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2324A" w14:textId="26E08540" w:rsidR="00F478EC" w:rsidRPr="00C008F2" w:rsidRDefault="00C008F2" w:rsidP="007F79DD">
      <w:pPr>
        <w:jc w:val="center"/>
        <w:rPr>
          <w:rFonts w:ascii="Verdana" w:hAnsi="Verdana"/>
          <w:b/>
          <w:color w:val="FF0000"/>
          <w:sz w:val="20"/>
          <w:szCs w:val="20"/>
        </w:rPr>
      </w:pPr>
      <w:r w:rsidRPr="00C008F2">
        <w:rPr>
          <w:rFonts w:ascii="Verdana" w:hAnsi="Verdana"/>
          <w:b/>
          <w:color w:val="FF0000"/>
          <w:sz w:val="20"/>
          <w:szCs w:val="20"/>
        </w:rPr>
        <w:t>ΥΠΟΔΕΙΓΜΑ</w:t>
      </w:r>
    </w:p>
    <w:p w14:paraId="3EFF8612" w14:textId="77777777" w:rsidR="00C008F2" w:rsidRDefault="00C008F2" w:rsidP="007F79DD">
      <w:pPr>
        <w:jc w:val="center"/>
        <w:rPr>
          <w:rFonts w:asciiTheme="minorHAnsi" w:hAnsiTheme="minorHAnsi" w:cstheme="minorHAnsi"/>
          <w:b/>
          <w:szCs w:val="22"/>
        </w:rPr>
      </w:pPr>
    </w:p>
    <w:p w14:paraId="79BF237B" w14:textId="2626F130" w:rsidR="007F79DD" w:rsidRPr="009C1803" w:rsidRDefault="007F79DD" w:rsidP="007F79DD">
      <w:pPr>
        <w:jc w:val="center"/>
        <w:rPr>
          <w:rFonts w:asciiTheme="minorHAnsi" w:hAnsiTheme="minorHAnsi" w:cstheme="minorHAnsi"/>
          <w:b/>
          <w:szCs w:val="22"/>
        </w:rPr>
      </w:pPr>
      <w:r w:rsidRPr="009C1803">
        <w:rPr>
          <w:rFonts w:asciiTheme="minorHAnsi" w:hAnsiTheme="minorHAnsi" w:cstheme="minorHAnsi"/>
          <w:b/>
          <w:szCs w:val="22"/>
        </w:rPr>
        <w:t>ΑΙΤΙΟΛΟΓΙΚΗ ΕΚΘΕΣΗ</w:t>
      </w:r>
    </w:p>
    <w:p w14:paraId="34C12FED" w14:textId="2157E925" w:rsidR="007F79DD" w:rsidRPr="009C1803" w:rsidRDefault="00443226" w:rsidP="007F79DD">
      <w:pPr>
        <w:jc w:val="center"/>
        <w:rPr>
          <w:rFonts w:asciiTheme="minorHAnsi" w:hAnsiTheme="minorHAnsi" w:cstheme="minorHAnsi"/>
          <w:b/>
          <w:szCs w:val="22"/>
        </w:rPr>
      </w:pPr>
      <w:r w:rsidRPr="009C1803">
        <w:rPr>
          <w:rFonts w:asciiTheme="minorHAnsi" w:hAnsiTheme="minorHAnsi" w:cstheme="minorHAnsi"/>
          <w:b/>
          <w:szCs w:val="22"/>
        </w:rPr>
        <w:t>1</w:t>
      </w:r>
      <w:r w:rsidR="007F79DD" w:rsidRPr="009C1803">
        <w:rPr>
          <w:rFonts w:asciiTheme="minorHAnsi" w:hAnsiTheme="minorHAnsi" w:cstheme="minorHAnsi"/>
          <w:b/>
          <w:szCs w:val="22"/>
          <w:vertAlign w:val="superscript"/>
        </w:rPr>
        <w:t xml:space="preserve">ης </w:t>
      </w:r>
      <w:r w:rsidR="007F79DD" w:rsidRPr="009C1803">
        <w:rPr>
          <w:rFonts w:asciiTheme="minorHAnsi" w:hAnsiTheme="minorHAnsi" w:cstheme="minorHAnsi"/>
          <w:b/>
          <w:szCs w:val="22"/>
        </w:rPr>
        <w:t xml:space="preserve">ΤΡΟΠΟΠΟΙΗΣΗΣ ΤΕΧΝΙΚΟΥ ΔΕΛΤΙΟΥ ΤΗΣ ΠΡΑΞΗΣ ΜΕ ΤΙΤΛΟ </w:t>
      </w:r>
    </w:p>
    <w:p w14:paraId="46AF3053" w14:textId="1E651016" w:rsidR="007F79DD" w:rsidRPr="009C1803" w:rsidRDefault="007F79DD" w:rsidP="00D973D7">
      <w:pPr>
        <w:jc w:val="center"/>
        <w:rPr>
          <w:rFonts w:asciiTheme="minorHAnsi" w:hAnsiTheme="minorHAnsi" w:cstheme="minorHAnsi"/>
          <w:b/>
          <w:szCs w:val="22"/>
          <w:highlight w:val="yellow"/>
        </w:rPr>
      </w:pPr>
      <w:r w:rsidRPr="009C1803">
        <w:rPr>
          <w:rFonts w:asciiTheme="minorHAnsi" w:hAnsiTheme="minorHAnsi" w:cstheme="minorHAnsi"/>
          <w:b/>
          <w:szCs w:val="22"/>
        </w:rPr>
        <w:t>«</w:t>
      </w:r>
      <w:r w:rsidR="00C008F2">
        <w:rPr>
          <w:rFonts w:asciiTheme="minorHAnsi" w:hAnsiTheme="minorHAnsi" w:cstheme="minorHAnsi"/>
          <w:b/>
          <w:szCs w:val="22"/>
        </w:rPr>
        <w:t>……………………………………………</w:t>
      </w:r>
      <w:r w:rsidRPr="009C1803">
        <w:rPr>
          <w:rFonts w:asciiTheme="minorHAnsi" w:hAnsiTheme="minorHAnsi" w:cstheme="minorHAnsi"/>
          <w:b/>
          <w:szCs w:val="22"/>
        </w:rPr>
        <w:t xml:space="preserve"> ΠΣΚΕ </w:t>
      </w:r>
      <w:r w:rsidR="00C008F2">
        <w:rPr>
          <w:rFonts w:asciiTheme="minorHAnsi" w:hAnsiTheme="minorHAnsi" w:cstheme="minorHAnsi"/>
          <w:b/>
          <w:szCs w:val="22"/>
        </w:rPr>
        <w:t>……………………….</w:t>
      </w:r>
    </w:p>
    <w:p w14:paraId="49DDB618" w14:textId="25C0BF55" w:rsidR="007F79DD" w:rsidRPr="009C1803" w:rsidRDefault="007F79DD" w:rsidP="007F79DD">
      <w:pPr>
        <w:spacing w:line="276" w:lineRule="auto"/>
        <w:jc w:val="left"/>
        <w:rPr>
          <w:rFonts w:asciiTheme="minorHAnsi" w:hAnsiTheme="minorHAnsi" w:cstheme="minorHAnsi"/>
          <w:szCs w:val="22"/>
        </w:rPr>
      </w:pPr>
      <w:r w:rsidRPr="009C1803">
        <w:rPr>
          <w:rFonts w:asciiTheme="minorHAnsi" w:hAnsiTheme="minorHAnsi" w:cstheme="minorHAnsi"/>
          <w:szCs w:val="22"/>
        </w:rPr>
        <w:t xml:space="preserve">Επωνυμία : </w:t>
      </w:r>
      <w:r w:rsidR="00443226" w:rsidRPr="009C1803">
        <w:rPr>
          <w:rFonts w:asciiTheme="minorHAnsi" w:hAnsiTheme="minorHAnsi" w:cstheme="minorHAnsi"/>
          <w:b/>
          <w:bCs/>
          <w:szCs w:val="22"/>
        </w:rPr>
        <w:t xml:space="preserve">  </w:t>
      </w:r>
      <w:r w:rsidR="00C008F2">
        <w:rPr>
          <w:rFonts w:asciiTheme="minorHAnsi" w:hAnsiTheme="minorHAnsi" w:cstheme="minorHAnsi"/>
          <w:b/>
          <w:bCs/>
          <w:szCs w:val="22"/>
        </w:rPr>
        <w:t>………………………………………</w:t>
      </w:r>
    </w:p>
    <w:p w14:paraId="599F9DAB" w14:textId="06E14ED9" w:rsidR="007F79DD" w:rsidRPr="009C1803" w:rsidRDefault="007F79DD" w:rsidP="007F79DD">
      <w:pPr>
        <w:spacing w:line="276" w:lineRule="auto"/>
        <w:jc w:val="left"/>
        <w:rPr>
          <w:rFonts w:asciiTheme="minorHAnsi" w:hAnsiTheme="minorHAnsi" w:cstheme="minorHAnsi"/>
          <w:szCs w:val="22"/>
        </w:rPr>
      </w:pPr>
      <w:r w:rsidRPr="009C1803">
        <w:rPr>
          <w:rFonts w:asciiTheme="minorHAnsi" w:hAnsiTheme="minorHAnsi" w:cstheme="minorHAnsi"/>
          <w:szCs w:val="22"/>
        </w:rPr>
        <w:t xml:space="preserve">Ονοματεπώνυμο : </w:t>
      </w:r>
      <w:r w:rsidR="00C008F2">
        <w:rPr>
          <w:rFonts w:asciiTheme="minorHAnsi" w:hAnsiTheme="minorHAnsi" w:cstheme="minorHAnsi"/>
          <w:szCs w:val="22"/>
        </w:rPr>
        <w:t>…………………………………….</w:t>
      </w:r>
    </w:p>
    <w:p w14:paraId="5B7098FD" w14:textId="5CCCA961" w:rsidR="007F79DD" w:rsidRPr="009C1803" w:rsidRDefault="007F79DD" w:rsidP="007F79DD">
      <w:pPr>
        <w:spacing w:line="276" w:lineRule="auto"/>
        <w:jc w:val="left"/>
        <w:rPr>
          <w:rFonts w:asciiTheme="minorHAnsi" w:hAnsiTheme="minorHAnsi" w:cstheme="minorHAnsi"/>
          <w:szCs w:val="22"/>
        </w:rPr>
      </w:pPr>
      <w:proofErr w:type="spellStart"/>
      <w:r w:rsidRPr="009C1803">
        <w:rPr>
          <w:rFonts w:asciiTheme="minorHAnsi" w:hAnsiTheme="minorHAnsi" w:cstheme="minorHAnsi"/>
          <w:szCs w:val="22"/>
        </w:rPr>
        <w:t>Ταχ</w:t>
      </w:r>
      <w:proofErr w:type="spellEnd"/>
      <w:r w:rsidRPr="009C1803">
        <w:rPr>
          <w:rFonts w:asciiTheme="minorHAnsi" w:hAnsiTheme="minorHAnsi" w:cstheme="minorHAnsi"/>
          <w:szCs w:val="22"/>
        </w:rPr>
        <w:t>. Δ/</w:t>
      </w:r>
      <w:proofErr w:type="spellStart"/>
      <w:r w:rsidRPr="009C1803">
        <w:rPr>
          <w:rFonts w:asciiTheme="minorHAnsi" w:hAnsiTheme="minorHAnsi" w:cstheme="minorHAnsi"/>
          <w:szCs w:val="22"/>
        </w:rPr>
        <w:t>νση</w:t>
      </w:r>
      <w:proofErr w:type="spellEnd"/>
      <w:r w:rsidRPr="009C1803">
        <w:rPr>
          <w:rFonts w:asciiTheme="minorHAnsi" w:hAnsiTheme="minorHAnsi" w:cstheme="minorHAnsi"/>
          <w:szCs w:val="22"/>
        </w:rPr>
        <w:t xml:space="preserve">  : </w:t>
      </w:r>
      <w:r w:rsidR="00C008F2">
        <w:rPr>
          <w:rFonts w:asciiTheme="minorHAnsi" w:hAnsiTheme="minorHAnsi" w:cstheme="minorHAnsi"/>
          <w:szCs w:val="22"/>
        </w:rPr>
        <w:t>…………………………………………..</w:t>
      </w:r>
    </w:p>
    <w:p w14:paraId="09AA0305" w14:textId="1F46840E" w:rsidR="007F79DD" w:rsidRPr="009C1803" w:rsidRDefault="007F79DD" w:rsidP="007F79DD">
      <w:pPr>
        <w:spacing w:line="276" w:lineRule="auto"/>
        <w:jc w:val="left"/>
        <w:rPr>
          <w:rFonts w:asciiTheme="minorHAnsi" w:hAnsiTheme="minorHAnsi" w:cstheme="minorHAnsi"/>
          <w:b/>
          <w:bCs/>
          <w:szCs w:val="22"/>
        </w:rPr>
      </w:pPr>
      <w:proofErr w:type="spellStart"/>
      <w:r w:rsidRPr="009C1803">
        <w:rPr>
          <w:rFonts w:asciiTheme="minorHAnsi" w:hAnsiTheme="minorHAnsi" w:cstheme="minorHAnsi"/>
          <w:szCs w:val="22"/>
        </w:rPr>
        <w:t>Τηλ</w:t>
      </w:r>
      <w:proofErr w:type="spellEnd"/>
      <w:r w:rsidRPr="009C1803">
        <w:rPr>
          <w:rFonts w:asciiTheme="minorHAnsi" w:hAnsiTheme="minorHAnsi" w:cstheme="minorHAnsi"/>
          <w:szCs w:val="22"/>
        </w:rPr>
        <w:t xml:space="preserve">. : </w:t>
      </w:r>
      <w:r w:rsidR="00C008F2">
        <w:rPr>
          <w:rFonts w:asciiTheme="minorHAnsi" w:hAnsiTheme="minorHAnsi" w:cstheme="minorHAnsi"/>
          <w:szCs w:val="22"/>
        </w:rPr>
        <w:t>…………………………………………..</w:t>
      </w:r>
    </w:p>
    <w:p w14:paraId="48161605" w14:textId="700412E1" w:rsidR="007F79DD" w:rsidRPr="00C008F2" w:rsidRDefault="007F79DD" w:rsidP="00A94772">
      <w:pPr>
        <w:spacing w:line="276" w:lineRule="auto"/>
        <w:jc w:val="left"/>
        <w:rPr>
          <w:rFonts w:asciiTheme="minorHAnsi" w:hAnsiTheme="minorHAnsi" w:cstheme="minorHAnsi"/>
          <w:b/>
          <w:szCs w:val="22"/>
        </w:rPr>
      </w:pPr>
      <w:r w:rsidRPr="009C1803">
        <w:rPr>
          <w:rFonts w:asciiTheme="minorHAnsi" w:hAnsiTheme="minorHAnsi" w:cstheme="minorHAnsi"/>
          <w:szCs w:val="22"/>
          <w:lang w:val="en-US"/>
        </w:rPr>
        <w:t>E</w:t>
      </w:r>
      <w:r w:rsidRPr="00C008F2">
        <w:rPr>
          <w:rFonts w:asciiTheme="minorHAnsi" w:hAnsiTheme="minorHAnsi" w:cstheme="minorHAnsi"/>
          <w:szCs w:val="22"/>
        </w:rPr>
        <w:t>-</w:t>
      </w:r>
      <w:r w:rsidRPr="009C1803">
        <w:rPr>
          <w:rFonts w:asciiTheme="minorHAnsi" w:hAnsiTheme="minorHAnsi" w:cstheme="minorHAnsi"/>
          <w:szCs w:val="22"/>
          <w:lang w:val="en-US"/>
        </w:rPr>
        <w:t>mail</w:t>
      </w:r>
      <w:r w:rsidRPr="00C008F2">
        <w:rPr>
          <w:rFonts w:asciiTheme="minorHAnsi" w:hAnsiTheme="minorHAnsi" w:cstheme="minorHAnsi"/>
          <w:szCs w:val="22"/>
        </w:rPr>
        <w:t xml:space="preserve"> : </w:t>
      </w:r>
      <w:r w:rsidR="00C008F2">
        <w:rPr>
          <w:rFonts w:asciiTheme="minorHAnsi" w:hAnsiTheme="minorHAnsi" w:cstheme="minorHAnsi"/>
          <w:szCs w:val="22"/>
        </w:rPr>
        <w:t>…………………………………………</w:t>
      </w:r>
    </w:p>
    <w:p w14:paraId="12578A06" w14:textId="47F6BF3E" w:rsidR="007F79DD" w:rsidRPr="00C008F2" w:rsidRDefault="007F79DD" w:rsidP="009808FF">
      <w:pPr>
        <w:rPr>
          <w:rFonts w:asciiTheme="minorHAnsi" w:hAnsiTheme="minorHAnsi" w:cstheme="minorHAnsi"/>
          <w:b/>
          <w:szCs w:val="22"/>
          <w:highlight w:val="yellow"/>
        </w:rPr>
      </w:pPr>
      <w:r w:rsidRPr="009C1803">
        <w:rPr>
          <w:rFonts w:asciiTheme="minorHAnsi" w:eastAsia="Calibri" w:hAnsiTheme="minorHAnsi" w:cstheme="minorHAnsi"/>
          <w:szCs w:val="22"/>
          <w:lang w:eastAsia="en-US"/>
        </w:rPr>
        <w:t xml:space="preserve">Το παρόν αποτελεί αιτιολογική έκθεση της </w:t>
      </w:r>
      <w:r w:rsidR="00443226" w:rsidRPr="009C1803">
        <w:rPr>
          <w:rFonts w:asciiTheme="minorHAnsi" w:eastAsia="Calibri" w:hAnsiTheme="minorHAnsi" w:cstheme="minorHAnsi"/>
          <w:szCs w:val="22"/>
          <w:lang w:eastAsia="en-US"/>
        </w:rPr>
        <w:t>1</w:t>
      </w:r>
      <w:r w:rsidRPr="009C1803">
        <w:rPr>
          <w:rFonts w:asciiTheme="minorHAnsi" w:eastAsia="Calibri" w:hAnsiTheme="minorHAnsi" w:cstheme="minorHAnsi"/>
          <w:szCs w:val="22"/>
          <w:vertAlign w:val="superscript"/>
          <w:lang w:eastAsia="en-US"/>
        </w:rPr>
        <w:t>ης</w:t>
      </w:r>
      <w:r w:rsidRPr="009C1803">
        <w:rPr>
          <w:rFonts w:asciiTheme="minorHAnsi" w:eastAsia="Calibri" w:hAnsiTheme="minorHAnsi" w:cstheme="minorHAnsi"/>
          <w:szCs w:val="22"/>
          <w:lang w:eastAsia="en-US"/>
        </w:rPr>
        <w:t xml:space="preserve"> τροποποίησης τεχνικού δελτίου της πράξης με τίτλο </w:t>
      </w:r>
      <w:r w:rsidR="009808FF" w:rsidRPr="009C1803">
        <w:rPr>
          <w:rFonts w:asciiTheme="minorHAnsi" w:hAnsiTheme="minorHAnsi" w:cstheme="minorHAnsi"/>
          <w:b/>
          <w:szCs w:val="22"/>
        </w:rPr>
        <w:t>«</w:t>
      </w:r>
      <w:r w:rsidR="00C008F2">
        <w:rPr>
          <w:rFonts w:asciiTheme="minorHAnsi" w:hAnsiTheme="minorHAnsi" w:cstheme="minorHAnsi"/>
          <w:b/>
          <w:szCs w:val="22"/>
        </w:rPr>
        <w:t>……………………………………………</w:t>
      </w:r>
      <w:r w:rsidR="00890C5A" w:rsidRPr="009C1803">
        <w:rPr>
          <w:rFonts w:asciiTheme="minorHAnsi" w:hAnsiTheme="minorHAnsi" w:cstheme="minorHAnsi"/>
          <w:b/>
          <w:szCs w:val="22"/>
        </w:rPr>
        <w:t xml:space="preserve">» </w:t>
      </w:r>
      <w:r w:rsidR="009808FF" w:rsidRPr="009C1803">
        <w:rPr>
          <w:rFonts w:asciiTheme="minorHAnsi" w:hAnsiTheme="minorHAnsi" w:cstheme="minorHAnsi"/>
          <w:b/>
          <w:szCs w:val="22"/>
        </w:rPr>
        <w:t xml:space="preserve"> </w:t>
      </w:r>
      <w:r w:rsidR="009808FF" w:rsidRPr="009C1803">
        <w:rPr>
          <w:rFonts w:asciiTheme="minorHAnsi" w:hAnsiTheme="minorHAnsi" w:cstheme="minorHAnsi"/>
          <w:bCs/>
          <w:szCs w:val="22"/>
        </w:rPr>
        <w:t>και κωδικό ΠΣΚΕ</w:t>
      </w:r>
      <w:r w:rsidR="009808FF" w:rsidRPr="009C1803">
        <w:rPr>
          <w:rFonts w:asciiTheme="minorHAnsi" w:hAnsiTheme="minorHAnsi" w:cstheme="minorHAnsi"/>
          <w:b/>
          <w:szCs w:val="22"/>
        </w:rPr>
        <w:t xml:space="preserve"> </w:t>
      </w:r>
      <w:r w:rsidR="00C008F2">
        <w:rPr>
          <w:rFonts w:asciiTheme="minorHAnsi" w:hAnsiTheme="minorHAnsi" w:cstheme="minorHAnsi"/>
          <w:b/>
          <w:szCs w:val="22"/>
        </w:rPr>
        <w:t>………………………</w:t>
      </w:r>
      <w:r w:rsidRPr="009C1803">
        <w:rPr>
          <w:rFonts w:asciiTheme="minorHAnsi" w:eastAsia="Calibri" w:hAnsiTheme="minorHAnsi" w:cstheme="minorHAnsi"/>
          <w:szCs w:val="22"/>
          <w:lang w:eastAsia="en-US"/>
        </w:rPr>
        <w:t xml:space="preserve">, που υλοποιείται </w:t>
      </w:r>
      <w:r w:rsidR="00C008F2">
        <w:rPr>
          <w:rFonts w:asciiTheme="minorHAnsi" w:eastAsia="Calibri" w:hAnsiTheme="minorHAnsi" w:cstheme="minorHAnsi"/>
          <w:szCs w:val="22"/>
          <w:lang w:eastAsia="en-US"/>
        </w:rPr>
        <w:t>………………………………</w:t>
      </w:r>
      <w:r w:rsidRPr="009C1803">
        <w:rPr>
          <w:rFonts w:asciiTheme="minorHAnsi" w:eastAsia="Calibri" w:hAnsiTheme="minorHAnsi" w:cstheme="minorHAnsi"/>
          <w:szCs w:val="22"/>
          <w:lang w:eastAsia="en-US"/>
        </w:rPr>
        <w:t xml:space="preserve">και περιλαμβάνεται στο τοπικό πρόγραμμα </w:t>
      </w:r>
      <w:r w:rsidRPr="00C008F2">
        <w:rPr>
          <w:rFonts w:asciiTheme="minorHAnsi" w:eastAsia="Calibri" w:hAnsiTheme="minorHAnsi" w:cstheme="minorHAnsi"/>
          <w:szCs w:val="22"/>
          <w:highlight w:val="yellow"/>
          <w:lang w:eastAsia="en-US"/>
        </w:rPr>
        <w:t>LEADER/CLLD του ΠΑΑ 2014-2020</w:t>
      </w:r>
      <w:r w:rsidR="00E43BA6">
        <w:rPr>
          <w:rFonts w:asciiTheme="minorHAnsi" w:eastAsia="Calibri" w:hAnsiTheme="minorHAnsi" w:cstheme="minorHAnsi"/>
          <w:szCs w:val="22"/>
          <w:lang w:eastAsia="en-US"/>
        </w:rPr>
        <w:t xml:space="preserve">. </w:t>
      </w:r>
    </w:p>
    <w:p w14:paraId="55541980" w14:textId="1672D912" w:rsidR="005E5AD4" w:rsidRPr="009C1803" w:rsidRDefault="007F79DD" w:rsidP="009808FF">
      <w:pPr>
        <w:spacing w:before="120" w:line="264" w:lineRule="auto"/>
        <w:rPr>
          <w:rFonts w:asciiTheme="minorHAnsi" w:eastAsia="Calibri" w:hAnsiTheme="minorHAnsi" w:cstheme="minorHAnsi"/>
          <w:b/>
          <w:szCs w:val="22"/>
          <w:lang w:eastAsia="en-US"/>
        </w:rPr>
      </w:pPr>
      <w:r w:rsidRPr="009C1803">
        <w:rPr>
          <w:rFonts w:asciiTheme="minorHAnsi" w:eastAsia="Calibri" w:hAnsiTheme="minorHAnsi" w:cstheme="minorHAnsi"/>
          <w:b/>
          <w:szCs w:val="22"/>
          <w:lang w:eastAsia="en-US"/>
        </w:rPr>
        <w:t>Η τροποποίηση αυτή, της οποίας η ανάγκη προέκυψε κατά την υλοποίηση του  έργου, αφορά μεταβολές στο φυσικό και οικονομικό αντικείμενο της πράξης, καθώς και μεταφορές ποσών μεταξύ «κατηγοριών δαπανών», φαίνεται αναλυτικά στον προς τούτο συνταχθέντα 1ο Συγκριτικό -Τροποποιητικό Προϋπολογισμό του έργου</w:t>
      </w:r>
      <w:r w:rsidR="00700DCA">
        <w:rPr>
          <w:rFonts w:asciiTheme="minorHAnsi" w:eastAsia="Calibri" w:hAnsiTheme="minorHAnsi" w:cstheme="minorHAnsi"/>
          <w:b/>
          <w:szCs w:val="22"/>
          <w:lang w:eastAsia="en-US"/>
        </w:rPr>
        <w:t>, ο οποίος είναι και οριστικός.</w:t>
      </w:r>
      <w:r w:rsidRPr="009C1803">
        <w:rPr>
          <w:rFonts w:asciiTheme="minorHAnsi" w:eastAsia="Calibri" w:hAnsiTheme="minorHAnsi" w:cstheme="minorHAnsi"/>
          <w:b/>
          <w:szCs w:val="22"/>
          <w:lang w:eastAsia="en-US"/>
        </w:rPr>
        <w:t xml:space="preserve"> </w:t>
      </w:r>
    </w:p>
    <w:p w14:paraId="05154E2F" w14:textId="553B5D86" w:rsidR="007C42A5" w:rsidRPr="009C1803" w:rsidRDefault="007025F1" w:rsidP="007025F1">
      <w:pPr>
        <w:spacing w:before="120" w:line="264" w:lineRule="auto"/>
        <w:rPr>
          <w:rFonts w:asciiTheme="minorHAnsi" w:eastAsia="Calibri" w:hAnsiTheme="minorHAnsi" w:cstheme="minorHAnsi"/>
          <w:bCs/>
          <w:szCs w:val="22"/>
          <w:lang w:eastAsia="en-US"/>
        </w:rPr>
      </w:pPr>
      <w:r w:rsidRPr="009C1803">
        <w:rPr>
          <w:rFonts w:asciiTheme="minorHAnsi" w:eastAsia="Calibri" w:hAnsiTheme="minorHAnsi" w:cstheme="minorHAnsi"/>
          <w:bCs/>
          <w:szCs w:val="22"/>
          <w:lang w:eastAsia="en-US"/>
        </w:rPr>
        <w:t>Συγκεκριμένα</w:t>
      </w:r>
      <w:r w:rsidR="007C42A5" w:rsidRPr="009C1803">
        <w:rPr>
          <w:rFonts w:asciiTheme="minorHAnsi" w:eastAsia="Calibri" w:hAnsiTheme="minorHAnsi" w:cstheme="minorHAnsi"/>
          <w:bCs/>
          <w:szCs w:val="22"/>
          <w:lang w:eastAsia="en-US"/>
        </w:rPr>
        <w:t>:</w:t>
      </w:r>
      <w:r w:rsidRPr="009C1803">
        <w:rPr>
          <w:rFonts w:asciiTheme="minorHAnsi" w:eastAsia="Calibri" w:hAnsiTheme="minorHAnsi" w:cstheme="minorHAnsi"/>
          <w:bCs/>
          <w:szCs w:val="22"/>
          <w:lang w:eastAsia="en-US"/>
        </w:rPr>
        <w:t xml:space="preserve"> </w:t>
      </w:r>
    </w:p>
    <w:p w14:paraId="503A7949" w14:textId="57CD7670" w:rsidR="00B17FBA" w:rsidRPr="00B23843" w:rsidRDefault="00B17FBA" w:rsidP="00B17FBA">
      <w:pPr>
        <w:spacing w:after="0" w:line="240" w:lineRule="auto"/>
        <w:rPr>
          <w:rFonts w:ascii="Calibri" w:hAnsi="Calibri" w:cs="Calibri"/>
          <w:sz w:val="20"/>
          <w:szCs w:val="20"/>
        </w:rPr>
      </w:pPr>
      <w:r w:rsidRPr="009C1803">
        <w:rPr>
          <w:rFonts w:asciiTheme="minorHAnsi" w:eastAsia="Calibri" w:hAnsiTheme="minorHAnsi" w:cstheme="minorHAnsi"/>
          <w:b/>
          <w:szCs w:val="22"/>
          <w:lang w:eastAsia="en-US"/>
        </w:rPr>
        <w:t xml:space="preserve">Αυξάνεται </w:t>
      </w:r>
      <w:r w:rsidRPr="009C1803">
        <w:rPr>
          <w:rFonts w:asciiTheme="minorHAnsi" w:eastAsia="Calibri" w:hAnsiTheme="minorHAnsi" w:cstheme="minorHAnsi"/>
          <w:bCs/>
          <w:szCs w:val="22"/>
          <w:lang w:eastAsia="en-US"/>
        </w:rPr>
        <w:t>κατά</w:t>
      </w:r>
      <w:r w:rsidRPr="009C1803">
        <w:rPr>
          <w:rFonts w:asciiTheme="minorHAnsi" w:eastAsia="Calibri" w:hAnsiTheme="minorHAnsi" w:cstheme="minorHAnsi"/>
          <w:b/>
          <w:szCs w:val="22"/>
          <w:lang w:eastAsia="en-US"/>
        </w:rPr>
        <w:t xml:space="preserve"> </w:t>
      </w:r>
      <w:r w:rsidR="009E42BE" w:rsidRPr="009E42BE">
        <w:rPr>
          <w:rFonts w:asciiTheme="minorHAnsi" w:eastAsia="Calibri" w:hAnsiTheme="minorHAnsi" w:cstheme="minorHAnsi"/>
          <w:b/>
          <w:szCs w:val="22"/>
          <w:lang w:eastAsia="en-US"/>
        </w:rPr>
        <w:t>11</w:t>
      </w:r>
      <w:r w:rsidR="009E42BE">
        <w:rPr>
          <w:rFonts w:asciiTheme="minorHAnsi" w:eastAsia="Calibri" w:hAnsiTheme="minorHAnsi" w:cstheme="minorHAnsi"/>
          <w:b/>
          <w:szCs w:val="22"/>
          <w:lang w:eastAsia="en-US"/>
        </w:rPr>
        <w:t>.</w:t>
      </w:r>
      <w:r w:rsidR="009E42BE" w:rsidRPr="009E42BE">
        <w:rPr>
          <w:rFonts w:asciiTheme="minorHAnsi" w:eastAsia="Calibri" w:hAnsiTheme="minorHAnsi" w:cstheme="minorHAnsi"/>
          <w:b/>
          <w:szCs w:val="22"/>
          <w:lang w:eastAsia="en-US"/>
        </w:rPr>
        <w:t>473,04</w:t>
      </w:r>
      <w:r w:rsidR="009E42BE">
        <w:rPr>
          <w:rFonts w:asciiTheme="minorHAnsi" w:eastAsia="Calibri" w:hAnsiTheme="minorHAnsi" w:cstheme="minorHAnsi"/>
          <w:b/>
          <w:szCs w:val="22"/>
          <w:lang w:eastAsia="en-US"/>
        </w:rPr>
        <w:t xml:space="preserve"> </w:t>
      </w:r>
      <w:r w:rsidRPr="009C1803">
        <w:rPr>
          <w:rFonts w:asciiTheme="minorHAnsi" w:eastAsia="Calibri" w:hAnsiTheme="minorHAnsi" w:cstheme="minorHAnsi"/>
          <w:bCs/>
          <w:szCs w:val="22"/>
          <w:lang w:eastAsia="en-US"/>
        </w:rPr>
        <w:t>ευρώ</w:t>
      </w:r>
      <w:r w:rsidRPr="009C1803">
        <w:rPr>
          <w:rFonts w:asciiTheme="minorHAnsi" w:eastAsia="Calibri" w:hAnsiTheme="minorHAnsi" w:cstheme="minorHAnsi"/>
          <w:b/>
          <w:szCs w:val="22"/>
          <w:lang w:eastAsia="en-US"/>
        </w:rPr>
        <w:t xml:space="preserve"> </w:t>
      </w:r>
      <w:r w:rsidRPr="009C1803">
        <w:rPr>
          <w:rFonts w:asciiTheme="minorHAnsi" w:eastAsia="Calibri" w:hAnsiTheme="minorHAnsi" w:cstheme="minorHAnsi"/>
          <w:bCs/>
          <w:szCs w:val="22"/>
          <w:lang w:eastAsia="en-US"/>
        </w:rPr>
        <w:t xml:space="preserve">η δαπάνη της </w:t>
      </w:r>
      <w:r w:rsidRPr="009C1803">
        <w:rPr>
          <w:rFonts w:asciiTheme="minorHAnsi" w:eastAsia="Calibri" w:hAnsiTheme="minorHAnsi" w:cstheme="minorHAnsi"/>
          <w:b/>
          <w:szCs w:val="22"/>
          <w:lang w:eastAsia="en-US"/>
        </w:rPr>
        <w:t xml:space="preserve">Κατηγορίας 1 </w:t>
      </w:r>
      <w:r w:rsidRPr="009C1803">
        <w:rPr>
          <w:rFonts w:asciiTheme="minorHAnsi" w:eastAsia="Calibri" w:hAnsiTheme="minorHAnsi" w:cstheme="minorHAnsi"/>
          <w:bCs/>
          <w:szCs w:val="22"/>
          <w:lang w:eastAsia="en-US"/>
        </w:rPr>
        <w:t xml:space="preserve">(Αγορά -συμπεριλαμβανομένης της μεταφοράς και εγκατάστασης- εξοπλισμού και εξοπλισμού εργαστηρίων απαραίτητου για την λειτουργία της επένδυσης). </w:t>
      </w:r>
    </w:p>
    <w:p w14:paraId="0786DE9E" w14:textId="218F3829" w:rsidR="00B17FBA" w:rsidRPr="009C1803" w:rsidRDefault="003E2DB8" w:rsidP="007025F1">
      <w:pPr>
        <w:spacing w:before="120" w:line="264" w:lineRule="auto"/>
        <w:rPr>
          <w:rFonts w:asciiTheme="minorHAnsi" w:eastAsia="Calibri" w:hAnsiTheme="minorHAnsi" w:cstheme="minorHAnsi"/>
          <w:bCs/>
          <w:szCs w:val="22"/>
          <w:lang w:eastAsia="en-US"/>
        </w:rPr>
      </w:pPr>
      <w:r w:rsidRPr="009C1803">
        <w:rPr>
          <w:rFonts w:asciiTheme="minorHAnsi" w:eastAsia="Calibri" w:hAnsiTheme="minorHAnsi" w:cstheme="minorHAnsi"/>
          <w:b/>
          <w:szCs w:val="22"/>
          <w:lang w:eastAsia="en-US"/>
        </w:rPr>
        <w:t xml:space="preserve">Μειώνεται </w:t>
      </w:r>
      <w:r w:rsidRPr="009C1803">
        <w:rPr>
          <w:rFonts w:asciiTheme="minorHAnsi" w:eastAsia="Calibri" w:hAnsiTheme="minorHAnsi" w:cstheme="minorHAnsi"/>
          <w:bCs/>
          <w:szCs w:val="22"/>
          <w:lang w:eastAsia="en-US"/>
        </w:rPr>
        <w:t xml:space="preserve">κατά </w:t>
      </w:r>
      <w:r w:rsidRPr="009C1803">
        <w:rPr>
          <w:rFonts w:asciiTheme="minorHAnsi" w:eastAsia="Calibri" w:hAnsiTheme="minorHAnsi" w:cstheme="minorHAnsi"/>
          <w:b/>
          <w:szCs w:val="22"/>
          <w:lang w:eastAsia="en-US"/>
        </w:rPr>
        <w:t xml:space="preserve">3.843,06 </w:t>
      </w:r>
      <w:r w:rsidRPr="009C1803">
        <w:rPr>
          <w:rFonts w:asciiTheme="minorHAnsi" w:eastAsia="Calibri" w:hAnsiTheme="minorHAnsi" w:cstheme="minorHAnsi"/>
          <w:bCs/>
          <w:szCs w:val="22"/>
          <w:lang w:eastAsia="en-US"/>
        </w:rPr>
        <w:t xml:space="preserve">ευρώ (δηλαδή μηδενίζεται)  η δαπάνη της </w:t>
      </w:r>
      <w:r w:rsidRPr="009C1803">
        <w:rPr>
          <w:rFonts w:asciiTheme="minorHAnsi" w:eastAsia="Calibri" w:hAnsiTheme="minorHAnsi" w:cstheme="minorHAnsi"/>
          <w:b/>
          <w:szCs w:val="22"/>
          <w:lang w:eastAsia="en-US"/>
        </w:rPr>
        <w:t xml:space="preserve">Κατηγορίας  9 </w:t>
      </w:r>
      <w:r w:rsidRPr="009C1803">
        <w:rPr>
          <w:rFonts w:asciiTheme="minorHAnsi" w:eastAsia="Calibri" w:hAnsiTheme="minorHAnsi" w:cstheme="minorHAnsi"/>
          <w:bCs/>
          <w:szCs w:val="22"/>
          <w:lang w:eastAsia="en-US"/>
        </w:rPr>
        <w:t>(Γενικές δαπάνες συνδεόμενες με τις εγκαταστάσεις και τον εξοπλισμό της μονάδας)</w:t>
      </w:r>
    </w:p>
    <w:p w14:paraId="0E6A517E" w14:textId="25F16FB4" w:rsidR="003D6C95" w:rsidRPr="009C1803" w:rsidRDefault="003D6C95" w:rsidP="007025F1">
      <w:pPr>
        <w:spacing w:before="120" w:line="264" w:lineRule="auto"/>
        <w:rPr>
          <w:rFonts w:asciiTheme="minorHAnsi" w:eastAsia="Calibri" w:hAnsiTheme="minorHAnsi" w:cstheme="minorHAnsi"/>
          <w:bCs/>
          <w:szCs w:val="22"/>
          <w:lang w:eastAsia="en-US"/>
        </w:rPr>
      </w:pPr>
      <w:r w:rsidRPr="009C1803">
        <w:rPr>
          <w:rFonts w:asciiTheme="minorHAnsi" w:eastAsia="Calibri" w:hAnsiTheme="minorHAnsi" w:cstheme="minorHAnsi"/>
          <w:b/>
          <w:szCs w:val="22"/>
          <w:lang w:eastAsia="en-US"/>
        </w:rPr>
        <w:t xml:space="preserve">Μειώνεται </w:t>
      </w:r>
      <w:r w:rsidRPr="009C1803">
        <w:rPr>
          <w:rFonts w:asciiTheme="minorHAnsi" w:eastAsia="Calibri" w:hAnsiTheme="minorHAnsi" w:cstheme="minorHAnsi"/>
          <w:bCs/>
          <w:szCs w:val="22"/>
          <w:lang w:eastAsia="en-US"/>
        </w:rPr>
        <w:t xml:space="preserve">κατά </w:t>
      </w:r>
      <w:r w:rsidRPr="009C1803">
        <w:rPr>
          <w:rFonts w:asciiTheme="minorHAnsi" w:eastAsia="Calibri" w:hAnsiTheme="minorHAnsi" w:cstheme="minorHAnsi"/>
          <w:b/>
          <w:szCs w:val="22"/>
          <w:lang w:eastAsia="en-US"/>
        </w:rPr>
        <w:t xml:space="preserve">50.144,71 </w:t>
      </w:r>
      <w:r w:rsidRPr="009C1803">
        <w:rPr>
          <w:rFonts w:asciiTheme="minorHAnsi" w:eastAsia="Calibri" w:hAnsiTheme="minorHAnsi" w:cstheme="minorHAnsi"/>
          <w:bCs/>
          <w:szCs w:val="22"/>
          <w:lang w:eastAsia="en-US"/>
        </w:rPr>
        <w:t xml:space="preserve">ευρώ (δηλαδή μηδενίζεται)  η δαπάνη της </w:t>
      </w:r>
      <w:r w:rsidRPr="009C1803">
        <w:rPr>
          <w:rFonts w:asciiTheme="minorHAnsi" w:eastAsia="Calibri" w:hAnsiTheme="minorHAnsi" w:cstheme="minorHAnsi"/>
          <w:b/>
          <w:szCs w:val="22"/>
          <w:lang w:eastAsia="en-US"/>
        </w:rPr>
        <w:t xml:space="preserve">Κατηγορίας  14 </w:t>
      </w:r>
      <w:r w:rsidRPr="009C1803">
        <w:rPr>
          <w:rFonts w:asciiTheme="minorHAnsi" w:eastAsia="Calibri" w:hAnsiTheme="minorHAnsi" w:cstheme="minorHAnsi"/>
          <w:bCs/>
          <w:szCs w:val="22"/>
          <w:lang w:eastAsia="en-US"/>
        </w:rPr>
        <w:t>(Δαπάνες ειδικού εξοπλισμού)</w:t>
      </w:r>
    </w:p>
    <w:p w14:paraId="7537A2C3" w14:textId="0F222C3A" w:rsidR="003E2DB8" w:rsidRPr="009C1803" w:rsidRDefault="003E2DB8" w:rsidP="007B7F36">
      <w:pPr>
        <w:spacing w:after="0" w:line="240" w:lineRule="auto"/>
        <w:rPr>
          <w:rFonts w:asciiTheme="minorHAnsi" w:eastAsia="Calibri" w:hAnsiTheme="minorHAnsi" w:cstheme="minorHAnsi"/>
          <w:bCs/>
          <w:szCs w:val="22"/>
          <w:lang w:eastAsia="en-US"/>
        </w:rPr>
      </w:pPr>
      <w:r w:rsidRPr="009C1803">
        <w:rPr>
          <w:rFonts w:asciiTheme="minorHAnsi" w:eastAsia="Calibri" w:hAnsiTheme="minorHAnsi" w:cstheme="minorHAnsi"/>
          <w:b/>
          <w:szCs w:val="22"/>
          <w:lang w:eastAsia="en-US"/>
        </w:rPr>
        <w:t xml:space="preserve">Μειώνεται </w:t>
      </w:r>
      <w:r w:rsidRPr="009C1803">
        <w:rPr>
          <w:rFonts w:asciiTheme="minorHAnsi" w:eastAsia="Calibri" w:hAnsiTheme="minorHAnsi" w:cstheme="minorHAnsi"/>
          <w:bCs/>
          <w:szCs w:val="22"/>
          <w:lang w:eastAsia="en-US"/>
        </w:rPr>
        <w:t xml:space="preserve">κατά </w:t>
      </w:r>
      <w:r w:rsidR="00B23843" w:rsidRPr="00B23843">
        <w:rPr>
          <w:rFonts w:asciiTheme="minorHAnsi" w:eastAsia="Calibri" w:hAnsiTheme="minorHAnsi" w:cstheme="minorHAnsi"/>
          <w:b/>
          <w:szCs w:val="22"/>
          <w:lang w:eastAsia="en-US"/>
        </w:rPr>
        <w:t>19.160,46</w:t>
      </w:r>
      <w:r w:rsidR="00B23843">
        <w:rPr>
          <w:rFonts w:asciiTheme="minorHAnsi" w:eastAsia="Calibri" w:hAnsiTheme="minorHAnsi" w:cstheme="minorHAnsi"/>
          <w:b/>
          <w:szCs w:val="22"/>
          <w:lang w:eastAsia="en-US"/>
        </w:rPr>
        <w:t xml:space="preserve"> </w:t>
      </w:r>
      <w:r w:rsidRPr="009C1803">
        <w:rPr>
          <w:rFonts w:asciiTheme="minorHAnsi" w:eastAsia="Calibri" w:hAnsiTheme="minorHAnsi" w:cstheme="minorHAnsi"/>
          <w:bCs/>
          <w:szCs w:val="22"/>
          <w:lang w:eastAsia="en-US"/>
        </w:rPr>
        <w:t xml:space="preserve">ευρώ η δαπάνη της </w:t>
      </w:r>
      <w:r w:rsidRPr="009C1803">
        <w:rPr>
          <w:rFonts w:asciiTheme="minorHAnsi" w:eastAsia="Calibri" w:hAnsiTheme="minorHAnsi" w:cstheme="minorHAnsi"/>
          <w:b/>
          <w:szCs w:val="22"/>
          <w:lang w:eastAsia="en-US"/>
        </w:rPr>
        <w:t xml:space="preserve">Κατηγορίας </w:t>
      </w:r>
      <w:r w:rsidRPr="009C1803">
        <w:rPr>
          <w:rFonts w:asciiTheme="minorHAnsi" w:eastAsia="Calibri" w:hAnsiTheme="minorHAnsi" w:cstheme="minorHAnsi"/>
          <w:bCs/>
          <w:szCs w:val="22"/>
          <w:lang w:eastAsia="en-US"/>
        </w:rPr>
        <w:t xml:space="preserve"> </w:t>
      </w:r>
      <w:r w:rsidRPr="009C1803">
        <w:rPr>
          <w:rFonts w:asciiTheme="minorHAnsi" w:eastAsia="Calibri" w:hAnsiTheme="minorHAnsi" w:cstheme="minorHAnsi"/>
          <w:b/>
          <w:szCs w:val="22"/>
          <w:lang w:eastAsia="en-US"/>
        </w:rPr>
        <w:t>24</w:t>
      </w:r>
      <w:r w:rsidRPr="009C1803">
        <w:rPr>
          <w:rFonts w:asciiTheme="minorHAnsi" w:eastAsia="Calibri" w:hAnsiTheme="minorHAnsi" w:cstheme="minorHAnsi"/>
          <w:bCs/>
          <w:szCs w:val="22"/>
          <w:lang w:eastAsia="en-US"/>
        </w:rPr>
        <w:t xml:space="preserve"> (Δαπάνες συστημάτων ασφαλείας εγκαταστάσεων, συστημάτων πυροσβεστικής προστασίας εγκαταστάσεων</w:t>
      </w:r>
    </w:p>
    <w:p w14:paraId="4F820B81" w14:textId="77777777" w:rsidR="00567645" w:rsidRPr="009C1803" w:rsidRDefault="00567645" w:rsidP="007B7F36">
      <w:pPr>
        <w:spacing w:after="0" w:line="240" w:lineRule="auto"/>
        <w:rPr>
          <w:rFonts w:asciiTheme="minorHAnsi" w:eastAsia="Calibri" w:hAnsiTheme="minorHAnsi" w:cstheme="minorHAnsi"/>
          <w:bCs/>
          <w:szCs w:val="22"/>
          <w:lang w:eastAsia="en-US"/>
        </w:rPr>
      </w:pPr>
    </w:p>
    <w:p w14:paraId="52234B09" w14:textId="61A34441" w:rsidR="003E2DB8" w:rsidRPr="00C27E91" w:rsidRDefault="00567645" w:rsidP="007B7F36">
      <w:pPr>
        <w:spacing w:after="0" w:line="240" w:lineRule="auto"/>
        <w:rPr>
          <w:rFonts w:ascii="Calibri" w:hAnsi="Calibri" w:cs="Calibri"/>
          <w:sz w:val="20"/>
          <w:szCs w:val="20"/>
        </w:rPr>
      </w:pPr>
      <w:r w:rsidRPr="009C1803">
        <w:rPr>
          <w:rFonts w:asciiTheme="minorHAnsi" w:eastAsia="Calibri" w:hAnsiTheme="minorHAnsi" w:cstheme="minorHAnsi"/>
          <w:b/>
          <w:szCs w:val="22"/>
          <w:lang w:eastAsia="en-US"/>
        </w:rPr>
        <w:t>Μειώνεται</w:t>
      </w:r>
      <w:r w:rsidRPr="009C1803">
        <w:rPr>
          <w:rFonts w:asciiTheme="minorHAnsi" w:eastAsia="Calibri" w:hAnsiTheme="minorHAnsi" w:cstheme="minorHAnsi"/>
          <w:bCs/>
          <w:szCs w:val="22"/>
          <w:lang w:eastAsia="en-US"/>
        </w:rPr>
        <w:t xml:space="preserve"> κατά </w:t>
      </w:r>
      <w:r w:rsidRPr="009C1803">
        <w:rPr>
          <w:rFonts w:asciiTheme="minorHAnsi" w:eastAsia="Calibri" w:hAnsiTheme="minorHAnsi" w:cstheme="minorHAnsi"/>
          <w:b/>
          <w:szCs w:val="22"/>
          <w:lang w:eastAsia="en-US"/>
        </w:rPr>
        <w:t>10.155,25</w:t>
      </w:r>
      <w:r w:rsidR="00C27E91">
        <w:rPr>
          <w:rFonts w:ascii="Calibri" w:hAnsi="Calibri" w:cs="Calibri"/>
          <w:sz w:val="20"/>
          <w:szCs w:val="20"/>
        </w:rPr>
        <w:t xml:space="preserve"> </w:t>
      </w:r>
      <w:r w:rsidRPr="009C1803">
        <w:rPr>
          <w:rFonts w:asciiTheme="minorHAnsi" w:eastAsia="Calibri" w:hAnsiTheme="minorHAnsi" w:cstheme="minorHAnsi"/>
          <w:bCs/>
          <w:szCs w:val="22"/>
          <w:lang w:eastAsia="en-US"/>
        </w:rPr>
        <w:t xml:space="preserve"> ευρώ η δαπάνη της Κατηγορίας 29 (Έργα πρασίνου καθώς και έργα διακόσμησης)</w:t>
      </w:r>
    </w:p>
    <w:p w14:paraId="4375F357" w14:textId="77777777" w:rsidR="00567645" w:rsidRPr="009C1803" w:rsidRDefault="00567645" w:rsidP="003D6C95">
      <w:pPr>
        <w:spacing w:after="0" w:line="240" w:lineRule="auto"/>
        <w:rPr>
          <w:rFonts w:asciiTheme="minorHAnsi" w:eastAsia="Calibri" w:hAnsiTheme="minorHAnsi" w:cstheme="minorHAnsi"/>
          <w:b/>
          <w:szCs w:val="22"/>
          <w:lang w:eastAsia="en-US"/>
        </w:rPr>
      </w:pPr>
    </w:p>
    <w:p w14:paraId="34801B64" w14:textId="0C75161E" w:rsidR="00B23843" w:rsidRDefault="003D6C95" w:rsidP="008D6C85">
      <w:pPr>
        <w:spacing w:after="0" w:line="240" w:lineRule="auto"/>
        <w:rPr>
          <w:rFonts w:asciiTheme="minorHAnsi" w:eastAsia="Calibri" w:hAnsiTheme="minorHAnsi" w:cstheme="minorHAnsi"/>
          <w:bCs/>
          <w:szCs w:val="22"/>
          <w:lang w:eastAsia="en-US"/>
        </w:rPr>
      </w:pPr>
      <w:r w:rsidRPr="009C1803">
        <w:rPr>
          <w:rFonts w:asciiTheme="minorHAnsi" w:eastAsia="Calibri" w:hAnsiTheme="minorHAnsi" w:cstheme="minorHAnsi"/>
          <w:b/>
          <w:szCs w:val="22"/>
          <w:lang w:eastAsia="en-US"/>
        </w:rPr>
        <w:t xml:space="preserve">Εισάγεται </w:t>
      </w:r>
      <w:r w:rsidRPr="009C1803">
        <w:rPr>
          <w:rFonts w:asciiTheme="minorHAnsi" w:eastAsia="Calibri" w:hAnsiTheme="minorHAnsi" w:cstheme="minorHAnsi"/>
          <w:bCs/>
          <w:szCs w:val="22"/>
          <w:lang w:eastAsia="en-US"/>
        </w:rPr>
        <w:t xml:space="preserve">ως νέα η δαπάνη </w:t>
      </w:r>
      <w:r w:rsidRPr="009C1803">
        <w:rPr>
          <w:rFonts w:asciiTheme="minorHAnsi" w:eastAsia="Calibri" w:hAnsiTheme="minorHAnsi" w:cstheme="minorHAnsi"/>
          <w:b/>
          <w:szCs w:val="22"/>
          <w:lang w:eastAsia="en-US"/>
        </w:rPr>
        <w:t xml:space="preserve">Κατηγορίας 35 </w:t>
      </w:r>
      <w:r w:rsidRPr="009C1803">
        <w:rPr>
          <w:rFonts w:asciiTheme="minorHAnsi" w:eastAsia="Calibri" w:hAnsiTheme="minorHAnsi" w:cstheme="minorHAnsi"/>
          <w:bCs/>
          <w:szCs w:val="22"/>
          <w:lang w:eastAsia="en-US"/>
        </w:rPr>
        <w:t>(</w:t>
      </w:r>
      <w:proofErr w:type="spellStart"/>
      <w:r w:rsidRPr="009C1803">
        <w:rPr>
          <w:rFonts w:asciiTheme="minorHAnsi" w:eastAsia="Calibri" w:hAnsiTheme="minorHAnsi" w:cstheme="minorHAnsi"/>
          <w:bCs/>
          <w:szCs w:val="22"/>
          <w:lang w:eastAsia="en-US"/>
        </w:rPr>
        <w:t>Aγορά</w:t>
      </w:r>
      <w:proofErr w:type="spellEnd"/>
      <w:r w:rsidRPr="009C1803">
        <w:rPr>
          <w:rFonts w:asciiTheme="minorHAnsi" w:eastAsia="Calibri" w:hAnsiTheme="minorHAnsi" w:cstheme="minorHAnsi"/>
          <w:bCs/>
          <w:szCs w:val="22"/>
          <w:lang w:eastAsia="en-US"/>
        </w:rPr>
        <w:t xml:space="preserve">, κατασκευή ή βελτίωση ακινήτου), με </w:t>
      </w:r>
      <w:r w:rsidR="009E42BE" w:rsidRPr="009E42BE">
        <w:rPr>
          <w:rFonts w:asciiTheme="minorHAnsi" w:eastAsia="Calibri" w:hAnsiTheme="minorHAnsi" w:cstheme="minorHAnsi"/>
          <w:b/>
          <w:szCs w:val="22"/>
          <w:lang w:eastAsia="en-US"/>
        </w:rPr>
        <w:t>71</w:t>
      </w:r>
      <w:r w:rsidR="009E42BE">
        <w:rPr>
          <w:rFonts w:asciiTheme="minorHAnsi" w:eastAsia="Calibri" w:hAnsiTheme="minorHAnsi" w:cstheme="minorHAnsi"/>
          <w:b/>
          <w:szCs w:val="22"/>
          <w:lang w:eastAsia="en-US"/>
        </w:rPr>
        <w:t>.</w:t>
      </w:r>
      <w:r w:rsidR="009E42BE" w:rsidRPr="009E42BE">
        <w:rPr>
          <w:rFonts w:asciiTheme="minorHAnsi" w:eastAsia="Calibri" w:hAnsiTheme="minorHAnsi" w:cstheme="minorHAnsi"/>
          <w:b/>
          <w:szCs w:val="22"/>
          <w:lang w:eastAsia="en-US"/>
        </w:rPr>
        <w:t>830,44</w:t>
      </w:r>
      <w:r w:rsidR="009E42BE">
        <w:rPr>
          <w:rFonts w:asciiTheme="minorHAnsi" w:eastAsia="Calibri" w:hAnsiTheme="minorHAnsi" w:cstheme="minorHAnsi"/>
          <w:b/>
          <w:szCs w:val="22"/>
          <w:lang w:eastAsia="en-US"/>
        </w:rPr>
        <w:t xml:space="preserve"> </w:t>
      </w:r>
      <w:r w:rsidRPr="009C1803">
        <w:rPr>
          <w:rFonts w:asciiTheme="minorHAnsi" w:eastAsia="Calibri" w:hAnsiTheme="minorHAnsi" w:cstheme="minorHAnsi"/>
          <w:bCs/>
          <w:szCs w:val="22"/>
          <w:lang w:eastAsia="en-US"/>
        </w:rPr>
        <w:t xml:space="preserve">ευρώ,  με μεταφορά </w:t>
      </w:r>
      <w:r w:rsidR="00046857" w:rsidRPr="009C1803">
        <w:rPr>
          <w:rFonts w:asciiTheme="minorHAnsi" w:eastAsia="Calibri" w:hAnsiTheme="minorHAnsi" w:cstheme="minorHAnsi"/>
          <w:bCs/>
          <w:szCs w:val="22"/>
          <w:lang w:eastAsia="en-US"/>
        </w:rPr>
        <w:t>εργασιών</w:t>
      </w:r>
      <w:r w:rsidRPr="009C1803">
        <w:rPr>
          <w:rFonts w:asciiTheme="minorHAnsi" w:eastAsia="Calibri" w:hAnsiTheme="minorHAnsi" w:cstheme="minorHAnsi"/>
          <w:bCs/>
          <w:szCs w:val="22"/>
          <w:lang w:eastAsia="en-US"/>
        </w:rPr>
        <w:t xml:space="preserve"> από τ</w:t>
      </w:r>
      <w:r w:rsidR="00092AE3" w:rsidRPr="009C1803">
        <w:rPr>
          <w:rFonts w:asciiTheme="minorHAnsi" w:eastAsia="Calibri" w:hAnsiTheme="minorHAnsi" w:cstheme="minorHAnsi"/>
          <w:bCs/>
          <w:szCs w:val="22"/>
          <w:lang w:eastAsia="en-US"/>
        </w:rPr>
        <w:t>ις</w:t>
      </w:r>
      <w:r w:rsidRPr="009C1803">
        <w:rPr>
          <w:rFonts w:asciiTheme="minorHAnsi" w:eastAsia="Calibri" w:hAnsiTheme="minorHAnsi" w:cstheme="minorHAnsi"/>
          <w:bCs/>
          <w:szCs w:val="22"/>
          <w:lang w:eastAsia="en-US"/>
        </w:rPr>
        <w:t xml:space="preserve"> αλλότρι</w:t>
      </w:r>
      <w:r w:rsidR="00092AE3" w:rsidRPr="009C1803">
        <w:rPr>
          <w:rFonts w:asciiTheme="minorHAnsi" w:eastAsia="Calibri" w:hAnsiTheme="minorHAnsi" w:cstheme="minorHAnsi"/>
          <w:bCs/>
          <w:szCs w:val="22"/>
          <w:lang w:eastAsia="en-US"/>
        </w:rPr>
        <w:t>ες</w:t>
      </w:r>
      <w:r w:rsidRPr="009C1803">
        <w:rPr>
          <w:rFonts w:asciiTheme="minorHAnsi" w:eastAsia="Calibri" w:hAnsiTheme="minorHAnsi" w:cstheme="minorHAnsi"/>
          <w:bCs/>
          <w:szCs w:val="22"/>
          <w:lang w:eastAsia="en-US"/>
        </w:rPr>
        <w:t xml:space="preserve"> Κατηγορί</w:t>
      </w:r>
      <w:r w:rsidR="00092AE3" w:rsidRPr="009C1803">
        <w:rPr>
          <w:rFonts w:asciiTheme="minorHAnsi" w:eastAsia="Calibri" w:hAnsiTheme="minorHAnsi" w:cstheme="minorHAnsi"/>
          <w:bCs/>
          <w:szCs w:val="22"/>
          <w:lang w:eastAsia="en-US"/>
        </w:rPr>
        <w:t>ες</w:t>
      </w:r>
      <w:r w:rsidRPr="009C1803">
        <w:rPr>
          <w:rFonts w:asciiTheme="minorHAnsi" w:eastAsia="Calibri" w:hAnsiTheme="minorHAnsi" w:cstheme="minorHAnsi"/>
          <w:bCs/>
          <w:szCs w:val="22"/>
          <w:lang w:eastAsia="en-US"/>
        </w:rPr>
        <w:t xml:space="preserve"> </w:t>
      </w:r>
      <w:r w:rsidR="00046857" w:rsidRPr="009C1803">
        <w:rPr>
          <w:rFonts w:asciiTheme="minorHAnsi" w:eastAsia="Calibri" w:hAnsiTheme="minorHAnsi" w:cstheme="minorHAnsi"/>
          <w:bCs/>
          <w:szCs w:val="22"/>
          <w:lang w:eastAsia="en-US"/>
        </w:rPr>
        <w:t xml:space="preserve">9, </w:t>
      </w:r>
      <w:r w:rsidR="00092AE3" w:rsidRPr="009C1803">
        <w:rPr>
          <w:rFonts w:asciiTheme="minorHAnsi" w:eastAsia="Calibri" w:hAnsiTheme="minorHAnsi" w:cstheme="minorHAnsi"/>
          <w:bCs/>
          <w:szCs w:val="22"/>
          <w:lang w:eastAsia="en-US"/>
        </w:rPr>
        <w:t xml:space="preserve">14 και </w:t>
      </w:r>
      <w:r w:rsidRPr="009C1803">
        <w:rPr>
          <w:rFonts w:asciiTheme="minorHAnsi" w:eastAsia="Calibri" w:hAnsiTheme="minorHAnsi" w:cstheme="minorHAnsi"/>
          <w:bCs/>
          <w:szCs w:val="22"/>
          <w:lang w:eastAsia="en-US"/>
        </w:rPr>
        <w:t>24.</w:t>
      </w:r>
    </w:p>
    <w:p w14:paraId="429A0EC9" w14:textId="360D3A3E" w:rsidR="007025F1" w:rsidRPr="008D6C85" w:rsidRDefault="007025F1" w:rsidP="008D6C85">
      <w:pPr>
        <w:spacing w:after="0" w:line="240" w:lineRule="auto"/>
        <w:rPr>
          <w:rFonts w:asciiTheme="minorHAnsi" w:eastAsia="Calibri" w:hAnsiTheme="minorHAnsi" w:cstheme="minorHAnsi"/>
          <w:bCs/>
          <w:szCs w:val="22"/>
          <w:lang w:eastAsia="en-US"/>
        </w:rPr>
      </w:pPr>
      <w:r w:rsidRPr="009C1803">
        <w:rPr>
          <w:rFonts w:asciiTheme="minorHAnsi" w:eastAsia="Calibri" w:hAnsiTheme="minorHAnsi" w:cstheme="minorHAnsi"/>
          <w:szCs w:val="22"/>
          <w:lang w:eastAsia="en-US"/>
        </w:rPr>
        <w:t>Η παρούσα τροποποίηση δεν επιφέρει την αύξηση του συνολικού προϋπολογισμού του έργου και αφορά σε επί μέρους τροποποιήσεις μεταξύ των δαπανών των εγκεκριμένων εργασιών, όπως αυτές αναφέρονται στ</w:t>
      </w:r>
      <w:r w:rsidR="00CD2A32" w:rsidRPr="009C1803">
        <w:rPr>
          <w:rFonts w:asciiTheme="minorHAnsi" w:eastAsia="Calibri" w:hAnsiTheme="minorHAnsi" w:cstheme="minorHAnsi"/>
          <w:szCs w:val="22"/>
          <w:lang w:eastAsia="en-US"/>
        </w:rPr>
        <w:t xml:space="preserve">ην σύμβαση του δικαιούχου με </w:t>
      </w:r>
      <w:r w:rsidRPr="009C1803">
        <w:rPr>
          <w:rFonts w:asciiTheme="minorHAnsi" w:eastAsia="Calibri" w:hAnsiTheme="minorHAnsi" w:cstheme="minorHAnsi"/>
          <w:szCs w:val="22"/>
          <w:lang w:eastAsia="en-US"/>
        </w:rPr>
        <w:t xml:space="preserve"> </w:t>
      </w:r>
      <w:r w:rsidR="00CD2A32" w:rsidRPr="009C1803">
        <w:rPr>
          <w:rFonts w:asciiTheme="minorHAnsi" w:eastAsia="Calibri" w:hAnsiTheme="minorHAnsi" w:cstheme="minorHAnsi"/>
          <w:szCs w:val="22"/>
          <w:lang w:eastAsia="en-US"/>
        </w:rPr>
        <w:t>την ΟΤΔ.</w:t>
      </w:r>
    </w:p>
    <w:p w14:paraId="2B361D3F" w14:textId="77777777" w:rsidR="007025F1" w:rsidRPr="009C1803" w:rsidRDefault="007025F1" w:rsidP="007025F1">
      <w:pPr>
        <w:spacing w:before="120" w:line="264" w:lineRule="auto"/>
        <w:rPr>
          <w:rFonts w:asciiTheme="minorHAnsi" w:eastAsia="Calibri" w:hAnsiTheme="minorHAnsi" w:cstheme="minorHAnsi"/>
          <w:bCs/>
          <w:szCs w:val="22"/>
          <w:lang w:eastAsia="en-US"/>
        </w:rPr>
      </w:pPr>
      <w:r w:rsidRPr="009C1803">
        <w:rPr>
          <w:rFonts w:asciiTheme="minorHAnsi" w:eastAsia="Calibri" w:hAnsiTheme="minorHAnsi" w:cstheme="minorHAnsi"/>
          <w:bCs/>
          <w:szCs w:val="22"/>
          <w:lang w:eastAsia="en-US"/>
        </w:rPr>
        <w:lastRenderedPageBreak/>
        <w:t xml:space="preserve">Επίσης, οι προτεινόμενες τροποποιήσεις δεν επηρεάζουν το στόχο υλοποίησης του έργου, το χαρακτήρα του έργου, τη λειτουργικότητα και την αποτελεσματικότητά του, καθώς και τα στοιχεία που λήφθηκαν υπόψη για κατά τη διαδικασία αξιολόγησης και βαθμολόγησης αυτού. </w:t>
      </w:r>
    </w:p>
    <w:p w14:paraId="560CC6C3" w14:textId="2B231142" w:rsidR="007025F1" w:rsidRPr="009C1803" w:rsidRDefault="00A607B7" w:rsidP="007025F1">
      <w:pPr>
        <w:spacing w:before="120" w:line="264" w:lineRule="auto"/>
        <w:rPr>
          <w:rFonts w:asciiTheme="minorHAnsi" w:eastAsia="Calibri" w:hAnsiTheme="minorHAnsi" w:cstheme="minorHAnsi"/>
          <w:szCs w:val="22"/>
          <w:lang w:eastAsia="en-US"/>
        </w:rPr>
      </w:pPr>
      <w:r w:rsidRPr="009C1803">
        <w:rPr>
          <w:rFonts w:asciiTheme="minorHAnsi" w:eastAsia="Calibri" w:hAnsiTheme="minorHAnsi" w:cstheme="minorHAnsi"/>
          <w:szCs w:val="22"/>
          <w:lang w:eastAsia="en-US"/>
        </w:rPr>
        <w:t>Αναλυτικότερα</w:t>
      </w:r>
      <w:r w:rsidR="007025F1" w:rsidRPr="009C1803">
        <w:rPr>
          <w:rFonts w:asciiTheme="minorHAnsi" w:eastAsia="Calibri" w:hAnsiTheme="minorHAnsi" w:cstheme="minorHAnsi"/>
          <w:szCs w:val="22"/>
          <w:lang w:eastAsia="en-US"/>
        </w:rPr>
        <w:t>, η τροποποίηση αφορά στα παρακάτω:</w:t>
      </w:r>
    </w:p>
    <w:p w14:paraId="02C168E9" w14:textId="21231C82" w:rsidR="00046857" w:rsidRPr="009C1803" w:rsidRDefault="00512D7E" w:rsidP="00046857">
      <w:pPr>
        <w:spacing w:after="200" w:line="276" w:lineRule="auto"/>
        <w:rPr>
          <w:rFonts w:asciiTheme="minorHAnsi" w:eastAsia="Calibri" w:hAnsiTheme="minorHAnsi" w:cstheme="minorHAnsi"/>
          <w:szCs w:val="22"/>
          <w:u w:val="single"/>
          <w:lang w:eastAsia="en-US"/>
        </w:rPr>
      </w:pPr>
      <w:r w:rsidRPr="009C1803">
        <w:rPr>
          <w:rFonts w:asciiTheme="minorHAnsi" w:eastAsia="Calibri" w:hAnsiTheme="minorHAnsi" w:cstheme="minorHAnsi"/>
          <w:b/>
          <w:bCs/>
          <w:szCs w:val="22"/>
          <w:u w:val="single"/>
          <w:lang w:eastAsia="en-US"/>
        </w:rPr>
        <w:t>Α</w:t>
      </w:r>
      <w:r w:rsidR="00046857" w:rsidRPr="009C1803">
        <w:rPr>
          <w:rFonts w:asciiTheme="minorHAnsi" w:eastAsia="Calibri" w:hAnsiTheme="minorHAnsi" w:cstheme="minorHAnsi"/>
          <w:b/>
          <w:bCs/>
          <w:szCs w:val="22"/>
          <w:u w:val="single"/>
          <w:lang w:eastAsia="en-US"/>
        </w:rPr>
        <w:t>.</w:t>
      </w:r>
      <w:r w:rsidR="00046857" w:rsidRPr="009C1803">
        <w:rPr>
          <w:rFonts w:asciiTheme="minorHAnsi" w:eastAsia="Calibri" w:hAnsiTheme="minorHAnsi" w:cstheme="minorHAnsi"/>
          <w:szCs w:val="22"/>
          <w:u w:val="single"/>
          <w:lang w:eastAsia="en-US"/>
        </w:rPr>
        <w:t xml:space="preserve"> </w:t>
      </w:r>
      <w:r w:rsidR="00046857" w:rsidRPr="009C1803">
        <w:rPr>
          <w:rFonts w:asciiTheme="minorHAnsi" w:eastAsia="Calibri" w:hAnsiTheme="minorHAnsi" w:cstheme="minorHAnsi"/>
          <w:b/>
          <w:bCs/>
          <w:szCs w:val="22"/>
          <w:u w:val="single"/>
          <w:lang w:eastAsia="en-US"/>
        </w:rPr>
        <w:t xml:space="preserve">«Κατηγορία Δαπάνης 1» </w:t>
      </w:r>
      <w:r w:rsidR="00046857" w:rsidRPr="009C1803">
        <w:rPr>
          <w:rFonts w:asciiTheme="minorHAnsi" w:eastAsia="Calibri" w:hAnsiTheme="minorHAnsi" w:cstheme="minorHAnsi"/>
          <w:szCs w:val="22"/>
          <w:u w:val="single"/>
          <w:lang w:eastAsia="en-US"/>
        </w:rPr>
        <w:t>(Εξοπλισμός)</w:t>
      </w:r>
    </w:p>
    <w:p w14:paraId="2C92DDA1" w14:textId="06EA27D5" w:rsidR="00567645" w:rsidRPr="009C1803" w:rsidRDefault="00046857" w:rsidP="00046857">
      <w:pPr>
        <w:spacing w:after="200" w:line="276" w:lineRule="auto"/>
        <w:ind w:left="-142"/>
        <w:rPr>
          <w:rFonts w:asciiTheme="minorHAnsi" w:eastAsia="Calibri" w:hAnsiTheme="minorHAnsi" w:cstheme="minorHAnsi"/>
          <w:szCs w:val="22"/>
          <w:lang w:eastAsia="en-US"/>
        </w:rPr>
      </w:pPr>
      <w:r w:rsidRPr="009C1803">
        <w:rPr>
          <w:rFonts w:asciiTheme="minorHAnsi" w:eastAsia="Calibri" w:hAnsiTheme="minorHAnsi" w:cstheme="minorHAnsi"/>
          <w:szCs w:val="22"/>
          <w:lang w:eastAsia="en-US"/>
        </w:rPr>
        <w:t xml:space="preserve">Σε αυτή την κατηγορία είχαν περιληφθεί μόνο δαπάνες προμήθειας λευκών ειδών / ιματισμού. Άλλος εξοπλισμός (συσκευές, </w:t>
      </w:r>
      <w:r w:rsidR="00352731" w:rsidRPr="009C1803">
        <w:rPr>
          <w:rFonts w:asciiTheme="minorHAnsi" w:eastAsia="Calibri" w:hAnsiTheme="minorHAnsi" w:cstheme="minorHAnsi"/>
          <w:szCs w:val="22"/>
          <w:lang w:eastAsia="en-US"/>
        </w:rPr>
        <w:t xml:space="preserve">έπιπλα, στρώματα </w:t>
      </w:r>
      <w:proofErr w:type="spellStart"/>
      <w:r w:rsidR="00352731" w:rsidRPr="009C1803">
        <w:rPr>
          <w:rFonts w:asciiTheme="minorHAnsi" w:eastAsia="Calibri" w:hAnsiTheme="minorHAnsi" w:cstheme="minorHAnsi"/>
          <w:szCs w:val="22"/>
          <w:lang w:eastAsia="en-US"/>
        </w:rPr>
        <w:t>κλπ</w:t>
      </w:r>
      <w:proofErr w:type="spellEnd"/>
      <w:r w:rsidR="00352731" w:rsidRPr="009C1803">
        <w:rPr>
          <w:rFonts w:asciiTheme="minorHAnsi" w:eastAsia="Calibri" w:hAnsiTheme="minorHAnsi" w:cstheme="minorHAnsi"/>
          <w:szCs w:val="22"/>
          <w:lang w:eastAsia="en-US"/>
        </w:rPr>
        <w:t xml:space="preserve">) </w:t>
      </w:r>
      <w:r w:rsidRPr="009C1803">
        <w:rPr>
          <w:rFonts w:asciiTheme="minorHAnsi" w:eastAsia="Calibri" w:hAnsiTheme="minorHAnsi" w:cstheme="minorHAnsi"/>
          <w:szCs w:val="22"/>
          <w:lang w:eastAsia="en-US"/>
        </w:rPr>
        <w:t xml:space="preserve">είχε περιληφθεί στην αλλότρια κατηγορία δαπανών 14, από την οποίο και μεταφέρεται στην παρούσα. </w:t>
      </w:r>
      <w:r w:rsidR="00352731" w:rsidRPr="009C1803">
        <w:rPr>
          <w:rFonts w:asciiTheme="minorHAnsi" w:eastAsia="Calibri" w:hAnsiTheme="minorHAnsi" w:cstheme="minorHAnsi"/>
          <w:szCs w:val="22"/>
          <w:lang w:eastAsia="en-US"/>
        </w:rPr>
        <w:t xml:space="preserve">Η </w:t>
      </w:r>
      <w:r w:rsidRPr="009C1803">
        <w:rPr>
          <w:rFonts w:asciiTheme="minorHAnsi" w:eastAsia="Calibri" w:hAnsiTheme="minorHAnsi" w:cstheme="minorHAnsi"/>
          <w:szCs w:val="22"/>
          <w:lang w:eastAsia="en-US"/>
        </w:rPr>
        <w:t>κατηγορία 1</w:t>
      </w:r>
      <w:r w:rsidR="00352731" w:rsidRPr="009C1803">
        <w:rPr>
          <w:rFonts w:asciiTheme="minorHAnsi" w:eastAsia="Calibri" w:hAnsiTheme="minorHAnsi" w:cstheme="minorHAnsi"/>
          <w:szCs w:val="22"/>
          <w:lang w:eastAsia="en-US"/>
        </w:rPr>
        <w:t xml:space="preserve"> συμπληρώνεται και με άλλα είδη εξοπλισμού, τα οποία κρίνονται απαραίτητα για την λειτουργία της μονάδας. </w:t>
      </w:r>
      <w:r w:rsidR="00567645" w:rsidRPr="009C1803">
        <w:rPr>
          <w:rFonts w:asciiTheme="minorHAnsi" w:eastAsia="Calibri" w:hAnsiTheme="minorHAnsi" w:cstheme="minorHAnsi"/>
          <w:szCs w:val="22"/>
          <w:lang w:eastAsia="en-US"/>
        </w:rPr>
        <w:t xml:space="preserve">Κατόπιν τούτων, η δαπάνη της κατηγορίας αυτής διαμορφώνεται σε </w:t>
      </w:r>
      <w:r w:rsidR="00B56B8F" w:rsidRPr="00B56B8F">
        <w:rPr>
          <w:rFonts w:asciiTheme="minorHAnsi" w:eastAsia="Calibri" w:hAnsiTheme="minorHAnsi" w:cstheme="minorHAnsi"/>
          <w:b/>
          <w:bCs/>
          <w:szCs w:val="22"/>
          <w:lang w:eastAsia="en-US"/>
        </w:rPr>
        <w:t>14.242,00</w:t>
      </w:r>
      <w:r w:rsidR="00B56B8F">
        <w:rPr>
          <w:rFonts w:asciiTheme="minorHAnsi" w:eastAsia="Calibri" w:hAnsiTheme="minorHAnsi" w:cstheme="minorHAnsi"/>
          <w:szCs w:val="22"/>
          <w:lang w:eastAsia="en-US"/>
        </w:rPr>
        <w:t xml:space="preserve"> </w:t>
      </w:r>
      <w:r w:rsidR="00567645" w:rsidRPr="009C1803">
        <w:rPr>
          <w:rFonts w:asciiTheme="minorHAnsi" w:eastAsia="Calibri" w:hAnsiTheme="minorHAnsi" w:cstheme="minorHAnsi"/>
          <w:szCs w:val="22"/>
          <w:lang w:eastAsia="en-US"/>
        </w:rPr>
        <w:t xml:space="preserve">ευρώ (δηλαδή μεγαλύτερη κατά </w:t>
      </w:r>
      <w:r w:rsidR="00B56B8F" w:rsidRPr="00B56B8F">
        <w:rPr>
          <w:rFonts w:asciiTheme="minorHAnsi" w:eastAsia="Calibri" w:hAnsiTheme="minorHAnsi" w:cstheme="minorHAnsi"/>
          <w:b/>
          <w:bCs/>
          <w:szCs w:val="22"/>
          <w:lang w:eastAsia="en-US"/>
        </w:rPr>
        <w:t xml:space="preserve">11.473,04 </w:t>
      </w:r>
      <w:r w:rsidR="00567645" w:rsidRPr="009C1803">
        <w:rPr>
          <w:rFonts w:asciiTheme="minorHAnsi" w:eastAsia="Calibri" w:hAnsiTheme="minorHAnsi" w:cstheme="minorHAnsi"/>
          <w:szCs w:val="22"/>
          <w:lang w:eastAsia="en-US"/>
        </w:rPr>
        <w:t>ευρώ).</w:t>
      </w:r>
      <w:r w:rsidR="00B56B8F">
        <w:rPr>
          <w:rFonts w:asciiTheme="minorHAnsi" w:eastAsia="Calibri" w:hAnsiTheme="minorHAnsi" w:cstheme="minorHAnsi"/>
          <w:szCs w:val="22"/>
          <w:lang w:eastAsia="en-US"/>
        </w:rPr>
        <w:t xml:space="preserve">    </w:t>
      </w:r>
      <w:r w:rsidR="00B56B8F" w:rsidRPr="00B56B8F">
        <w:rPr>
          <w:rFonts w:asciiTheme="minorHAnsi" w:eastAsia="Calibri" w:hAnsiTheme="minorHAnsi" w:cstheme="minorHAnsi"/>
          <w:szCs w:val="22"/>
          <w:lang w:eastAsia="en-US"/>
        </w:rPr>
        <w:tab/>
      </w:r>
      <w:r w:rsidR="00B56B8F">
        <w:rPr>
          <w:rFonts w:asciiTheme="minorHAnsi" w:eastAsia="Calibri" w:hAnsiTheme="minorHAnsi" w:cstheme="minorHAnsi"/>
          <w:szCs w:val="22"/>
          <w:lang w:eastAsia="en-US"/>
        </w:rPr>
        <w:t xml:space="preserve"> </w:t>
      </w:r>
    </w:p>
    <w:p w14:paraId="4C8295C0" w14:textId="4B37488D" w:rsidR="00092AE3" w:rsidRDefault="00352731" w:rsidP="00046857">
      <w:pPr>
        <w:spacing w:after="200" w:line="276" w:lineRule="auto"/>
        <w:ind w:left="-142"/>
        <w:rPr>
          <w:rFonts w:asciiTheme="minorHAnsi" w:eastAsia="Calibri" w:hAnsiTheme="minorHAnsi" w:cstheme="minorHAnsi"/>
          <w:szCs w:val="22"/>
          <w:lang w:eastAsia="en-US"/>
        </w:rPr>
      </w:pPr>
      <w:r w:rsidRPr="009C1803">
        <w:rPr>
          <w:rFonts w:asciiTheme="minorHAnsi" w:eastAsia="Calibri" w:hAnsiTheme="minorHAnsi" w:cstheme="minorHAnsi"/>
          <w:szCs w:val="22"/>
          <w:lang w:eastAsia="en-US"/>
        </w:rPr>
        <w:t>Για τον έλεγχο του εύλογου κόστους των ειδών αυτώ</w:t>
      </w:r>
      <w:r w:rsidR="005B0C8C" w:rsidRPr="009C1803">
        <w:rPr>
          <w:rFonts w:asciiTheme="minorHAnsi" w:eastAsia="Calibri" w:hAnsiTheme="minorHAnsi" w:cstheme="minorHAnsi"/>
          <w:szCs w:val="22"/>
          <w:lang w:eastAsia="en-US"/>
        </w:rPr>
        <w:t>ν</w:t>
      </w:r>
      <w:r w:rsidRPr="009C1803">
        <w:rPr>
          <w:rFonts w:asciiTheme="minorHAnsi" w:eastAsia="Calibri" w:hAnsiTheme="minorHAnsi" w:cstheme="minorHAnsi"/>
          <w:szCs w:val="22"/>
          <w:lang w:eastAsia="en-US"/>
        </w:rPr>
        <w:t>, έγινε επιμελής έρευνα αγοράς, η οποία αποτυπώνεται στον παρακάτω πίνακα.</w:t>
      </w:r>
    </w:p>
    <w:tbl>
      <w:tblPr>
        <w:tblW w:w="10780" w:type="dxa"/>
        <w:tblInd w:w="-1281" w:type="dxa"/>
        <w:tblLook w:val="04A0" w:firstRow="1" w:lastRow="0" w:firstColumn="1" w:lastColumn="0" w:noHBand="0" w:noVBand="1"/>
      </w:tblPr>
      <w:tblGrid>
        <w:gridCol w:w="966"/>
        <w:gridCol w:w="1934"/>
        <w:gridCol w:w="1040"/>
        <w:gridCol w:w="1117"/>
        <w:gridCol w:w="1599"/>
        <w:gridCol w:w="875"/>
        <w:gridCol w:w="1517"/>
        <w:gridCol w:w="811"/>
        <w:gridCol w:w="921"/>
      </w:tblGrid>
      <w:tr w:rsidR="001524CF" w:rsidRPr="001524CF" w14:paraId="52E2A161" w14:textId="77777777" w:rsidTr="00C008F2">
        <w:trPr>
          <w:trHeight w:val="255"/>
        </w:trPr>
        <w:tc>
          <w:tcPr>
            <w:tcW w:w="29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C7D030" w14:textId="77777777" w:rsidR="001524CF" w:rsidRPr="001524CF" w:rsidRDefault="001524CF" w:rsidP="001524CF">
            <w:pPr>
              <w:spacing w:after="0" w:line="240" w:lineRule="auto"/>
              <w:ind w:left="-404"/>
              <w:jc w:val="center"/>
              <w:rPr>
                <w:rFonts w:ascii="Calibri" w:hAnsi="Calibri" w:cs="Calibri"/>
                <w:b/>
                <w:bCs/>
                <w:sz w:val="18"/>
                <w:szCs w:val="18"/>
              </w:rPr>
            </w:pPr>
            <w:r w:rsidRPr="001524CF">
              <w:rPr>
                <w:rFonts w:ascii="Calibri" w:hAnsi="Calibri" w:cs="Calibri"/>
                <w:b/>
                <w:bCs/>
                <w:sz w:val="18"/>
                <w:szCs w:val="18"/>
              </w:rPr>
              <w:t>ΕΙΔΟΣ</w:t>
            </w:r>
          </w:p>
        </w:tc>
        <w:tc>
          <w:tcPr>
            <w:tcW w:w="4631" w:type="dxa"/>
            <w:gridSpan w:val="4"/>
            <w:tcBorders>
              <w:top w:val="single" w:sz="4" w:space="0" w:color="auto"/>
              <w:left w:val="nil"/>
              <w:bottom w:val="single" w:sz="4" w:space="0" w:color="auto"/>
              <w:right w:val="single" w:sz="4" w:space="0" w:color="auto"/>
            </w:tcBorders>
            <w:shd w:val="clear" w:color="auto" w:fill="auto"/>
            <w:vAlign w:val="center"/>
            <w:hideMark/>
          </w:tcPr>
          <w:p w14:paraId="338AB20E" w14:textId="77777777" w:rsidR="001524CF" w:rsidRPr="001524CF" w:rsidRDefault="001524CF" w:rsidP="001524CF">
            <w:pPr>
              <w:spacing w:after="0" w:line="240" w:lineRule="auto"/>
              <w:jc w:val="center"/>
              <w:rPr>
                <w:rFonts w:ascii="Calibri" w:hAnsi="Calibri" w:cs="Calibri"/>
                <w:b/>
                <w:bCs/>
                <w:sz w:val="18"/>
                <w:szCs w:val="18"/>
              </w:rPr>
            </w:pPr>
            <w:r w:rsidRPr="001524CF">
              <w:rPr>
                <w:rFonts w:ascii="Calibri" w:hAnsi="Calibri" w:cs="Calibri"/>
                <w:b/>
                <w:bCs/>
                <w:sz w:val="18"/>
                <w:szCs w:val="18"/>
              </w:rPr>
              <w:t>1η ΠΡΟΣΦΟΡΑ (ΤΙΜΟΛΟΓΙΟ ΑΓΟΡΑΣ)</w:t>
            </w:r>
          </w:p>
        </w:tc>
        <w:tc>
          <w:tcPr>
            <w:tcW w:w="3249" w:type="dxa"/>
            <w:gridSpan w:val="3"/>
            <w:tcBorders>
              <w:top w:val="single" w:sz="4" w:space="0" w:color="auto"/>
              <w:left w:val="nil"/>
              <w:bottom w:val="single" w:sz="4" w:space="0" w:color="auto"/>
              <w:right w:val="single" w:sz="4" w:space="0" w:color="auto"/>
            </w:tcBorders>
            <w:shd w:val="clear" w:color="auto" w:fill="auto"/>
            <w:vAlign w:val="center"/>
            <w:hideMark/>
          </w:tcPr>
          <w:p w14:paraId="6ADD9D26" w14:textId="77777777" w:rsidR="001524CF" w:rsidRPr="001524CF" w:rsidRDefault="001524CF" w:rsidP="001524CF">
            <w:pPr>
              <w:spacing w:after="0" w:line="240" w:lineRule="auto"/>
              <w:jc w:val="center"/>
              <w:rPr>
                <w:rFonts w:ascii="Calibri" w:hAnsi="Calibri" w:cs="Calibri"/>
                <w:b/>
                <w:bCs/>
                <w:sz w:val="18"/>
                <w:szCs w:val="18"/>
              </w:rPr>
            </w:pPr>
            <w:r w:rsidRPr="001524CF">
              <w:rPr>
                <w:rFonts w:ascii="Calibri" w:hAnsi="Calibri" w:cs="Calibri"/>
                <w:b/>
                <w:bCs/>
                <w:sz w:val="18"/>
                <w:szCs w:val="18"/>
              </w:rPr>
              <w:t>2η ΠΡΟΣΦΟΡΑ</w:t>
            </w:r>
          </w:p>
        </w:tc>
      </w:tr>
      <w:tr w:rsidR="001524CF" w:rsidRPr="001524CF" w14:paraId="4F97C908" w14:textId="77777777" w:rsidTr="00C008F2">
        <w:trPr>
          <w:trHeight w:val="705"/>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5B55F9B4" w14:textId="77777777" w:rsidR="001524CF" w:rsidRPr="001524CF" w:rsidRDefault="001524CF" w:rsidP="001524CF">
            <w:pPr>
              <w:spacing w:after="0" w:line="240" w:lineRule="auto"/>
              <w:jc w:val="center"/>
              <w:rPr>
                <w:rFonts w:ascii="Calibri" w:hAnsi="Calibri" w:cs="Calibri"/>
                <w:sz w:val="18"/>
                <w:szCs w:val="18"/>
              </w:rPr>
            </w:pPr>
            <w:r w:rsidRPr="001524CF">
              <w:rPr>
                <w:rFonts w:ascii="Calibri" w:hAnsi="Calibri" w:cs="Calibri"/>
                <w:sz w:val="18"/>
                <w:szCs w:val="18"/>
              </w:rPr>
              <w:t>Α/Α</w:t>
            </w:r>
          </w:p>
        </w:tc>
        <w:tc>
          <w:tcPr>
            <w:tcW w:w="1934" w:type="dxa"/>
            <w:tcBorders>
              <w:top w:val="nil"/>
              <w:left w:val="nil"/>
              <w:bottom w:val="single" w:sz="4" w:space="0" w:color="auto"/>
              <w:right w:val="single" w:sz="4" w:space="0" w:color="auto"/>
            </w:tcBorders>
            <w:shd w:val="clear" w:color="auto" w:fill="auto"/>
            <w:vAlign w:val="center"/>
            <w:hideMark/>
          </w:tcPr>
          <w:p w14:paraId="0C5944B6" w14:textId="77777777" w:rsidR="001524CF" w:rsidRPr="001524CF" w:rsidRDefault="001524CF" w:rsidP="001524CF">
            <w:pPr>
              <w:spacing w:after="0" w:line="240" w:lineRule="auto"/>
              <w:jc w:val="left"/>
              <w:rPr>
                <w:rFonts w:ascii="Calibri" w:hAnsi="Calibri" w:cs="Calibri"/>
                <w:sz w:val="18"/>
                <w:szCs w:val="18"/>
              </w:rPr>
            </w:pPr>
            <w:r w:rsidRPr="001524CF">
              <w:rPr>
                <w:rFonts w:ascii="Calibri" w:hAnsi="Calibri" w:cs="Calibri"/>
                <w:sz w:val="18"/>
                <w:szCs w:val="18"/>
              </w:rPr>
              <w:t>ΠΕΡΙΓΡΑΦΗ</w:t>
            </w:r>
          </w:p>
        </w:tc>
        <w:tc>
          <w:tcPr>
            <w:tcW w:w="1040" w:type="dxa"/>
            <w:tcBorders>
              <w:top w:val="nil"/>
              <w:left w:val="nil"/>
              <w:bottom w:val="single" w:sz="4" w:space="0" w:color="auto"/>
              <w:right w:val="single" w:sz="4" w:space="0" w:color="auto"/>
            </w:tcBorders>
            <w:shd w:val="clear" w:color="auto" w:fill="auto"/>
            <w:vAlign w:val="center"/>
            <w:hideMark/>
          </w:tcPr>
          <w:p w14:paraId="57ADB72F" w14:textId="77777777" w:rsidR="001524CF" w:rsidRPr="001524CF" w:rsidRDefault="001524CF" w:rsidP="001524CF">
            <w:pPr>
              <w:spacing w:after="0" w:line="240" w:lineRule="auto"/>
              <w:jc w:val="center"/>
              <w:rPr>
                <w:rFonts w:ascii="Calibri" w:hAnsi="Calibri" w:cs="Calibri"/>
                <w:sz w:val="18"/>
                <w:szCs w:val="18"/>
              </w:rPr>
            </w:pPr>
            <w:r w:rsidRPr="001524CF">
              <w:rPr>
                <w:rFonts w:ascii="Calibri" w:hAnsi="Calibri" w:cs="Calibri"/>
                <w:sz w:val="18"/>
                <w:szCs w:val="18"/>
              </w:rPr>
              <w:t>α/α</w:t>
            </w:r>
          </w:p>
        </w:tc>
        <w:tc>
          <w:tcPr>
            <w:tcW w:w="1117" w:type="dxa"/>
            <w:tcBorders>
              <w:top w:val="nil"/>
              <w:left w:val="nil"/>
              <w:bottom w:val="single" w:sz="4" w:space="0" w:color="auto"/>
              <w:right w:val="single" w:sz="4" w:space="0" w:color="auto"/>
            </w:tcBorders>
            <w:shd w:val="clear" w:color="auto" w:fill="auto"/>
            <w:vAlign w:val="center"/>
            <w:hideMark/>
          </w:tcPr>
          <w:p w14:paraId="3E596156" w14:textId="77777777" w:rsidR="001524CF" w:rsidRPr="001524CF" w:rsidRDefault="001524CF" w:rsidP="001524CF">
            <w:pPr>
              <w:spacing w:after="0" w:line="240" w:lineRule="auto"/>
              <w:jc w:val="center"/>
              <w:rPr>
                <w:rFonts w:ascii="Calibri" w:hAnsi="Calibri" w:cs="Calibri"/>
                <w:sz w:val="18"/>
                <w:szCs w:val="18"/>
              </w:rPr>
            </w:pPr>
            <w:r w:rsidRPr="001524CF">
              <w:rPr>
                <w:rFonts w:ascii="Calibri" w:hAnsi="Calibri" w:cs="Calibri"/>
                <w:sz w:val="18"/>
                <w:szCs w:val="18"/>
              </w:rPr>
              <w:t>ημερομηνία</w:t>
            </w:r>
          </w:p>
        </w:tc>
        <w:tc>
          <w:tcPr>
            <w:tcW w:w="1599" w:type="dxa"/>
            <w:tcBorders>
              <w:top w:val="nil"/>
              <w:left w:val="nil"/>
              <w:bottom w:val="single" w:sz="4" w:space="0" w:color="auto"/>
              <w:right w:val="single" w:sz="4" w:space="0" w:color="auto"/>
            </w:tcBorders>
            <w:shd w:val="clear" w:color="auto" w:fill="auto"/>
            <w:vAlign w:val="center"/>
            <w:hideMark/>
          </w:tcPr>
          <w:p w14:paraId="05F8033A" w14:textId="77777777" w:rsidR="001524CF" w:rsidRPr="001524CF" w:rsidRDefault="001524CF" w:rsidP="001524CF">
            <w:pPr>
              <w:spacing w:after="0" w:line="240" w:lineRule="auto"/>
              <w:jc w:val="center"/>
              <w:rPr>
                <w:rFonts w:ascii="Calibri" w:hAnsi="Calibri" w:cs="Calibri"/>
                <w:sz w:val="18"/>
                <w:szCs w:val="18"/>
              </w:rPr>
            </w:pPr>
            <w:r w:rsidRPr="001524CF">
              <w:rPr>
                <w:rFonts w:ascii="Calibri" w:hAnsi="Calibri" w:cs="Calibri"/>
                <w:sz w:val="18"/>
                <w:szCs w:val="18"/>
              </w:rPr>
              <w:t>προσφέρων</w:t>
            </w:r>
          </w:p>
        </w:tc>
        <w:tc>
          <w:tcPr>
            <w:tcW w:w="875" w:type="dxa"/>
            <w:tcBorders>
              <w:top w:val="nil"/>
              <w:left w:val="nil"/>
              <w:bottom w:val="single" w:sz="4" w:space="0" w:color="auto"/>
              <w:right w:val="single" w:sz="4" w:space="0" w:color="auto"/>
            </w:tcBorders>
            <w:shd w:val="clear" w:color="auto" w:fill="auto"/>
            <w:vAlign w:val="center"/>
            <w:hideMark/>
          </w:tcPr>
          <w:p w14:paraId="16A07987" w14:textId="77777777" w:rsidR="001524CF" w:rsidRPr="001524CF" w:rsidRDefault="001524CF" w:rsidP="001524CF">
            <w:pPr>
              <w:spacing w:after="0" w:line="240" w:lineRule="auto"/>
              <w:jc w:val="center"/>
              <w:rPr>
                <w:rFonts w:ascii="Calibri" w:hAnsi="Calibri" w:cs="Calibri"/>
                <w:sz w:val="18"/>
                <w:szCs w:val="18"/>
              </w:rPr>
            </w:pPr>
            <w:r w:rsidRPr="001524CF">
              <w:rPr>
                <w:rFonts w:ascii="Calibri" w:hAnsi="Calibri" w:cs="Calibri"/>
                <w:sz w:val="18"/>
                <w:szCs w:val="18"/>
              </w:rPr>
              <w:t>τιμή μονάδος</w:t>
            </w:r>
          </w:p>
        </w:tc>
        <w:tc>
          <w:tcPr>
            <w:tcW w:w="1517" w:type="dxa"/>
            <w:tcBorders>
              <w:top w:val="nil"/>
              <w:left w:val="nil"/>
              <w:bottom w:val="single" w:sz="4" w:space="0" w:color="auto"/>
              <w:right w:val="single" w:sz="4" w:space="0" w:color="auto"/>
            </w:tcBorders>
            <w:shd w:val="clear" w:color="auto" w:fill="auto"/>
            <w:vAlign w:val="center"/>
            <w:hideMark/>
          </w:tcPr>
          <w:p w14:paraId="2562DF06" w14:textId="77777777" w:rsidR="001524CF" w:rsidRPr="001524CF" w:rsidRDefault="001524CF" w:rsidP="001524CF">
            <w:pPr>
              <w:spacing w:after="0" w:line="240" w:lineRule="auto"/>
              <w:jc w:val="center"/>
              <w:rPr>
                <w:rFonts w:ascii="Calibri" w:hAnsi="Calibri" w:cs="Calibri"/>
                <w:sz w:val="18"/>
                <w:szCs w:val="18"/>
              </w:rPr>
            </w:pPr>
            <w:r w:rsidRPr="001524CF">
              <w:rPr>
                <w:rFonts w:ascii="Calibri" w:hAnsi="Calibri" w:cs="Calibri"/>
                <w:sz w:val="18"/>
                <w:szCs w:val="18"/>
              </w:rPr>
              <w:t>προσφέρων</w:t>
            </w:r>
          </w:p>
        </w:tc>
        <w:tc>
          <w:tcPr>
            <w:tcW w:w="811" w:type="dxa"/>
            <w:tcBorders>
              <w:top w:val="nil"/>
              <w:left w:val="nil"/>
              <w:bottom w:val="single" w:sz="4" w:space="0" w:color="auto"/>
              <w:right w:val="single" w:sz="4" w:space="0" w:color="auto"/>
            </w:tcBorders>
            <w:shd w:val="clear" w:color="auto" w:fill="auto"/>
            <w:vAlign w:val="center"/>
            <w:hideMark/>
          </w:tcPr>
          <w:p w14:paraId="5D12BEBF" w14:textId="77777777" w:rsidR="001524CF" w:rsidRPr="001524CF" w:rsidRDefault="001524CF" w:rsidP="001524CF">
            <w:pPr>
              <w:spacing w:after="0" w:line="240" w:lineRule="auto"/>
              <w:jc w:val="center"/>
              <w:rPr>
                <w:rFonts w:ascii="Calibri" w:hAnsi="Calibri" w:cs="Calibri"/>
                <w:sz w:val="18"/>
                <w:szCs w:val="18"/>
              </w:rPr>
            </w:pPr>
            <w:r w:rsidRPr="001524CF">
              <w:rPr>
                <w:rFonts w:ascii="Calibri" w:hAnsi="Calibri" w:cs="Calibri"/>
                <w:sz w:val="18"/>
                <w:szCs w:val="18"/>
              </w:rPr>
              <w:t>α/α αρχείου</w:t>
            </w:r>
          </w:p>
        </w:tc>
        <w:tc>
          <w:tcPr>
            <w:tcW w:w="921" w:type="dxa"/>
            <w:tcBorders>
              <w:top w:val="nil"/>
              <w:left w:val="nil"/>
              <w:bottom w:val="single" w:sz="4" w:space="0" w:color="auto"/>
              <w:right w:val="single" w:sz="4" w:space="0" w:color="auto"/>
            </w:tcBorders>
            <w:shd w:val="clear" w:color="auto" w:fill="auto"/>
            <w:vAlign w:val="center"/>
            <w:hideMark/>
          </w:tcPr>
          <w:p w14:paraId="332C8FDC" w14:textId="77777777" w:rsidR="001524CF" w:rsidRPr="001524CF" w:rsidRDefault="001524CF" w:rsidP="001524CF">
            <w:pPr>
              <w:spacing w:after="0" w:line="240" w:lineRule="auto"/>
              <w:jc w:val="center"/>
              <w:rPr>
                <w:rFonts w:ascii="Calibri" w:hAnsi="Calibri" w:cs="Calibri"/>
                <w:sz w:val="18"/>
                <w:szCs w:val="18"/>
              </w:rPr>
            </w:pPr>
            <w:r w:rsidRPr="001524CF">
              <w:rPr>
                <w:rFonts w:ascii="Calibri" w:hAnsi="Calibri" w:cs="Calibri"/>
                <w:sz w:val="18"/>
                <w:szCs w:val="18"/>
              </w:rPr>
              <w:t>τιμή μονάδος</w:t>
            </w:r>
          </w:p>
        </w:tc>
      </w:tr>
      <w:tr w:rsidR="001524CF" w:rsidRPr="001524CF" w14:paraId="77C12F72" w14:textId="77777777" w:rsidTr="00C008F2">
        <w:trPr>
          <w:trHeight w:val="435"/>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0D081725"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4</w:t>
            </w:r>
          </w:p>
        </w:tc>
        <w:tc>
          <w:tcPr>
            <w:tcW w:w="1934" w:type="dxa"/>
            <w:tcBorders>
              <w:top w:val="nil"/>
              <w:left w:val="nil"/>
              <w:bottom w:val="single" w:sz="4" w:space="0" w:color="auto"/>
              <w:right w:val="single" w:sz="4" w:space="0" w:color="auto"/>
            </w:tcBorders>
            <w:shd w:val="clear" w:color="auto" w:fill="auto"/>
            <w:vAlign w:val="center"/>
            <w:hideMark/>
          </w:tcPr>
          <w:p w14:paraId="0A6C94C0" w14:textId="77777777" w:rsidR="001524CF" w:rsidRPr="001524CF" w:rsidRDefault="001524CF" w:rsidP="001524CF">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ΣΤΡΩΜΑΤΑ ΜΟΝΑ</w:t>
            </w:r>
          </w:p>
        </w:tc>
        <w:tc>
          <w:tcPr>
            <w:tcW w:w="1040" w:type="dxa"/>
            <w:vMerge w:val="restart"/>
            <w:tcBorders>
              <w:top w:val="nil"/>
              <w:left w:val="single" w:sz="4" w:space="0" w:color="auto"/>
              <w:bottom w:val="single" w:sz="4" w:space="0" w:color="000000"/>
              <w:right w:val="single" w:sz="4" w:space="0" w:color="auto"/>
            </w:tcBorders>
            <w:shd w:val="clear" w:color="auto" w:fill="auto"/>
            <w:vAlign w:val="center"/>
            <w:hideMark/>
          </w:tcPr>
          <w:p w14:paraId="029346F8" w14:textId="77777777" w:rsidR="001524CF" w:rsidRPr="001524CF" w:rsidRDefault="001524CF" w:rsidP="001524CF">
            <w:pPr>
              <w:spacing w:after="0" w:line="240" w:lineRule="auto"/>
              <w:jc w:val="center"/>
              <w:rPr>
                <w:rFonts w:ascii="Calibri" w:hAnsi="Calibri" w:cs="Calibri"/>
                <w:sz w:val="18"/>
                <w:szCs w:val="18"/>
              </w:rPr>
            </w:pPr>
            <w:r w:rsidRPr="001524CF">
              <w:rPr>
                <w:rFonts w:ascii="Calibri" w:hAnsi="Calibri" w:cs="Calibri"/>
                <w:sz w:val="18"/>
                <w:szCs w:val="18"/>
              </w:rPr>
              <w:t>101004653</w:t>
            </w:r>
          </w:p>
        </w:tc>
        <w:tc>
          <w:tcPr>
            <w:tcW w:w="1117" w:type="dxa"/>
            <w:vMerge w:val="restart"/>
            <w:tcBorders>
              <w:top w:val="nil"/>
              <w:left w:val="single" w:sz="4" w:space="0" w:color="auto"/>
              <w:bottom w:val="single" w:sz="4" w:space="0" w:color="000000"/>
              <w:right w:val="single" w:sz="4" w:space="0" w:color="auto"/>
            </w:tcBorders>
            <w:shd w:val="clear" w:color="auto" w:fill="auto"/>
            <w:vAlign w:val="center"/>
            <w:hideMark/>
          </w:tcPr>
          <w:p w14:paraId="67165AED"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9/5/2022</w:t>
            </w:r>
          </w:p>
        </w:tc>
        <w:tc>
          <w:tcPr>
            <w:tcW w:w="1599" w:type="dxa"/>
            <w:vMerge w:val="restart"/>
            <w:tcBorders>
              <w:top w:val="nil"/>
              <w:left w:val="single" w:sz="4" w:space="0" w:color="auto"/>
              <w:bottom w:val="single" w:sz="4" w:space="0" w:color="000000"/>
              <w:right w:val="single" w:sz="4" w:space="0" w:color="auto"/>
            </w:tcBorders>
            <w:shd w:val="clear" w:color="auto" w:fill="auto"/>
            <w:vAlign w:val="center"/>
            <w:hideMark/>
          </w:tcPr>
          <w:p w14:paraId="4C151793" w14:textId="77777777" w:rsidR="00C008F2" w:rsidRDefault="00C008F2" w:rsidP="001524CF">
            <w:pPr>
              <w:spacing w:after="0" w:line="240" w:lineRule="auto"/>
              <w:jc w:val="left"/>
              <w:rPr>
                <w:rFonts w:ascii="Calibri" w:hAnsi="Calibri" w:cs="Calibri"/>
                <w:color w:val="00000A"/>
                <w:sz w:val="18"/>
                <w:szCs w:val="18"/>
              </w:rPr>
            </w:pPr>
            <w:r>
              <w:rPr>
                <w:rFonts w:ascii="Calibri" w:hAnsi="Calibri" w:cs="Calibri"/>
                <w:color w:val="00000A"/>
                <w:sz w:val="18"/>
                <w:szCs w:val="18"/>
              </w:rPr>
              <w:t>ΠΡΟΜΗΘΕΥΤΗΣ 1</w:t>
            </w:r>
          </w:p>
          <w:p w14:paraId="5FAB3733" w14:textId="120B06EB" w:rsidR="001524CF" w:rsidRPr="001524CF" w:rsidRDefault="001524CF" w:rsidP="001524CF">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 xml:space="preserve"> </w:t>
            </w:r>
          </w:p>
        </w:tc>
        <w:tc>
          <w:tcPr>
            <w:tcW w:w="875" w:type="dxa"/>
            <w:tcBorders>
              <w:top w:val="nil"/>
              <w:left w:val="nil"/>
              <w:bottom w:val="single" w:sz="4" w:space="0" w:color="auto"/>
              <w:right w:val="nil"/>
            </w:tcBorders>
            <w:shd w:val="clear" w:color="auto" w:fill="auto"/>
            <w:vAlign w:val="center"/>
            <w:hideMark/>
          </w:tcPr>
          <w:p w14:paraId="46718F18"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64,52</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14:paraId="0D8B7752" w14:textId="21E93D31" w:rsidR="001524CF" w:rsidRPr="001524CF" w:rsidRDefault="001524CF" w:rsidP="001524CF">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 xml:space="preserve">ΕΥΑΓΓΕΛΟΣ </w:t>
            </w:r>
            <w:r w:rsidR="00C008F2">
              <w:rPr>
                <w:rFonts w:ascii="Calibri" w:hAnsi="Calibri" w:cs="Calibri"/>
                <w:color w:val="00000A"/>
                <w:sz w:val="18"/>
                <w:szCs w:val="18"/>
              </w:rPr>
              <w:t>………</w:t>
            </w:r>
            <w:r w:rsidRPr="001524CF">
              <w:rPr>
                <w:rFonts w:ascii="Calibri" w:hAnsi="Calibri" w:cs="Calibri"/>
                <w:color w:val="00000A"/>
                <w:sz w:val="18"/>
                <w:szCs w:val="18"/>
              </w:rPr>
              <w:t xml:space="preserve"> / 5-5-2022</w:t>
            </w:r>
          </w:p>
        </w:tc>
        <w:tc>
          <w:tcPr>
            <w:tcW w:w="811" w:type="dxa"/>
            <w:vMerge w:val="restart"/>
            <w:tcBorders>
              <w:top w:val="nil"/>
              <w:left w:val="single" w:sz="4" w:space="0" w:color="auto"/>
              <w:bottom w:val="single" w:sz="4" w:space="0" w:color="000000"/>
              <w:right w:val="single" w:sz="4" w:space="0" w:color="auto"/>
            </w:tcBorders>
            <w:shd w:val="clear" w:color="auto" w:fill="auto"/>
            <w:vAlign w:val="center"/>
            <w:hideMark/>
          </w:tcPr>
          <w:p w14:paraId="3A6D31F9" w14:textId="77777777" w:rsidR="001524CF" w:rsidRPr="001524CF" w:rsidRDefault="001524CF" w:rsidP="001524CF">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1.4-4</w:t>
            </w:r>
          </w:p>
        </w:tc>
        <w:tc>
          <w:tcPr>
            <w:tcW w:w="921" w:type="dxa"/>
            <w:tcBorders>
              <w:top w:val="nil"/>
              <w:left w:val="nil"/>
              <w:bottom w:val="single" w:sz="4" w:space="0" w:color="auto"/>
              <w:right w:val="single" w:sz="4" w:space="0" w:color="auto"/>
            </w:tcBorders>
            <w:shd w:val="clear" w:color="auto" w:fill="auto"/>
            <w:vAlign w:val="center"/>
            <w:hideMark/>
          </w:tcPr>
          <w:p w14:paraId="0A22E53E"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75,00</w:t>
            </w:r>
          </w:p>
        </w:tc>
      </w:tr>
      <w:tr w:rsidR="001524CF" w:rsidRPr="001524CF" w14:paraId="2DB0A7E0" w14:textId="77777777" w:rsidTr="00C008F2">
        <w:trPr>
          <w:trHeight w:val="390"/>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494623E5"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5</w:t>
            </w:r>
          </w:p>
        </w:tc>
        <w:tc>
          <w:tcPr>
            <w:tcW w:w="1934" w:type="dxa"/>
            <w:tcBorders>
              <w:top w:val="nil"/>
              <w:left w:val="nil"/>
              <w:bottom w:val="single" w:sz="4" w:space="0" w:color="auto"/>
              <w:right w:val="single" w:sz="4" w:space="0" w:color="auto"/>
            </w:tcBorders>
            <w:shd w:val="clear" w:color="auto" w:fill="auto"/>
            <w:vAlign w:val="center"/>
            <w:hideMark/>
          </w:tcPr>
          <w:p w14:paraId="22DBEF38" w14:textId="77777777" w:rsidR="001524CF" w:rsidRPr="001524CF" w:rsidRDefault="001524CF" w:rsidP="001524CF">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ΣΤΡΩΜΑΤΑ ΔΙΠΛΑ</w:t>
            </w:r>
          </w:p>
        </w:tc>
        <w:tc>
          <w:tcPr>
            <w:tcW w:w="1040" w:type="dxa"/>
            <w:vMerge/>
            <w:tcBorders>
              <w:top w:val="nil"/>
              <w:left w:val="single" w:sz="4" w:space="0" w:color="auto"/>
              <w:bottom w:val="single" w:sz="4" w:space="0" w:color="000000"/>
              <w:right w:val="single" w:sz="4" w:space="0" w:color="auto"/>
            </w:tcBorders>
            <w:vAlign w:val="center"/>
            <w:hideMark/>
          </w:tcPr>
          <w:p w14:paraId="6A7507D1" w14:textId="77777777" w:rsidR="001524CF" w:rsidRPr="001524CF" w:rsidRDefault="001524CF" w:rsidP="001524CF">
            <w:pPr>
              <w:spacing w:after="0" w:line="240" w:lineRule="auto"/>
              <w:jc w:val="left"/>
              <w:rPr>
                <w:rFonts w:ascii="Calibri" w:hAnsi="Calibri" w:cs="Calibri"/>
                <w:sz w:val="18"/>
                <w:szCs w:val="18"/>
              </w:rPr>
            </w:pPr>
          </w:p>
        </w:tc>
        <w:tc>
          <w:tcPr>
            <w:tcW w:w="1117" w:type="dxa"/>
            <w:vMerge/>
            <w:tcBorders>
              <w:top w:val="nil"/>
              <w:left w:val="single" w:sz="4" w:space="0" w:color="auto"/>
              <w:bottom w:val="single" w:sz="4" w:space="0" w:color="000000"/>
              <w:right w:val="single" w:sz="4" w:space="0" w:color="auto"/>
            </w:tcBorders>
            <w:vAlign w:val="center"/>
            <w:hideMark/>
          </w:tcPr>
          <w:p w14:paraId="26B9B9EA" w14:textId="77777777" w:rsidR="001524CF" w:rsidRPr="001524CF" w:rsidRDefault="001524CF" w:rsidP="001524CF">
            <w:pPr>
              <w:spacing w:after="0" w:line="240" w:lineRule="auto"/>
              <w:jc w:val="left"/>
              <w:rPr>
                <w:rFonts w:ascii="Calibri" w:hAnsi="Calibri" w:cs="Calibri"/>
                <w:color w:val="00000A"/>
                <w:sz w:val="18"/>
                <w:szCs w:val="18"/>
              </w:rPr>
            </w:pPr>
          </w:p>
        </w:tc>
        <w:tc>
          <w:tcPr>
            <w:tcW w:w="1599" w:type="dxa"/>
            <w:vMerge/>
            <w:tcBorders>
              <w:top w:val="nil"/>
              <w:left w:val="single" w:sz="4" w:space="0" w:color="auto"/>
              <w:bottom w:val="single" w:sz="4" w:space="0" w:color="000000"/>
              <w:right w:val="single" w:sz="4" w:space="0" w:color="auto"/>
            </w:tcBorders>
            <w:vAlign w:val="center"/>
            <w:hideMark/>
          </w:tcPr>
          <w:p w14:paraId="3E1E0972" w14:textId="77777777" w:rsidR="001524CF" w:rsidRPr="001524CF" w:rsidRDefault="001524CF" w:rsidP="001524CF">
            <w:pPr>
              <w:spacing w:after="0" w:line="240" w:lineRule="auto"/>
              <w:jc w:val="left"/>
              <w:rPr>
                <w:rFonts w:ascii="Calibri" w:hAnsi="Calibri" w:cs="Calibri"/>
                <w:color w:val="00000A"/>
                <w:sz w:val="18"/>
                <w:szCs w:val="18"/>
              </w:rPr>
            </w:pPr>
          </w:p>
        </w:tc>
        <w:tc>
          <w:tcPr>
            <w:tcW w:w="875" w:type="dxa"/>
            <w:tcBorders>
              <w:top w:val="nil"/>
              <w:left w:val="nil"/>
              <w:bottom w:val="single" w:sz="4" w:space="0" w:color="auto"/>
              <w:right w:val="single" w:sz="4" w:space="0" w:color="auto"/>
            </w:tcBorders>
            <w:shd w:val="clear" w:color="auto" w:fill="auto"/>
            <w:vAlign w:val="center"/>
            <w:hideMark/>
          </w:tcPr>
          <w:p w14:paraId="215D202D"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108,87</w:t>
            </w:r>
          </w:p>
        </w:tc>
        <w:tc>
          <w:tcPr>
            <w:tcW w:w="1517" w:type="dxa"/>
            <w:vMerge/>
            <w:tcBorders>
              <w:top w:val="nil"/>
              <w:left w:val="single" w:sz="4" w:space="0" w:color="auto"/>
              <w:bottom w:val="single" w:sz="4" w:space="0" w:color="000000"/>
              <w:right w:val="single" w:sz="4" w:space="0" w:color="auto"/>
            </w:tcBorders>
            <w:vAlign w:val="center"/>
            <w:hideMark/>
          </w:tcPr>
          <w:p w14:paraId="0CA815F3" w14:textId="77777777" w:rsidR="001524CF" w:rsidRPr="001524CF" w:rsidRDefault="001524CF" w:rsidP="001524CF">
            <w:pPr>
              <w:spacing w:after="0" w:line="240" w:lineRule="auto"/>
              <w:jc w:val="left"/>
              <w:rPr>
                <w:rFonts w:ascii="Calibri" w:hAnsi="Calibri" w:cs="Calibri"/>
                <w:color w:val="00000A"/>
                <w:sz w:val="18"/>
                <w:szCs w:val="18"/>
              </w:rPr>
            </w:pPr>
          </w:p>
        </w:tc>
        <w:tc>
          <w:tcPr>
            <w:tcW w:w="811" w:type="dxa"/>
            <w:vMerge/>
            <w:tcBorders>
              <w:top w:val="nil"/>
              <w:left w:val="single" w:sz="4" w:space="0" w:color="auto"/>
              <w:bottom w:val="single" w:sz="4" w:space="0" w:color="000000"/>
              <w:right w:val="single" w:sz="4" w:space="0" w:color="auto"/>
            </w:tcBorders>
            <w:vAlign w:val="center"/>
            <w:hideMark/>
          </w:tcPr>
          <w:p w14:paraId="275EB637" w14:textId="77777777" w:rsidR="001524CF" w:rsidRPr="001524CF" w:rsidRDefault="001524CF" w:rsidP="001524CF">
            <w:pPr>
              <w:spacing w:after="0" w:line="240" w:lineRule="auto"/>
              <w:jc w:val="left"/>
              <w:rPr>
                <w:rFonts w:ascii="Calibri" w:hAnsi="Calibri" w:cs="Calibri"/>
                <w:color w:val="00000A"/>
                <w:sz w:val="18"/>
                <w:szCs w:val="18"/>
              </w:rPr>
            </w:pPr>
          </w:p>
        </w:tc>
        <w:tc>
          <w:tcPr>
            <w:tcW w:w="921" w:type="dxa"/>
            <w:tcBorders>
              <w:top w:val="nil"/>
              <w:left w:val="nil"/>
              <w:bottom w:val="single" w:sz="4" w:space="0" w:color="auto"/>
              <w:right w:val="single" w:sz="4" w:space="0" w:color="auto"/>
            </w:tcBorders>
            <w:shd w:val="clear" w:color="auto" w:fill="auto"/>
            <w:vAlign w:val="center"/>
            <w:hideMark/>
          </w:tcPr>
          <w:p w14:paraId="77811286"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115,00</w:t>
            </w:r>
          </w:p>
        </w:tc>
      </w:tr>
      <w:tr w:rsidR="001524CF" w:rsidRPr="001524CF" w14:paraId="3F279A55" w14:textId="77777777" w:rsidTr="00C008F2">
        <w:trPr>
          <w:trHeight w:val="480"/>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6D250654"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(Ν)8.1</w:t>
            </w:r>
          </w:p>
        </w:tc>
        <w:tc>
          <w:tcPr>
            <w:tcW w:w="1934" w:type="dxa"/>
            <w:tcBorders>
              <w:top w:val="nil"/>
              <w:left w:val="nil"/>
              <w:bottom w:val="single" w:sz="4" w:space="0" w:color="auto"/>
              <w:right w:val="single" w:sz="4" w:space="0" w:color="auto"/>
            </w:tcBorders>
            <w:shd w:val="clear" w:color="auto" w:fill="auto"/>
            <w:vAlign w:val="center"/>
            <w:hideMark/>
          </w:tcPr>
          <w:p w14:paraId="4070A912" w14:textId="77777777" w:rsidR="001524CF" w:rsidRPr="001524CF" w:rsidRDefault="001524CF" w:rsidP="001524CF">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 xml:space="preserve">PRIMO ΑΝΕΜΙΣΤΗΡΑΣ </w:t>
            </w:r>
          </w:p>
        </w:tc>
        <w:tc>
          <w:tcPr>
            <w:tcW w:w="1040" w:type="dxa"/>
            <w:tcBorders>
              <w:top w:val="nil"/>
              <w:left w:val="nil"/>
              <w:bottom w:val="single" w:sz="4" w:space="0" w:color="auto"/>
              <w:right w:val="single" w:sz="4" w:space="0" w:color="auto"/>
            </w:tcBorders>
            <w:shd w:val="clear" w:color="auto" w:fill="auto"/>
            <w:vAlign w:val="center"/>
            <w:hideMark/>
          </w:tcPr>
          <w:p w14:paraId="3D12E863"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546</w:t>
            </w:r>
          </w:p>
        </w:tc>
        <w:tc>
          <w:tcPr>
            <w:tcW w:w="1117" w:type="dxa"/>
            <w:tcBorders>
              <w:top w:val="nil"/>
              <w:left w:val="nil"/>
              <w:bottom w:val="single" w:sz="4" w:space="0" w:color="auto"/>
              <w:right w:val="single" w:sz="4" w:space="0" w:color="auto"/>
            </w:tcBorders>
            <w:shd w:val="clear" w:color="auto" w:fill="auto"/>
            <w:vAlign w:val="center"/>
            <w:hideMark/>
          </w:tcPr>
          <w:p w14:paraId="1969F76F"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4/10/2021</w:t>
            </w:r>
          </w:p>
        </w:tc>
        <w:tc>
          <w:tcPr>
            <w:tcW w:w="1599" w:type="dxa"/>
            <w:tcBorders>
              <w:top w:val="nil"/>
              <w:left w:val="nil"/>
              <w:bottom w:val="single" w:sz="4" w:space="0" w:color="auto"/>
              <w:right w:val="single" w:sz="4" w:space="0" w:color="auto"/>
            </w:tcBorders>
            <w:shd w:val="clear" w:color="auto" w:fill="auto"/>
            <w:vAlign w:val="center"/>
            <w:hideMark/>
          </w:tcPr>
          <w:p w14:paraId="45537834" w14:textId="19428693" w:rsidR="00C008F2" w:rsidRDefault="00C008F2" w:rsidP="00C008F2">
            <w:pPr>
              <w:spacing w:after="0" w:line="240" w:lineRule="auto"/>
              <w:jc w:val="left"/>
              <w:rPr>
                <w:rFonts w:ascii="Calibri" w:hAnsi="Calibri" w:cs="Calibri"/>
                <w:color w:val="00000A"/>
                <w:sz w:val="18"/>
                <w:szCs w:val="18"/>
              </w:rPr>
            </w:pPr>
            <w:r>
              <w:rPr>
                <w:rFonts w:ascii="Calibri" w:hAnsi="Calibri" w:cs="Calibri"/>
                <w:color w:val="00000A"/>
                <w:sz w:val="18"/>
                <w:szCs w:val="18"/>
              </w:rPr>
              <w:t>ΠΡΟΜΗΘΕΥΤΗΣ 2</w:t>
            </w:r>
          </w:p>
          <w:p w14:paraId="11460C28" w14:textId="25764576" w:rsidR="001524CF" w:rsidRPr="001524CF" w:rsidRDefault="001524CF" w:rsidP="001524CF">
            <w:pPr>
              <w:spacing w:after="0" w:line="240" w:lineRule="auto"/>
              <w:jc w:val="left"/>
              <w:rPr>
                <w:rFonts w:ascii="Calibri" w:hAnsi="Calibri" w:cs="Calibri"/>
                <w:color w:val="00000A"/>
                <w:sz w:val="18"/>
                <w:szCs w:val="18"/>
              </w:rPr>
            </w:pPr>
          </w:p>
        </w:tc>
        <w:tc>
          <w:tcPr>
            <w:tcW w:w="875" w:type="dxa"/>
            <w:tcBorders>
              <w:top w:val="nil"/>
              <w:left w:val="nil"/>
              <w:bottom w:val="single" w:sz="4" w:space="0" w:color="auto"/>
              <w:right w:val="single" w:sz="4" w:space="0" w:color="auto"/>
            </w:tcBorders>
            <w:shd w:val="clear" w:color="auto" w:fill="auto"/>
            <w:vAlign w:val="center"/>
            <w:hideMark/>
          </w:tcPr>
          <w:p w14:paraId="474D222A"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20,08</w:t>
            </w:r>
          </w:p>
        </w:tc>
        <w:tc>
          <w:tcPr>
            <w:tcW w:w="1517" w:type="dxa"/>
            <w:tcBorders>
              <w:top w:val="nil"/>
              <w:left w:val="nil"/>
              <w:bottom w:val="single" w:sz="4" w:space="0" w:color="auto"/>
              <w:right w:val="single" w:sz="4" w:space="0" w:color="auto"/>
            </w:tcBorders>
            <w:shd w:val="clear" w:color="auto" w:fill="auto"/>
            <w:vAlign w:val="center"/>
            <w:hideMark/>
          </w:tcPr>
          <w:p w14:paraId="7524719B" w14:textId="77777777" w:rsidR="001524CF" w:rsidRPr="001524CF" w:rsidRDefault="001524CF" w:rsidP="001524CF">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skroutz.gr</w:t>
            </w:r>
          </w:p>
        </w:tc>
        <w:tc>
          <w:tcPr>
            <w:tcW w:w="811" w:type="dxa"/>
            <w:tcBorders>
              <w:top w:val="nil"/>
              <w:left w:val="nil"/>
              <w:bottom w:val="single" w:sz="4" w:space="0" w:color="auto"/>
              <w:right w:val="single" w:sz="4" w:space="0" w:color="auto"/>
            </w:tcBorders>
            <w:shd w:val="clear" w:color="auto" w:fill="auto"/>
            <w:vAlign w:val="center"/>
            <w:hideMark/>
          </w:tcPr>
          <w:p w14:paraId="12274B09" w14:textId="77777777" w:rsidR="001524CF" w:rsidRPr="001524CF" w:rsidRDefault="001524CF" w:rsidP="001524CF">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1.8.1</w:t>
            </w:r>
          </w:p>
        </w:tc>
        <w:tc>
          <w:tcPr>
            <w:tcW w:w="921" w:type="dxa"/>
            <w:tcBorders>
              <w:top w:val="nil"/>
              <w:left w:val="nil"/>
              <w:bottom w:val="single" w:sz="4" w:space="0" w:color="auto"/>
              <w:right w:val="single" w:sz="4" w:space="0" w:color="auto"/>
            </w:tcBorders>
            <w:shd w:val="clear" w:color="auto" w:fill="auto"/>
            <w:vAlign w:val="center"/>
            <w:hideMark/>
          </w:tcPr>
          <w:p w14:paraId="08765856"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23,71</w:t>
            </w:r>
          </w:p>
        </w:tc>
      </w:tr>
      <w:tr w:rsidR="00C008F2" w:rsidRPr="001524CF" w14:paraId="63185301" w14:textId="77777777" w:rsidTr="00C008F2">
        <w:trPr>
          <w:trHeight w:val="480"/>
        </w:trPr>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A61C6A" w14:textId="03FFFC42"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(Ν)8.</w:t>
            </w:r>
            <w:r>
              <w:rPr>
                <w:rFonts w:ascii="Calibri" w:hAnsi="Calibri" w:cs="Calibri"/>
                <w:color w:val="00000A"/>
                <w:sz w:val="18"/>
                <w:szCs w:val="18"/>
              </w:rPr>
              <w:t>2</w:t>
            </w:r>
          </w:p>
        </w:tc>
        <w:tc>
          <w:tcPr>
            <w:tcW w:w="1934" w:type="dxa"/>
            <w:tcBorders>
              <w:top w:val="nil"/>
              <w:left w:val="nil"/>
              <w:bottom w:val="single" w:sz="4" w:space="0" w:color="auto"/>
              <w:right w:val="nil"/>
            </w:tcBorders>
            <w:shd w:val="clear" w:color="auto" w:fill="auto"/>
            <w:vAlign w:val="center"/>
            <w:hideMark/>
          </w:tcPr>
          <w:p w14:paraId="359CDF22" w14:textId="77777777" w:rsidR="00C008F2" w:rsidRPr="001524CF" w:rsidRDefault="00C008F2" w:rsidP="00C008F2">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ΑΝΕΜΙΣΤΗΡΑΣ 4 ΦΩΤΑ ΛΕΥΚΟΣ</w:t>
            </w:r>
          </w:p>
        </w:tc>
        <w:tc>
          <w:tcPr>
            <w:tcW w:w="1040" w:type="dxa"/>
            <w:tcBorders>
              <w:top w:val="nil"/>
              <w:left w:val="single" w:sz="4" w:space="0" w:color="auto"/>
              <w:bottom w:val="single" w:sz="4" w:space="0" w:color="auto"/>
              <w:right w:val="single" w:sz="4" w:space="0" w:color="auto"/>
            </w:tcBorders>
            <w:shd w:val="clear" w:color="auto" w:fill="auto"/>
            <w:vAlign w:val="center"/>
            <w:hideMark/>
          </w:tcPr>
          <w:p w14:paraId="5E28DFE9" w14:textId="77777777" w:rsidR="00C008F2" w:rsidRPr="001524CF" w:rsidRDefault="00C008F2" w:rsidP="00C008F2">
            <w:pPr>
              <w:spacing w:after="0" w:line="240" w:lineRule="auto"/>
              <w:jc w:val="center"/>
              <w:rPr>
                <w:rFonts w:ascii="Calibri" w:hAnsi="Calibri" w:cs="Calibri"/>
                <w:sz w:val="18"/>
                <w:szCs w:val="18"/>
              </w:rPr>
            </w:pPr>
            <w:r w:rsidRPr="001524CF">
              <w:rPr>
                <w:rFonts w:ascii="Calibri" w:hAnsi="Calibri" w:cs="Calibri"/>
                <w:sz w:val="18"/>
                <w:szCs w:val="18"/>
              </w:rPr>
              <w:t>113086</w:t>
            </w:r>
          </w:p>
        </w:tc>
        <w:tc>
          <w:tcPr>
            <w:tcW w:w="1117" w:type="dxa"/>
            <w:tcBorders>
              <w:top w:val="nil"/>
              <w:left w:val="nil"/>
              <w:bottom w:val="single" w:sz="4" w:space="0" w:color="auto"/>
              <w:right w:val="single" w:sz="4" w:space="0" w:color="auto"/>
            </w:tcBorders>
            <w:shd w:val="clear" w:color="auto" w:fill="auto"/>
            <w:vAlign w:val="center"/>
            <w:hideMark/>
          </w:tcPr>
          <w:p w14:paraId="6122CF33" w14:textId="77777777" w:rsidR="00C008F2" w:rsidRPr="001524CF" w:rsidRDefault="00C008F2" w:rsidP="00C008F2">
            <w:pPr>
              <w:spacing w:after="0" w:line="240" w:lineRule="auto"/>
              <w:jc w:val="right"/>
              <w:rPr>
                <w:rFonts w:ascii="Calibri" w:hAnsi="Calibri" w:cs="Calibri"/>
                <w:sz w:val="18"/>
                <w:szCs w:val="18"/>
              </w:rPr>
            </w:pPr>
            <w:r w:rsidRPr="001524CF">
              <w:rPr>
                <w:rFonts w:ascii="Calibri" w:hAnsi="Calibri" w:cs="Calibri"/>
                <w:sz w:val="18"/>
                <w:szCs w:val="18"/>
              </w:rPr>
              <w:t>16/7/2021</w:t>
            </w:r>
          </w:p>
        </w:tc>
        <w:tc>
          <w:tcPr>
            <w:tcW w:w="1599" w:type="dxa"/>
            <w:tcBorders>
              <w:top w:val="nil"/>
              <w:left w:val="nil"/>
              <w:bottom w:val="single" w:sz="4" w:space="0" w:color="auto"/>
              <w:right w:val="single" w:sz="4" w:space="0" w:color="auto"/>
            </w:tcBorders>
            <w:shd w:val="clear" w:color="auto" w:fill="auto"/>
            <w:hideMark/>
          </w:tcPr>
          <w:p w14:paraId="0F73C467" w14:textId="749A1537" w:rsidR="00C008F2" w:rsidRPr="001524CF" w:rsidRDefault="00C008F2" w:rsidP="00C008F2">
            <w:pPr>
              <w:spacing w:after="0" w:line="240" w:lineRule="auto"/>
              <w:jc w:val="left"/>
              <w:rPr>
                <w:rFonts w:ascii="Calibri" w:hAnsi="Calibri" w:cs="Calibri"/>
                <w:sz w:val="18"/>
                <w:szCs w:val="18"/>
              </w:rPr>
            </w:pPr>
            <w:r w:rsidRPr="002C7E2C">
              <w:rPr>
                <w:rFonts w:ascii="Calibri" w:hAnsi="Calibri" w:cs="Calibri"/>
                <w:color w:val="00000A"/>
                <w:sz w:val="18"/>
                <w:szCs w:val="18"/>
              </w:rPr>
              <w:t>ΠΡΟΜΗΘΕΥΤΗΣ</w:t>
            </w:r>
            <w:r>
              <w:rPr>
                <w:rFonts w:ascii="Calibri" w:hAnsi="Calibri" w:cs="Calibri"/>
                <w:color w:val="00000A"/>
                <w:sz w:val="18"/>
                <w:szCs w:val="18"/>
              </w:rPr>
              <w:t>….</w:t>
            </w:r>
          </w:p>
        </w:tc>
        <w:tc>
          <w:tcPr>
            <w:tcW w:w="875" w:type="dxa"/>
            <w:tcBorders>
              <w:top w:val="nil"/>
              <w:left w:val="nil"/>
              <w:bottom w:val="single" w:sz="4" w:space="0" w:color="auto"/>
              <w:right w:val="single" w:sz="4" w:space="0" w:color="auto"/>
            </w:tcBorders>
            <w:shd w:val="clear" w:color="auto" w:fill="auto"/>
            <w:vAlign w:val="center"/>
            <w:hideMark/>
          </w:tcPr>
          <w:p w14:paraId="674253F8"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43,33</w:t>
            </w:r>
          </w:p>
        </w:tc>
        <w:tc>
          <w:tcPr>
            <w:tcW w:w="1517" w:type="dxa"/>
            <w:tcBorders>
              <w:top w:val="single" w:sz="4" w:space="0" w:color="auto"/>
              <w:left w:val="nil"/>
              <w:bottom w:val="single" w:sz="4" w:space="0" w:color="auto"/>
              <w:right w:val="single" w:sz="4" w:space="0" w:color="auto"/>
            </w:tcBorders>
            <w:shd w:val="clear" w:color="auto" w:fill="auto"/>
            <w:vAlign w:val="center"/>
            <w:hideMark/>
          </w:tcPr>
          <w:p w14:paraId="769C45E7" w14:textId="77777777" w:rsidR="00C008F2" w:rsidRPr="001524CF" w:rsidRDefault="00C008F2" w:rsidP="00C008F2">
            <w:pPr>
              <w:spacing w:after="0" w:line="240" w:lineRule="auto"/>
              <w:jc w:val="left"/>
              <w:rPr>
                <w:rFonts w:ascii="Calibri" w:hAnsi="Calibri" w:cs="Calibri"/>
                <w:sz w:val="18"/>
                <w:szCs w:val="18"/>
              </w:rPr>
            </w:pPr>
            <w:r w:rsidRPr="001524CF">
              <w:rPr>
                <w:rFonts w:ascii="Calibri" w:hAnsi="Calibri" w:cs="Calibri"/>
                <w:sz w:val="18"/>
                <w:szCs w:val="18"/>
              </w:rPr>
              <w:t>kollises.gr</w:t>
            </w:r>
          </w:p>
        </w:tc>
        <w:tc>
          <w:tcPr>
            <w:tcW w:w="811" w:type="dxa"/>
            <w:tcBorders>
              <w:top w:val="nil"/>
              <w:left w:val="nil"/>
              <w:bottom w:val="single" w:sz="4" w:space="0" w:color="auto"/>
              <w:right w:val="single" w:sz="4" w:space="0" w:color="auto"/>
            </w:tcBorders>
            <w:shd w:val="clear" w:color="auto" w:fill="auto"/>
            <w:vAlign w:val="center"/>
            <w:hideMark/>
          </w:tcPr>
          <w:p w14:paraId="6432B5F0" w14:textId="77777777" w:rsidR="00C008F2" w:rsidRPr="001524CF" w:rsidRDefault="00C008F2" w:rsidP="00C008F2">
            <w:pPr>
              <w:spacing w:after="0" w:line="240" w:lineRule="auto"/>
              <w:jc w:val="left"/>
              <w:rPr>
                <w:rFonts w:ascii="Calibri" w:hAnsi="Calibri" w:cs="Calibri"/>
                <w:sz w:val="18"/>
                <w:szCs w:val="18"/>
              </w:rPr>
            </w:pPr>
            <w:r w:rsidRPr="001524CF">
              <w:rPr>
                <w:rFonts w:ascii="Calibri" w:hAnsi="Calibri" w:cs="Calibri"/>
                <w:sz w:val="18"/>
                <w:szCs w:val="18"/>
              </w:rPr>
              <w:t>1.8.3</w:t>
            </w:r>
          </w:p>
        </w:tc>
        <w:tc>
          <w:tcPr>
            <w:tcW w:w="921" w:type="dxa"/>
            <w:tcBorders>
              <w:top w:val="nil"/>
              <w:left w:val="nil"/>
              <w:bottom w:val="single" w:sz="4" w:space="0" w:color="auto"/>
              <w:right w:val="single" w:sz="4" w:space="0" w:color="auto"/>
            </w:tcBorders>
            <w:shd w:val="clear" w:color="auto" w:fill="auto"/>
            <w:vAlign w:val="center"/>
            <w:hideMark/>
          </w:tcPr>
          <w:p w14:paraId="087A9E52"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53,41</w:t>
            </w:r>
          </w:p>
        </w:tc>
      </w:tr>
      <w:tr w:rsidR="00C008F2" w:rsidRPr="001524CF" w14:paraId="79B71B77" w14:textId="77777777" w:rsidTr="00C008F2">
        <w:trPr>
          <w:trHeight w:val="720"/>
        </w:trPr>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353571"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(Ν)9.1</w:t>
            </w:r>
          </w:p>
        </w:tc>
        <w:tc>
          <w:tcPr>
            <w:tcW w:w="1934" w:type="dxa"/>
            <w:tcBorders>
              <w:top w:val="single" w:sz="4" w:space="0" w:color="auto"/>
              <w:left w:val="nil"/>
              <w:bottom w:val="single" w:sz="4" w:space="0" w:color="auto"/>
              <w:right w:val="single" w:sz="4" w:space="0" w:color="auto"/>
            </w:tcBorders>
            <w:shd w:val="clear" w:color="auto" w:fill="auto"/>
            <w:vAlign w:val="center"/>
            <w:hideMark/>
          </w:tcPr>
          <w:p w14:paraId="0F4FEEFE" w14:textId="77777777" w:rsidR="00C008F2" w:rsidRPr="001524CF" w:rsidRDefault="00C008F2" w:rsidP="00C008F2">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 xml:space="preserve">ΕΣΤΙΑ ΑΥΤΟΝΟΜΗ DOMINO ΚΕΡΑΜΙΚΗ CROWN VC32 </w:t>
            </w:r>
          </w:p>
        </w:tc>
        <w:tc>
          <w:tcPr>
            <w:tcW w:w="1040" w:type="dxa"/>
            <w:tcBorders>
              <w:top w:val="nil"/>
              <w:left w:val="nil"/>
              <w:bottom w:val="single" w:sz="4" w:space="0" w:color="auto"/>
              <w:right w:val="single" w:sz="4" w:space="0" w:color="auto"/>
            </w:tcBorders>
            <w:shd w:val="clear" w:color="auto" w:fill="auto"/>
            <w:vAlign w:val="center"/>
            <w:hideMark/>
          </w:tcPr>
          <w:p w14:paraId="08904FEF"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13310</w:t>
            </w:r>
          </w:p>
        </w:tc>
        <w:tc>
          <w:tcPr>
            <w:tcW w:w="1117" w:type="dxa"/>
            <w:tcBorders>
              <w:top w:val="nil"/>
              <w:left w:val="nil"/>
              <w:bottom w:val="single" w:sz="4" w:space="0" w:color="auto"/>
              <w:right w:val="single" w:sz="4" w:space="0" w:color="auto"/>
            </w:tcBorders>
            <w:shd w:val="clear" w:color="auto" w:fill="auto"/>
            <w:vAlign w:val="center"/>
            <w:hideMark/>
          </w:tcPr>
          <w:p w14:paraId="23572625"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19/6/2020</w:t>
            </w:r>
          </w:p>
        </w:tc>
        <w:tc>
          <w:tcPr>
            <w:tcW w:w="1599" w:type="dxa"/>
            <w:tcBorders>
              <w:top w:val="nil"/>
              <w:left w:val="nil"/>
              <w:bottom w:val="single" w:sz="4" w:space="0" w:color="auto"/>
              <w:right w:val="single" w:sz="4" w:space="0" w:color="auto"/>
            </w:tcBorders>
            <w:shd w:val="clear" w:color="auto" w:fill="auto"/>
            <w:hideMark/>
          </w:tcPr>
          <w:p w14:paraId="615F1442" w14:textId="545A1AD1" w:rsidR="00C008F2" w:rsidRPr="001524CF" w:rsidRDefault="00C008F2" w:rsidP="00C008F2">
            <w:pPr>
              <w:spacing w:after="0" w:line="240" w:lineRule="auto"/>
              <w:jc w:val="left"/>
              <w:rPr>
                <w:rFonts w:ascii="Calibri" w:hAnsi="Calibri" w:cs="Calibri"/>
                <w:color w:val="00000A"/>
                <w:sz w:val="18"/>
                <w:szCs w:val="18"/>
              </w:rPr>
            </w:pPr>
            <w:r w:rsidRPr="002C7E2C">
              <w:rPr>
                <w:rFonts w:ascii="Calibri" w:hAnsi="Calibri" w:cs="Calibri"/>
                <w:color w:val="00000A"/>
                <w:sz w:val="18"/>
                <w:szCs w:val="18"/>
              </w:rPr>
              <w:t>ΠΡΟΜΗΘΕΥΤΗΣ</w:t>
            </w:r>
          </w:p>
        </w:tc>
        <w:tc>
          <w:tcPr>
            <w:tcW w:w="875" w:type="dxa"/>
            <w:tcBorders>
              <w:top w:val="nil"/>
              <w:left w:val="nil"/>
              <w:bottom w:val="single" w:sz="4" w:space="0" w:color="auto"/>
              <w:right w:val="single" w:sz="4" w:space="0" w:color="auto"/>
            </w:tcBorders>
            <w:shd w:val="clear" w:color="auto" w:fill="auto"/>
            <w:vAlign w:val="center"/>
            <w:hideMark/>
          </w:tcPr>
          <w:p w14:paraId="1799185F"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66,42</w:t>
            </w:r>
          </w:p>
        </w:tc>
        <w:tc>
          <w:tcPr>
            <w:tcW w:w="1517" w:type="dxa"/>
            <w:tcBorders>
              <w:top w:val="nil"/>
              <w:left w:val="nil"/>
              <w:bottom w:val="single" w:sz="4" w:space="0" w:color="auto"/>
              <w:right w:val="single" w:sz="4" w:space="0" w:color="auto"/>
            </w:tcBorders>
            <w:shd w:val="clear" w:color="auto" w:fill="auto"/>
            <w:vAlign w:val="center"/>
            <w:hideMark/>
          </w:tcPr>
          <w:p w14:paraId="6748B9AB" w14:textId="77777777" w:rsidR="00C008F2" w:rsidRPr="001524CF" w:rsidRDefault="00C008F2" w:rsidP="00C008F2">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 xml:space="preserve">diogenistore.gr  </w:t>
            </w:r>
          </w:p>
        </w:tc>
        <w:tc>
          <w:tcPr>
            <w:tcW w:w="811" w:type="dxa"/>
            <w:tcBorders>
              <w:top w:val="nil"/>
              <w:left w:val="nil"/>
              <w:bottom w:val="single" w:sz="4" w:space="0" w:color="auto"/>
              <w:right w:val="single" w:sz="4" w:space="0" w:color="auto"/>
            </w:tcBorders>
            <w:shd w:val="clear" w:color="auto" w:fill="auto"/>
            <w:vAlign w:val="center"/>
            <w:hideMark/>
          </w:tcPr>
          <w:p w14:paraId="6C07C80F" w14:textId="77777777" w:rsidR="00C008F2" w:rsidRPr="001524CF" w:rsidRDefault="00C008F2" w:rsidP="00C008F2">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1.9.1</w:t>
            </w:r>
          </w:p>
        </w:tc>
        <w:tc>
          <w:tcPr>
            <w:tcW w:w="921" w:type="dxa"/>
            <w:tcBorders>
              <w:top w:val="nil"/>
              <w:left w:val="nil"/>
              <w:bottom w:val="single" w:sz="4" w:space="0" w:color="auto"/>
              <w:right w:val="single" w:sz="4" w:space="0" w:color="auto"/>
            </w:tcBorders>
            <w:shd w:val="clear" w:color="auto" w:fill="auto"/>
            <w:vAlign w:val="center"/>
            <w:hideMark/>
          </w:tcPr>
          <w:p w14:paraId="0192D9B8"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62,90</w:t>
            </w:r>
          </w:p>
        </w:tc>
      </w:tr>
      <w:tr w:rsidR="00C008F2" w:rsidRPr="001524CF" w14:paraId="726D2C55" w14:textId="77777777" w:rsidTr="00C008F2">
        <w:trPr>
          <w:trHeight w:val="480"/>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00A5AA35"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(Ν)9.2</w:t>
            </w:r>
          </w:p>
        </w:tc>
        <w:tc>
          <w:tcPr>
            <w:tcW w:w="1934" w:type="dxa"/>
            <w:tcBorders>
              <w:top w:val="nil"/>
              <w:left w:val="nil"/>
              <w:bottom w:val="single" w:sz="4" w:space="0" w:color="auto"/>
              <w:right w:val="single" w:sz="4" w:space="0" w:color="auto"/>
            </w:tcBorders>
            <w:shd w:val="clear" w:color="auto" w:fill="auto"/>
            <w:vAlign w:val="center"/>
            <w:hideMark/>
          </w:tcPr>
          <w:p w14:paraId="6E7F6993" w14:textId="77777777" w:rsidR="00C008F2" w:rsidRPr="001524CF" w:rsidRDefault="00C008F2" w:rsidP="00C008F2">
            <w:pPr>
              <w:spacing w:after="0" w:line="240" w:lineRule="auto"/>
              <w:jc w:val="left"/>
              <w:rPr>
                <w:rFonts w:ascii="Calibri" w:hAnsi="Calibri" w:cs="Calibri"/>
                <w:color w:val="00000A"/>
                <w:sz w:val="18"/>
                <w:szCs w:val="18"/>
              </w:rPr>
            </w:pPr>
            <w:proofErr w:type="spellStart"/>
            <w:r w:rsidRPr="001524CF">
              <w:rPr>
                <w:rFonts w:ascii="Calibri" w:hAnsi="Calibri" w:cs="Calibri"/>
                <w:color w:val="00000A"/>
                <w:sz w:val="18"/>
                <w:szCs w:val="18"/>
              </w:rPr>
              <w:t>Κουζινα</w:t>
            </w:r>
            <w:proofErr w:type="spellEnd"/>
            <w:r w:rsidRPr="001524CF">
              <w:rPr>
                <w:rFonts w:ascii="Calibri" w:hAnsi="Calibri" w:cs="Calibri"/>
                <w:color w:val="00000A"/>
                <w:sz w:val="18"/>
                <w:szCs w:val="18"/>
              </w:rPr>
              <w:t xml:space="preserve"> CCB6400 MBM INOX AEG</w:t>
            </w:r>
          </w:p>
        </w:tc>
        <w:tc>
          <w:tcPr>
            <w:tcW w:w="1040" w:type="dxa"/>
            <w:tcBorders>
              <w:top w:val="nil"/>
              <w:left w:val="nil"/>
              <w:bottom w:val="single" w:sz="4" w:space="0" w:color="auto"/>
              <w:right w:val="single" w:sz="4" w:space="0" w:color="auto"/>
            </w:tcBorders>
            <w:shd w:val="clear" w:color="auto" w:fill="auto"/>
            <w:vAlign w:val="center"/>
            <w:hideMark/>
          </w:tcPr>
          <w:p w14:paraId="290220B2"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37310</w:t>
            </w:r>
          </w:p>
        </w:tc>
        <w:tc>
          <w:tcPr>
            <w:tcW w:w="1117" w:type="dxa"/>
            <w:tcBorders>
              <w:top w:val="nil"/>
              <w:left w:val="nil"/>
              <w:bottom w:val="single" w:sz="4" w:space="0" w:color="auto"/>
              <w:right w:val="single" w:sz="4" w:space="0" w:color="auto"/>
            </w:tcBorders>
            <w:shd w:val="clear" w:color="auto" w:fill="auto"/>
            <w:vAlign w:val="center"/>
            <w:hideMark/>
          </w:tcPr>
          <w:p w14:paraId="51AD0815"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9/6/2022</w:t>
            </w:r>
          </w:p>
        </w:tc>
        <w:tc>
          <w:tcPr>
            <w:tcW w:w="1599" w:type="dxa"/>
            <w:tcBorders>
              <w:top w:val="nil"/>
              <w:left w:val="nil"/>
              <w:bottom w:val="single" w:sz="4" w:space="0" w:color="auto"/>
              <w:right w:val="single" w:sz="4" w:space="0" w:color="auto"/>
            </w:tcBorders>
            <w:shd w:val="clear" w:color="auto" w:fill="auto"/>
            <w:hideMark/>
          </w:tcPr>
          <w:p w14:paraId="761BE90A" w14:textId="30CFBFA0" w:rsidR="00C008F2" w:rsidRPr="001524CF" w:rsidRDefault="00C008F2" w:rsidP="00C008F2">
            <w:pPr>
              <w:spacing w:after="0" w:line="240" w:lineRule="auto"/>
              <w:jc w:val="left"/>
              <w:rPr>
                <w:rFonts w:ascii="Calibri" w:hAnsi="Calibri" w:cs="Calibri"/>
                <w:color w:val="00000A"/>
                <w:sz w:val="18"/>
                <w:szCs w:val="18"/>
              </w:rPr>
            </w:pPr>
            <w:r w:rsidRPr="002C7E2C">
              <w:rPr>
                <w:rFonts w:ascii="Calibri" w:hAnsi="Calibri" w:cs="Calibri"/>
                <w:color w:val="00000A"/>
                <w:sz w:val="18"/>
                <w:szCs w:val="18"/>
              </w:rPr>
              <w:t>ΠΡΟΜΗΘΕΥΤΗΣ</w:t>
            </w:r>
          </w:p>
        </w:tc>
        <w:tc>
          <w:tcPr>
            <w:tcW w:w="875" w:type="dxa"/>
            <w:tcBorders>
              <w:top w:val="nil"/>
              <w:left w:val="nil"/>
              <w:bottom w:val="single" w:sz="4" w:space="0" w:color="auto"/>
              <w:right w:val="single" w:sz="4" w:space="0" w:color="auto"/>
            </w:tcBorders>
            <w:shd w:val="clear" w:color="auto" w:fill="auto"/>
            <w:vAlign w:val="center"/>
            <w:hideMark/>
          </w:tcPr>
          <w:p w14:paraId="27C8158D"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431,45</w:t>
            </w:r>
          </w:p>
        </w:tc>
        <w:tc>
          <w:tcPr>
            <w:tcW w:w="1517" w:type="dxa"/>
            <w:tcBorders>
              <w:top w:val="nil"/>
              <w:left w:val="nil"/>
              <w:bottom w:val="single" w:sz="4" w:space="0" w:color="auto"/>
              <w:right w:val="single" w:sz="4" w:space="0" w:color="auto"/>
            </w:tcBorders>
            <w:shd w:val="clear" w:color="auto" w:fill="auto"/>
            <w:vAlign w:val="center"/>
            <w:hideMark/>
          </w:tcPr>
          <w:p w14:paraId="41EF91DF" w14:textId="77777777" w:rsidR="00C008F2" w:rsidRPr="001524CF" w:rsidRDefault="00C008F2" w:rsidP="00C008F2">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skroutz.gr</w:t>
            </w:r>
          </w:p>
        </w:tc>
        <w:tc>
          <w:tcPr>
            <w:tcW w:w="811" w:type="dxa"/>
            <w:tcBorders>
              <w:top w:val="nil"/>
              <w:left w:val="nil"/>
              <w:bottom w:val="single" w:sz="4" w:space="0" w:color="auto"/>
              <w:right w:val="single" w:sz="4" w:space="0" w:color="auto"/>
            </w:tcBorders>
            <w:shd w:val="clear" w:color="auto" w:fill="auto"/>
            <w:vAlign w:val="center"/>
            <w:hideMark/>
          </w:tcPr>
          <w:p w14:paraId="1EBBF513" w14:textId="77777777" w:rsidR="00C008F2" w:rsidRPr="001524CF" w:rsidRDefault="00C008F2" w:rsidP="00C008F2">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1.9.2</w:t>
            </w:r>
          </w:p>
        </w:tc>
        <w:tc>
          <w:tcPr>
            <w:tcW w:w="921" w:type="dxa"/>
            <w:tcBorders>
              <w:top w:val="nil"/>
              <w:left w:val="nil"/>
              <w:bottom w:val="single" w:sz="4" w:space="0" w:color="auto"/>
              <w:right w:val="single" w:sz="4" w:space="0" w:color="auto"/>
            </w:tcBorders>
            <w:shd w:val="clear" w:color="auto" w:fill="auto"/>
            <w:vAlign w:val="center"/>
            <w:hideMark/>
          </w:tcPr>
          <w:p w14:paraId="2BB5A44F"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426,20</w:t>
            </w:r>
          </w:p>
        </w:tc>
      </w:tr>
      <w:tr w:rsidR="00C008F2" w:rsidRPr="001524CF" w14:paraId="5A93D208" w14:textId="77777777" w:rsidTr="00C008F2">
        <w:trPr>
          <w:trHeight w:val="480"/>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614ABD93"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(Ν)9.3</w:t>
            </w:r>
          </w:p>
        </w:tc>
        <w:tc>
          <w:tcPr>
            <w:tcW w:w="1934" w:type="dxa"/>
            <w:tcBorders>
              <w:top w:val="nil"/>
              <w:left w:val="nil"/>
              <w:bottom w:val="single" w:sz="4" w:space="0" w:color="auto"/>
              <w:right w:val="single" w:sz="4" w:space="0" w:color="auto"/>
            </w:tcBorders>
            <w:shd w:val="clear" w:color="auto" w:fill="auto"/>
            <w:vAlign w:val="center"/>
            <w:hideMark/>
          </w:tcPr>
          <w:p w14:paraId="0B57A49F" w14:textId="77777777" w:rsidR="00C008F2" w:rsidRPr="001524CF" w:rsidRDefault="00C008F2" w:rsidP="00C008F2">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GRILL ΜΙΚΡΟΚΥΜΑΤΩΝ KENWOOD K30GMS18E</w:t>
            </w:r>
          </w:p>
        </w:tc>
        <w:tc>
          <w:tcPr>
            <w:tcW w:w="1040" w:type="dxa"/>
            <w:tcBorders>
              <w:top w:val="nil"/>
              <w:left w:val="nil"/>
              <w:bottom w:val="single" w:sz="4" w:space="0" w:color="auto"/>
              <w:right w:val="single" w:sz="4" w:space="0" w:color="auto"/>
            </w:tcBorders>
            <w:shd w:val="clear" w:color="auto" w:fill="auto"/>
            <w:vAlign w:val="center"/>
            <w:hideMark/>
          </w:tcPr>
          <w:p w14:paraId="3C5310AC"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 xml:space="preserve">20821 010733 </w:t>
            </w:r>
          </w:p>
        </w:tc>
        <w:tc>
          <w:tcPr>
            <w:tcW w:w="1117" w:type="dxa"/>
            <w:tcBorders>
              <w:top w:val="nil"/>
              <w:left w:val="nil"/>
              <w:bottom w:val="single" w:sz="4" w:space="0" w:color="auto"/>
              <w:right w:val="single" w:sz="4" w:space="0" w:color="auto"/>
            </w:tcBorders>
            <w:shd w:val="clear" w:color="auto" w:fill="auto"/>
            <w:vAlign w:val="center"/>
            <w:hideMark/>
          </w:tcPr>
          <w:p w14:paraId="59B37711"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 xml:space="preserve"> 20/2/2019</w:t>
            </w:r>
          </w:p>
        </w:tc>
        <w:tc>
          <w:tcPr>
            <w:tcW w:w="1599" w:type="dxa"/>
            <w:tcBorders>
              <w:top w:val="nil"/>
              <w:left w:val="nil"/>
              <w:bottom w:val="single" w:sz="4" w:space="0" w:color="auto"/>
              <w:right w:val="single" w:sz="4" w:space="0" w:color="auto"/>
            </w:tcBorders>
            <w:shd w:val="clear" w:color="auto" w:fill="auto"/>
            <w:hideMark/>
          </w:tcPr>
          <w:p w14:paraId="54EBA62F" w14:textId="1E500998" w:rsidR="00C008F2" w:rsidRPr="001524CF" w:rsidRDefault="00C008F2" w:rsidP="00C008F2">
            <w:pPr>
              <w:spacing w:after="0" w:line="240" w:lineRule="auto"/>
              <w:jc w:val="left"/>
              <w:rPr>
                <w:rFonts w:ascii="Calibri" w:hAnsi="Calibri" w:cs="Calibri"/>
                <w:color w:val="00000A"/>
                <w:sz w:val="18"/>
                <w:szCs w:val="18"/>
              </w:rPr>
            </w:pPr>
            <w:r w:rsidRPr="002C7E2C">
              <w:rPr>
                <w:rFonts w:ascii="Calibri" w:hAnsi="Calibri" w:cs="Calibri"/>
                <w:color w:val="00000A"/>
                <w:sz w:val="18"/>
                <w:szCs w:val="18"/>
              </w:rPr>
              <w:t>ΠΡΟΜΗΘΕΥΤΗΣ</w:t>
            </w:r>
          </w:p>
        </w:tc>
        <w:tc>
          <w:tcPr>
            <w:tcW w:w="875" w:type="dxa"/>
            <w:tcBorders>
              <w:top w:val="nil"/>
              <w:left w:val="nil"/>
              <w:bottom w:val="single" w:sz="4" w:space="0" w:color="auto"/>
              <w:right w:val="single" w:sz="4" w:space="0" w:color="auto"/>
            </w:tcBorders>
            <w:shd w:val="clear" w:color="auto" w:fill="auto"/>
            <w:vAlign w:val="center"/>
            <w:hideMark/>
          </w:tcPr>
          <w:p w14:paraId="6F533F33"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94,24</w:t>
            </w:r>
          </w:p>
        </w:tc>
        <w:tc>
          <w:tcPr>
            <w:tcW w:w="1517" w:type="dxa"/>
            <w:tcBorders>
              <w:top w:val="nil"/>
              <w:left w:val="nil"/>
              <w:bottom w:val="single" w:sz="4" w:space="0" w:color="auto"/>
              <w:right w:val="single" w:sz="4" w:space="0" w:color="auto"/>
            </w:tcBorders>
            <w:shd w:val="clear" w:color="auto" w:fill="auto"/>
            <w:vAlign w:val="center"/>
            <w:hideMark/>
          </w:tcPr>
          <w:p w14:paraId="67AC7778" w14:textId="77777777" w:rsidR="00C008F2" w:rsidRPr="001524CF" w:rsidRDefault="00C008F2" w:rsidP="00C008F2">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skroutz.gr</w:t>
            </w:r>
          </w:p>
        </w:tc>
        <w:tc>
          <w:tcPr>
            <w:tcW w:w="811" w:type="dxa"/>
            <w:tcBorders>
              <w:top w:val="nil"/>
              <w:left w:val="nil"/>
              <w:bottom w:val="single" w:sz="4" w:space="0" w:color="auto"/>
              <w:right w:val="single" w:sz="4" w:space="0" w:color="auto"/>
            </w:tcBorders>
            <w:shd w:val="clear" w:color="auto" w:fill="auto"/>
            <w:vAlign w:val="center"/>
            <w:hideMark/>
          </w:tcPr>
          <w:p w14:paraId="5E701ED1" w14:textId="77777777" w:rsidR="00C008F2" w:rsidRPr="001524CF" w:rsidRDefault="00C008F2" w:rsidP="00C008F2">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1.9.3</w:t>
            </w:r>
          </w:p>
        </w:tc>
        <w:tc>
          <w:tcPr>
            <w:tcW w:w="921" w:type="dxa"/>
            <w:tcBorders>
              <w:top w:val="nil"/>
              <w:left w:val="nil"/>
              <w:bottom w:val="single" w:sz="4" w:space="0" w:color="auto"/>
              <w:right w:val="single" w:sz="4" w:space="0" w:color="auto"/>
            </w:tcBorders>
            <w:shd w:val="clear" w:color="auto" w:fill="auto"/>
            <w:vAlign w:val="center"/>
            <w:hideMark/>
          </w:tcPr>
          <w:p w14:paraId="0E5B2B2B"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120,88</w:t>
            </w:r>
          </w:p>
        </w:tc>
      </w:tr>
      <w:tr w:rsidR="00C008F2" w:rsidRPr="001524CF" w14:paraId="25C40E3E" w14:textId="77777777" w:rsidTr="00C008F2">
        <w:trPr>
          <w:trHeight w:val="720"/>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015F15FF"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(N) 10.1</w:t>
            </w:r>
          </w:p>
        </w:tc>
        <w:tc>
          <w:tcPr>
            <w:tcW w:w="1934" w:type="dxa"/>
            <w:tcBorders>
              <w:top w:val="nil"/>
              <w:left w:val="nil"/>
              <w:bottom w:val="single" w:sz="4" w:space="0" w:color="auto"/>
              <w:right w:val="single" w:sz="4" w:space="0" w:color="auto"/>
            </w:tcBorders>
            <w:shd w:val="clear" w:color="auto" w:fill="auto"/>
            <w:vAlign w:val="center"/>
            <w:hideMark/>
          </w:tcPr>
          <w:p w14:paraId="37DB9AA0" w14:textId="77777777" w:rsidR="00C008F2" w:rsidRPr="001524CF" w:rsidRDefault="00C008F2" w:rsidP="00C008F2">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 xml:space="preserve">ΨΥΓΕΙΟ ΜΟΝΟ ΣΥΝΤΗΡΗΣΗ MORRIS W7169SP </w:t>
            </w:r>
          </w:p>
        </w:tc>
        <w:tc>
          <w:tcPr>
            <w:tcW w:w="1040" w:type="dxa"/>
            <w:tcBorders>
              <w:top w:val="nil"/>
              <w:left w:val="nil"/>
              <w:bottom w:val="single" w:sz="4" w:space="0" w:color="auto"/>
              <w:right w:val="single" w:sz="4" w:space="0" w:color="auto"/>
            </w:tcBorders>
            <w:shd w:val="clear" w:color="auto" w:fill="auto"/>
            <w:vAlign w:val="center"/>
            <w:hideMark/>
          </w:tcPr>
          <w:p w14:paraId="7EC7AE6F"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121216</w:t>
            </w:r>
          </w:p>
        </w:tc>
        <w:tc>
          <w:tcPr>
            <w:tcW w:w="1117" w:type="dxa"/>
            <w:tcBorders>
              <w:top w:val="nil"/>
              <w:left w:val="nil"/>
              <w:bottom w:val="single" w:sz="4" w:space="0" w:color="auto"/>
              <w:right w:val="single" w:sz="4" w:space="0" w:color="auto"/>
            </w:tcBorders>
            <w:shd w:val="clear" w:color="auto" w:fill="auto"/>
            <w:vAlign w:val="center"/>
            <w:hideMark/>
          </w:tcPr>
          <w:p w14:paraId="4D7BDA79"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1/2/2019</w:t>
            </w:r>
          </w:p>
        </w:tc>
        <w:tc>
          <w:tcPr>
            <w:tcW w:w="1599" w:type="dxa"/>
            <w:tcBorders>
              <w:top w:val="nil"/>
              <w:left w:val="nil"/>
              <w:bottom w:val="single" w:sz="4" w:space="0" w:color="auto"/>
              <w:right w:val="single" w:sz="4" w:space="0" w:color="auto"/>
            </w:tcBorders>
            <w:shd w:val="clear" w:color="auto" w:fill="auto"/>
            <w:hideMark/>
          </w:tcPr>
          <w:p w14:paraId="2379416E" w14:textId="55A00177" w:rsidR="00C008F2" w:rsidRPr="001524CF" w:rsidRDefault="00C008F2" w:rsidP="00C008F2">
            <w:pPr>
              <w:spacing w:after="0" w:line="240" w:lineRule="auto"/>
              <w:jc w:val="left"/>
              <w:rPr>
                <w:rFonts w:ascii="Calibri" w:hAnsi="Calibri" w:cs="Calibri"/>
                <w:color w:val="00000A"/>
                <w:sz w:val="18"/>
                <w:szCs w:val="18"/>
              </w:rPr>
            </w:pPr>
            <w:r w:rsidRPr="002C7E2C">
              <w:rPr>
                <w:rFonts w:ascii="Calibri" w:hAnsi="Calibri" w:cs="Calibri"/>
                <w:color w:val="00000A"/>
                <w:sz w:val="18"/>
                <w:szCs w:val="18"/>
              </w:rPr>
              <w:t>ΠΡΟΜΗΘΕΥΤΗΣ</w:t>
            </w:r>
          </w:p>
        </w:tc>
        <w:tc>
          <w:tcPr>
            <w:tcW w:w="875" w:type="dxa"/>
            <w:tcBorders>
              <w:top w:val="nil"/>
              <w:left w:val="nil"/>
              <w:bottom w:val="single" w:sz="4" w:space="0" w:color="auto"/>
              <w:right w:val="single" w:sz="4" w:space="0" w:color="auto"/>
            </w:tcBorders>
            <w:shd w:val="clear" w:color="auto" w:fill="auto"/>
            <w:vAlign w:val="center"/>
            <w:hideMark/>
          </w:tcPr>
          <w:p w14:paraId="7DCFDAE5"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96,61</w:t>
            </w:r>
          </w:p>
        </w:tc>
        <w:tc>
          <w:tcPr>
            <w:tcW w:w="1517" w:type="dxa"/>
            <w:tcBorders>
              <w:top w:val="nil"/>
              <w:left w:val="nil"/>
              <w:bottom w:val="single" w:sz="4" w:space="0" w:color="auto"/>
              <w:right w:val="single" w:sz="4" w:space="0" w:color="auto"/>
            </w:tcBorders>
            <w:shd w:val="clear" w:color="auto" w:fill="auto"/>
            <w:vAlign w:val="center"/>
            <w:hideMark/>
          </w:tcPr>
          <w:p w14:paraId="2A0D7D67" w14:textId="77777777" w:rsidR="00C008F2" w:rsidRPr="001524CF" w:rsidRDefault="00C008F2" w:rsidP="00C008F2">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energytoyss.gr</w:t>
            </w:r>
          </w:p>
        </w:tc>
        <w:tc>
          <w:tcPr>
            <w:tcW w:w="811" w:type="dxa"/>
            <w:tcBorders>
              <w:top w:val="nil"/>
              <w:left w:val="nil"/>
              <w:bottom w:val="single" w:sz="4" w:space="0" w:color="auto"/>
              <w:right w:val="single" w:sz="4" w:space="0" w:color="auto"/>
            </w:tcBorders>
            <w:shd w:val="clear" w:color="auto" w:fill="auto"/>
            <w:vAlign w:val="center"/>
            <w:hideMark/>
          </w:tcPr>
          <w:p w14:paraId="629095C8" w14:textId="77777777" w:rsidR="00C008F2" w:rsidRPr="001524CF" w:rsidRDefault="00C008F2" w:rsidP="00C008F2">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1.10.1</w:t>
            </w:r>
          </w:p>
        </w:tc>
        <w:tc>
          <w:tcPr>
            <w:tcW w:w="921" w:type="dxa"/>
            <w:tcBorders>
              <w:top w:val="nil"/>
              <w:left w:val="nil"/>
              <w:bottom w:val="single" w:sz="4" w:space="0" w:color="auto"/>
              <w:right w:val="single" w:sz="4" w:space="0" w:color="auto"/>
            </w:tcBorders>
            <w:shd w:val="clear" w:color="auto" w:fill="auto"/>
            <w:vAlign w:val="center"/>
            <w:hideMark/>
          </w:tcPr>
          <w:p w14:paraId="5FCF10CA"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80,64 / 120,96</w:t>
            </w:r>
          </w:p>
        </w:tc>
      </w:tr>
      <w:tr w:rsidR="00C008F2" w:rsidRPr="001524CF" w14:paraId="4F0521AE" w14:textId="77777777" w:rsidTr="00C008F2">
        <w:trPr>
          <w:trHeight w:val="480"/>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6D6339D6" w14:textId="77777777" w:rsidR="00C008F2" w:rsidRPr="001524CF" w:rsidRDefault="00C008F2" w:rsidP="00C008F2">
            <w:pPr>
              <w:spacing w:after="0" w:line="240" w:lineRule="auto"/>
              <w:jc w:val="center"/>
              <w:rPr>
                <w:rFonts w:ascii="Calibri" w:hAnsi="Calibri" w:cs="Calibri"/>
                <w:sz w:val="18"/>
                <w:szCs w:val="18"/>
              </w:rPr>
            </w:pPr>
            <w:r w:rsidRPr="001524CF">
              <w:rPr>
                <w:rFonts w:ascii="Calibri" w:hAnsi="Calibri" w:cs="Calibri"/>
                <w:sz w:val="18"/>
                <w:szCs w:val="18"/>
              </w:rPr>
              <w:t>(Ν)10.2</w:t>
            </w:r>
          </w:p>
        </w:tc>
        <w:tc>
          <w:tcPr>
            <w:tcW w:w="1934" w:type="dxa"/>
            <w:tcBorders>
              <w:top w:val="nil"/>
              <w:left w:val="nil"/>
              <w:bottom w:val="single" w:sz="4" w:space="0" w:color="auto"/>
              <w:right w:val="single" w:sz="4" w:space="0" w:color="auto"/>
            </w:tcBorders>
            <w:shd w:val="clear" w:color="auto" w:fill="auto"/>
            <w:vAlign w:val="center"/>
            <w:hideMark/>
          </w:tcPr>
          <w:p w14:paraId="12AEB45E" w14:textId="77777777" w:rsidR="00C008F2" w:rsidRPr="001524CF" w:rsidRDefault="00C008F2" w:rsidP="00C008F2">
            <w:pPr>
              <w:spacing w:after="0" w:line="240" w:lineRule="auto"/>
              <w:jc w:val="left"/>
              <w:rPr>
                <w:rFonts w:ascii="Calibri" w:hAnsi="Calibri" w:cs="Calibri"/>
                <w:color w:val="00000A"/>
                <w:sz w:val="18"/>
                <w:szCs w:val="18"/>
                <w:lang w:val="en-US"/>
              </w:rPr>
            </w:pPr>
            <w:r w:rsidRPr="001524CF">
              <w:rPr>
                <w:rFonts w:ascii="Calibri" w:hAnsi="Calibri" w:cs="Calibri"/>
                <w:color w:val="00000A"/>
                <w:sz w:val="18"/>
                <w:szCs w:val="18"/>
              </w:rPr>
              <w:t>ΚΑΤΑΨΥΚΤΗΣ</w:t>
            </w:r>
            <w:r w:rsidRPr="001524CF">
              <w:rPr>
                <w:rFonts w:ascii="Calibri" w:hAnsi="Calibri" w:cs="Calibri"/>
                <w:color w:val="00000A"/>
                <w:sz w:val="18"/>
                <w:szCs w:val="18"/>
                <w:lang w:val="en-US"/>
              </w:rPr>
              <w:t xml:space="preserve"> ZANUSSI ZFC51400WA 500 </w:t>
            </w:r>
            <w:proofErr w:type="spellStart"/>
            <w:r w:rsidRPr="001524CF">
              <w:rPr>
                <w:rFonts w:ascii="Calibri" w:hAnsi="Calibri" w:cs="Calibri"/>
                <w:color w:val="00000A"/>
                <w:sz w:val="18"/>
                <w:szCs w:val="18"/>
                <w:lang w:val="en-US"/>
              </w:rPr>
              <w:t>lt</w:t>
            </w:r>
            <w:proofErr w:type="spellEnd"/>
            <w:r w:rsidRPr="001524CF">
              <w:rPr>
                <w:rFonts w:ascii="Calibri" w:hAnsi="Calibri" w:cs="Calibri"/>
                <w:color w:val="00000A"/>
                <w:sz w:val="18"/>
                <w:szCs w:val="18"/>
                <w:lang w:val="en-US"/>
              </w:rPr>
              <w:t xml:space="preserve"> A+</w:t>
            </w:r>
          </w:p>
        </w:tc>
        <w:tc>
          <w:tcPr>
            <w:tcW w:w="1040" w:type="dxa"/>
            <w:tcBorders>
              <w:top w:val="nil"/>
              <w:left w:val="nil"/>
              <w:bottom w:val="single" w:sz="4" w:space="0" w:color="auto"/>
              <w:right w:val="single" w:sz="4" w:space="0" w:color="auto"/>
            </w:tcBorders>
            <w:shd w:val="clear" w:color="auto" w:fill="auto"/>
            <w:vAlign w:val="center"/>
            <w:hideMark/>
          </w:tcPr>
          <w:p w14:paraId="534A23BC"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8836</w:t>
            </w:r>
          </w:p>
        </w:tc>
        <w:tc>
          <w:tcPr>
            <w:tcW w:w="1117" w:type="dxa"/>
            <w:tcBorders>
              <w:top w:val="nil"/>
              <w:left w:val="nil"/>
              <w:bottom w:val="single" w:sz="4" w:space="0" w:color="auto"/>
              <w:right w:val="single" w:sz="4" w:space="0" w:color="auto"/>
            </w:tcBorders>
            <w:shd w:val="clear" w:color="auto" w:fill="auto"/>
            <w:vAlign w:val="center"/>
            <w:hideMark/>
          </w:tcPr>
          <w:p w14:paraId="5E49B5DE"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6/8/2020</w:t>
            </w:r>
          </w:p>
        </w:tc>
        <w:tc>
          <w:tcPr>
            <w:tcW w:w="1599" w:type="dxa"/>
            <w:tcBorders>
              <w:top w:val="nil"/>
              <w:left w:val="nil"/>
              <w:bottom w:val="single" w:sz="4" w:space="0" w:color="auto"/>
              <w:right w:val="single" w:sz="4" w:space="0" w:color="auto"/>
            </w:tcBorders>
            <w:shd w:val="clear" w:color="auto" w:fill="auto"/>
            <w:hideMark/>
          </w:tcPr>
          <w:p w14:paraId="4CD2E5EE" w14:textId="1E1C99BF" w:rsidR="00C008F2" w:rsidRPr="001524CF" w:rsidRDefault="00C008F2" w:rsidP="00C008F2">
            <w:pPr>
              <w:spacing w:after="0" w:line="240" w:lineRule="auto"/>
              <w:jc w:val="left"/>
              <w:rPr>
                <w:rFonts w:ascii="Calibri" w:hAnsi="Calibri" w:cs="Calibri"/>
                <w:color w:val="00000A"/>
                <w:sz w:val="18"/>
                <w:szCs w:val="18"/>
              </w:rPr>
            </w:pPr>
            <w:r w:rsidRPr="002C7E2C">
              <w:rPr>
                <w:rFonts w:ascii="Calibri" w:hAnsi="Calibri" w:cs="Calibri"/>
                <w:color w:val="00000A"/>
                <w:sz w:val="18"/>
                <w:szCs w:val="18"/>
              </w:rPr>
              <w:t>ΠΡΟΜΗΘΕΥΤΗΣ</w:t>
            </w:r>
          </w:p>
        </w:tc>
        <w:tc>
          <w:tcPr>
            <w:tcW w:w="875" w:type="dxa"/>
            <w:tcBorders>
              <w:top w:val="nil"/>
              <w:left w:val="nil"/>
              <w:bottom w:val="single" w:sz="4" w:space="0" w:color="auto"/>
              <w:right w:val="single" w:sz="4" w:space="0" w:color="auto"/>
            </w:tcBorders>
            <w:shd w:val="clear" w:color="auto" w:fill="auto"/>
            <w:vAlign w:val="center"/>
            <w:hideMark/>
          </w:tcPr>
          <w:p w14:paraId="51CBC4F6"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281,45</w:t>
            </w:r>
          </w:p>
        </w:tc>
        <w:tc>
          <w:tcPr>
            <w:tcW w:w="1517" w:type="dxa"/>
            <w:tcBorders>
              <w:top w:val="nil"/>
              <w:left w:val="nil"/>
              <w:bottom w:val="single" w:sz="4" w:space="0" w:color="auto"/>
              <w:right w:val="single" w:sz="4" w:space="0" w:color="auto"/>
            </w:tcBorders>
            <w:shd w:val="clear" w:color="auto" w:fill="auto"/>
            <w:vAlign w:val="center"/>
            <w:hideMark/>
          </w:tcPr>
          <w:p w14:paraId="114FE19E" w14:textId="77777777" w:rsidR="00C008F2" w:rsidRPr="001524CF" w:rsidRDefault="00C008F2" w:rsidP="00C008F2">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bestprice.gr</w:t>
            </w:r>
          </w:p>
        </w:tc>
        <w:tc>
          <w:tcPr>
            <w:tcW w:w="811" w:type="dxa"/>
            <w:tcBorders>
              <w:top w:val="nil"/>
              <w:left w:val="nil"/>
              <w:bottom w:val="single" w:sz="4" w:space="0" w:color="auto"/>
              <w:right w:val="single" w:sz="4" w:space="0" w:color="auto"/>
            </w:tcBorders>
            <w:shd w:val="clear" w:color="auto" w:fill="auto"/>
            <w:vAlign w:val="center"/>
            <w:hideMark/>
          </w:tcPr>
          <w:p w14:paraId="408F327B" w14:textId="77777777" w:rsidR="00C008F2" w:rsidRPr="001524CF" w:rsidRDefault="00C008F2" w:rsidP="00C008F2">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1.10.2</w:t>
            </w:r>
          </w:p>
        </w:tc>
        <w:tc>
          <w:tcPr>
            <w:tcW w:w="921" w:type="dxa"/>
            <w:tcBorders>
              <w:top w:val="nil"/>
              <w:left w:val="nil"/>
              <w:bottom w:val="single" w:sz="4" w:space="0" w:color="auto"/>
              <w:right w:val="single" w:sz="4" w:space="0" w:color="auto"/>
            </w:tcBorders>
            <w:shd w:val="clear" w:color="auto" w:fill="auto"/>
            <w:vAlign w:val="center"/>
            <w:hideMark/>
          </w:tcPr>
          <w:p w14:paraId="5090687B"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345,97</w:t>
            </w:r>
          </w:p>
        </w:tc>
      </w:tr>
      <w:tr w:rsidR="00C008F2" w:rsidRPr="001524CF" w14:paraId="72891126" w14:textId="77777777" w:rsidTr="00C008F2">
        <w:trPr>
          <w:trHeight w:val="480"/>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39E6A342" w14:textId="77777777" w:rsidR="00C008F2" w:rsidRPr="001524CF" w:rsidRDefault="00C008F2" w:rsidP="00C008F2">
            <w:pPr>
              <w:spacing w:after="0" w:line="240" w:lineRule="auto"/>
              <w:jc w:val="center"/>
              <w:rPr>
                <w:rFonts w:ascii="Calibri" w:hAnsi="Calibri" w:cs="Calibri"/>
                <w:sz w:val="18"/>
                <w:szCs w:val="18"/>
              </w:rPr>
            </w:pPr>
            <w:r w:rsidRPr="001524CF">
              <w:rPr>
                <w:rFonts w:ascii="Calibri" w:hAnsi="Calibri" w:cs="Calibri"/>
                <w:sz w:val="18"/>
                <w:szCs w:val="18"/>
              </w:rPr>
              <w:t>(Ν)10.6</w:t>
            </w:r>
          </w:p>
        </w:tc>
        <w:tc>
          <w:tcPr>
            <w:tcW w:w="1934" w:type="dxa"/>
            <w:tcBorders>
              <w:top w:val="nil"/>
              <w:left w:val="nil"/>
              <w:bottom w:val="single" w:sz="4" w:space="0" w:color="auto"/>
              <w:right w:val="single" w:sz="4" w:space="0" w:color="auto"/>
            </w:tcBorders>
            <w:shd w:val="clear" w:color="auto" w:fill="auto"/>
            <w:vAlign w:val="center"/>
            <w:hideMark/>
          </w:tcPr>
          <w:p w14:paraId="6011DC8A" w14:textId="77777777" w:rsidR="00C008F2" w:rsidRPr="001524CF" w:rsidRDefault="00C008F2" w:rsidP="00C008F2">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ΨΥΓΕΙΟ ΜΟΝΟΠΟΡΤΟ MORRIS W7182SP WH</w:t>
            </w:r>
          </w:p>
        </w:tc>
        <w:tc>
          <w:tcPr>
            <w:tcW w:w="1040" w:type="dxa"/>
            <w:tcBorders>
              <w:top w:val="nil"/>
              <w:left w:val="nil"/>
              <w:bottom w:val="single" w:sz="4" w:space="0" w:color="auto"/>
              <w:right w:val="single" w:sz="4" w:space="0" w:color="auto"/>
            </w:tcBorders>
            <w:shd w:val="clear" w:color="auto" w:fill="auto"/>
            <w:vAlign w:val="center"/>
            <w:hideMark/>
          </w:tcPr>
          <w:p w14:paraId="28467180"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09926- 083272</w:t>
            </w:r>
          </w:p>
        </w:tc>
        <w:tc>
          <w:tcPr>
            <w:tcW w:w="1117" w:type="dxa"/>
            <w:tcBorders>
              <w:top w:val="nil"/>
              <w:left w:val="nil"/>
              <w:bottom w:val="single" w:sz="4" w:space="0" w:color="auto"/>
              <w:right w:val="single" w:sz="4" w:space="0" w:color="auto"/>
            </w:tcBorders>
            <w:shd w:val="clear" w:color="auto" w:fill="auto"/>
            <w:vAlign w:val="center"/>
            <w:hideMark/>
          </w:tcPr>
          <w:p w14:paraId="317D0D66"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9/7/2020</w:t>
            </w:r>
          </w:p>
        </w:tc>
        <w:tc>
          <w:tcPr>
            <w:tcW w:w="1599" w:type="dxa"/>
            <w:tcBorders>
              <w:top w:val="nil"/>
              <w:left w:val="nil"/>
              <w:bottom w:val="single" w:sz="4" w:space="0" w:color="auto"/>
              <w:right w:val="single" w:sz="4" w:space="0" w:color="auto"/>
            </w:tcBorders>
            <w:shd w:val="clear" w:color="auto" w:fill="auto"/>
            <w:hideMark/>
          </w:tcPr>
          <w:p w14:paraId="2577C9FD" w14:textId="07523218" w:rsidR="00C008F2" w:rsidRPr="001524CF" w:rsidRDefault="00C008F2" w:rsidP="00C008F2">
            <w:pPr>
              <w:spacing w:after="0" w:line="240" w:lineRule="auto"/>
              <w:jc w:val="left"/>
              <w:rPr>
                <w:rFonts w:ascii="Calibri" w:hAnsi="Calibri" w:cs="Calibri"/>
                <w:color w:val="00000A"/>
                <w:sz w:val="18"/>
                <w:szCs w:val="18"/>
              </w:rPr>
            </w:pPr>
            <w:r w:rsidRPr="002C7E2C">
              <w:rPr>
                <w:rFonts w:ascii="Calibri" w:hAnsi="Calibri" w:cs="Calibri"/>
                <w:color w:val="00000A"/>
                <w:sz w:val="18"/>
                <w:szCs w:val="18"/>
              </w:rPr>
              <w:t>ΠΡΟΜΗΘΕΥΤΗΣ</w:t>
            </w:r>
          </w:p>
        </w:tc>
        <w:tc>
          <w:tcPr>
            <w:tcW w:w="875" w:type="dxa"/>
            <w:tcBorders>
              <w:top w:val="nil"/>
              <w:left w:val="nil"/>
              <w:bottom w:val="single" w:sz="4" w:space="0" w:color="auto"/>
              <w:right w:val="single" w:sz="4" w:space="0" w:color="auto"/>
            </w:tcBorders>
            <w:shd w:val="clear" w:color="auto" w:fill="auto"/>
            <w:vAlign w:val="center"/>
            <w:hideMark/>
          </w:tcPr>
          <w:p w14:paraId="7F8CB0C5"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92,79</w:t>
            </w:r>
          </w:p>
        </w:tc>
        <w:tc>
          <w:tcPr>
            <w:tcW w:w="1517" w:type="dxa"/>
            <w:tcBorders>
              <w:top w:val="nil"/>
              <w:left w:val="nil"/>
              <w:bottom w:val="single" w:sz="4" w:space="0" w:color="auto"/>
              <w:right w:val="single" w:sz="4" w:space="0" w:color="auto"/>
            </w:tcBorders>
            <w:shd w:val="clear" w:color="auto" w:fill="auto"/>
            <w:vAlign w:val="center"/>
            <w:hideMark/>
          </w:tcPr>
          <w:p w14:paraId="536668CE" w14:textId="77777777" w:rsidR="00C008F2" w:rsidRPr="001524CF" w:rsidRDefault="00C008F2" w:rsidP="00C008F2">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 xml:space="preserve">ilektroxoros.gr </w:t>
            </w:r>
          </w:p>
        </w:tc>
        <w:tc>
          <w:tcPr>
            <w:tcW w:w="811" w:type="dxa"/>
            <w:tcBorders>
              <w:top w:val="nil"/>
              <w:left w:val="nil"/>
              <w:bottom w:val="single" w:sz="4" w:space="0" w:color="auto"/>
              <w:right w:val="single" w:sz="4" w:space="0" w:color="auto"/>
            </w:tcBorders>
            <w:shd w:val="clear" w:color="auto" w:fill="auto"/>
            <w:vAlign w:val="center"/>
            <w:hideMark/>
          </w:tcPr>
          <w:p w14:paraId="1ACF8EC4" w14:textId="77777777" w:rsidR="00C008F2" w:rsidRPr="001524CF" w:rsidRDefault="00C008F2" w:rsidP="00C008F2">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1.10.6</w:t>
            </w:r>
          </w:p>
        </w:tc>
        <w:tc>
          <w:tcPr>
            <w:tcW w:w="921" w:type="dxa"/>
            <w:tcBorders>
              <w:top w:val="nil"/>
              <w:left w:val="nil"/>
              <w:bottom w:val="single" w:sz="4" w:space="0" w:color="auto"/>
              <w:right w:val="single" w:sz="4" w:space="0" w:color="auto"/>
            </w:tcBorders>
            <w:shd w:val="clear" w:color="auto" w:fill="auto"/>
            <w:vAlign w:val="center"/>
            <w:hideMark/>
          </w:tcPr>
          <w:p w14:paraId="27A4A635"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108,87</w:t>
            </w:r>
          </w:p>
        </w:tc>
      </w:tr>
      <w:tr w:rsidR="00C008F2" w:rsidRPr="001524CF" w14:paraId="027D6A76" w14:textId="77777777" w:rsidTr="00C008F2">
        <w:trPr>
          <w:trHeight w:val="480"/>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0F63CD1A" w14:textId="77777777" w:rsidR="00C008F2" w:rsidRPr="001524CF" w:rsidRDefault="00C008F2" w:rsidP="00C008F2">
            <w:pPr>
              <w:spacing w:after="0" w:line="240" w:lineRule="auto"/>
              <w:jc w:val="center"/>
              <w:rPr>
                <w:rFonts w:ascii="Calibri" w:hAnsi="Calibri" w:cs="Calibri"/>
                <w:sz w:val="18"/>
                <w:szCs w:val="18"/>
              </w:rPr>
            </w:pPr>
            <w:r w:rsidRPr="001524CF">
              <w:rPr>
                <w:rFonts w:ascii="Calibri" w:hAnsi="Calibri" w:cs="Calibri"/>
                <w:sz w:val="18"/>
                <w:szCs w:val="18"/>
              </w:rPr>
              <w:t>(Ν)10.7</w:t>
            </w:r>
          </w:p>
        </w:tc>
        <w:tc>
          <w:tcPr>
            <w:tcW w:w="1934" w:type="dxa"/>
            <w:tcBorders>
              <w:top w:val="nil"/>
              <w:left w:val="nil"/>
              <w:bottom w:val="single" w:sz="4" w:space="0" w:color="auto"/>
              <w:right w:val="single" w:sz="4" w:space="0" w:color="auto"/>
            </w:tcBorders>
            <w:shd w:val="clear" w:color="auto" w:fill="auto"/>
            <w:vAlign w:val="center"/>
            <w:hideMark/>
          </w:tcPr>
          <w:p w14:paraId="02C02050" w14:textId="77777777" w:rsidR="00C008F2" w:rsidRPr="001524CF" w:rsidRDefault="00C008F2" w:rsidP="00C008F2">
            <w:pPr>
              <w:spacing w:after="0" w:line="240" w:lineRule="auto"/>
              <w:jc w:val="left"/>
              <w:rPr>
                <w:rFonts w:ascii="Calibri" w:hAnsi="Calibri" w:cs="Calibri"/>
                <w:color w:val="00000A"/>
                <w:sz w:val="18"/>
                <w:szCs w:val="18"/>
                <w:lang w:val="en-US"/>
              </w:rPr>
            </w:pPr>
            <w:r w:rsidRPr="001524CF">
              <w:rPr>
                <w:rFonts w:ascii="Calibri" w:hAnsi="Calibri" w:cs="Calibri"/>
                <w:color w:val="00000A"/>
                <w:sz w:val="18"/>
                <w:szCs w:val="18"/>
              </w:rPr>
              <w:t>ΨΥΓΕΙΟ</w:t>
            </w:r>
            <w:r w:rsidRPr="001524CF">
              <w:rPr>
                <w:rFonts w:ascii="Calibri" w:hAnsi="Calibri" w:cs="Calibri"/>
                <w:color w:val="00000A"/>
                <w:sz w:val="18"/>
                <w:szCs w:val="18"/>
                <w:lang w:val="en-US"/>
              </w:rPr>
              <w:t xml:space="preserve"> MORRIS S 7170 SP SILVER</w:t>
            </w:r>
          </w:p>
        </w:tc>
        <w:tc>
          <w:tcPr>
            <w:tcW w:w="1040" w:type="dxa"/>
            <w:tcBorders>
              <w:top w:val="nil"/>
              <w:left w:val="nil"/>
              <w:bottom w:val="single" w:sz="4" w:space="0" w:color="auto"/>
              <w:right w:val="single" w:sz="4" w:space="0" w:color="auto"/>
            </w:tcBorders>
            <w:shd w:val="clear" w:color="auto" w:fill="auto"/>
            <w:vAlign w:val="center"/>
            <w:hideMark/>
          </w:tcPr>
          <w:p w14:paraId="1FA44394"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65009599</w:t>
            </w:r>
          </w:p>
        </w:tc>
        <w:tc>
          <w:tcPr>
            <w:tcW w:w="1117" w:type="dxa"/>
            <w:tcBorders>
              <w:top w:val="nil"/>
              <w:left w:val="nil"/>
              <w:bottom w:val="single" w:sz="4" w:space="0" w:color="auto"/>
              <w:right w:val="single" w:sz="4" w:space="0" w:color="auto"/>
            </w:tcBorders>
            <w:shd w:val="clear" w:color="auto" w:fill="auto"/>
            <w:vAlign w:val="center"/>
            <w:hideMark/>
          </w:tcPr>
          <w:p w14:paraId="7BC1462D"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19/3/2019</w:t>
            </w:r>
          </w:p>
        </w:tc>
        <w:tc>
          <w:tcPr>
            <w:tcW w:w="1599" w:type="dxa"/>
            <w:tcBorders>
              <w:top w:val="nil"/>
              <w:left w:val="nil"/>
              <w:bottom w:val="single" w:sz="4" w:space="0" w:color="auto"/>
              <w:right w:val="single" w:sz="4" w:space="0" w:color="auto"/>
            </w:tcBorders>
            <w:shd w:val="clear" w:color="auto" w:fill="auto"/>
            <w:hideMark/>
          </w:tcPr>
          <w:p w14:paraId="40AE3325" w14:textId="17FA6AFE" w:rsidR="00C008F2" w:rsidRPr="001524CF" w:rsidRDefault="00C008F2" w:rsidP="00C008F2">
            <w:pPr>
              <w:spacing w:after="0" w:line="240" w:lineRule="auto"/>
              <w:jc w:val="left"/>
              <w:rPr>
                <w:rFonts w:ascii="Calibri" w:hAnsi="Calibri" w:cs="Calibri"/>
                <w:color w:val="00000A"/>
                <w:sz w:val="18"/>
                <w:szCs w:val="18"/>
              </w:rPr>
            </w:pPr>
            <w:r w:rsidRPr="002C7E2C">
              <w:rPr>
                <w:rFonts w:ascii="Calibri" w:hAnsi="Calibri" w:cs="Calibri"/>
                <w:color w:val="00000A"/>
                <w:sz w:val="18"/>
                <w:szCs w:val="18"/>
              </w:rPr>
              <w:t>ΠΡΟΜΗΘΕΥΤΗΣ</w:t>
            </w:r>
          </w:p>
        </w:tc>
        <w:tc>
          <w:tcPr>
            <w:tcW w:w="875" w:type="dxa"/>
            <w:tcBorders>
              <w:top w:val="nil"/>
              <w:left w:val="nil"/>
              <w:bottom w:val="single" w:sz="4" w:space="0" w:color="auto"/>
              <w:right w:val="single" w:sz="4" w:space="0" w:color="auto"/>
            </w:tcBorders>
            <w:shd w:val="clear" w:color="auto" w:fill="auto"/>
            <w:vAlign w:val="center"/>
            <w:hideMark/>
          </w:tcPr>
          <w:p w14:paraId="75ECE396"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103,95</w:t>
            </w:r>
          </w:p>
        </w:tc>
        <w:tc>
          <w:tcPr>
            <w:tcW w:w="1517" w:type="dxa"/>
            <w:tcBorders>
              <w:top w:val="nil"/>
              <w:left w:val="nil"/>
              <w:bottom w:val="single" w:sz="4" w:space="0" w:color="auto"/>
              <w:right w:val="single" w:sz="4" w:space="0" w:color="auto"/>
            </w:tcBorders>
            <w:shd w:val="clear" w:color="auto" w:fill="auto"/>
            <w:vAlign w:val="center"/>
            <w:hideMark/>
          </w:tcPr>
          <w:p w14:paraId="1BE3E6D5" w14:textId="77777777" w:rsidR="00C008F2" w:rsidRPr="001524CF" w:rsidRDefault="00C008F2" w:rsidP="00C008F2">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soutiselectrics.gr</w:t>
            </w:r>
          </w:p>
        </w:tc>
        <w:tc>
          <w:tcPr>
            <w:tcW w:w="811" w:type="dxa"/>
            <w:tcBorders>
              <w:top w:val="nil"/>
              <w:left w:val="nil"/>
              <w:bottom w:val="single" w:sz="4" w:space="0" w:color="auto"/>
              <w:right w:val="single" w:sz="4" w:space="0" w:color="auto"/>
            </w:tcBorders>
            <w:shd w:val="clear" w:color="auto" w:fill="auto"/>
            <w:vAlign w:val="center"/>
            <w:hideMark/>
          </w:tcPr>
          <w:p w14:paraId="111B3E3E" w14:textId="77777777" w:rsidR="00C008F2" w:rsidRPr="001524CF" w:rsidRDefault="00C008F2" w:rsidP="00C008F2">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 </w:t>
            </w:r>
          </w:p>
        </w:tc>
        <w:tc>
          <w:tcPr>
            <w:tcW w:w="921" w:type="dxa"/>
            <w:tcBorders>
              <w:top w:val="nil"/>
              <w:left w:val="nil"/>
              <w:bottom w:val="single" w:sz="4" w:space="0" w:color="auto"/>
              <w:right w:val="single" w:sz="4" w:space="0" w:color="auto"/>
            </w:tcBorders>
            <w:shd w:val="clear" w:color="auto" w:fill="auto"/>
            <w:vAlign w:val="center"/>
            <w:hideMark/>
          </w:tcPr>
          <w:p w14:paraId="5D2F813A"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96,77</w:t>
            </w:r>
          </w:p>
        </w:tc>
      </w:tr>
      <w:tr w:rsidR="00C008F2" w:rsidRPr="001524CF" w14:paraId="65AB4601" w14:textId="77777777" w:rsidTr="00C008F2">
        <w:trPr>
          <w:trHeight w:val="480"/>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2069E2EC" w14:textId="77777777" w:rsidR="00C008F2" w:rsidRPr="001524CF" w:rsidRDefault="00C008F2" w:rsidP="00C008F2">
            <w:pPr>
              <w:spacing w:after="0" w:line="240" w:lineRule="auto"/>
              <w:jc w:val="center"/>
              <w:rPr>
                <w:rFonts w:ascii="Calibri" w:hAnsi="Calibri" w:cs="Calibri"/>
                <w:sz w:val="18"/>
                <w:szCs w:val="18"/>
              </w:rPr>
            </w:pPr>
            <w:r w:rsidRPr="001524CF">
              <w:rPr>
                <w:rFonts w:ascii="Calibri" w:hAnsi="Calibri" w:cs="Calibri"/>
                <w:sz w:val="18"/>
                <w:szCs w:val="18"/>
              </w:rPr>
              <w:t>(Ν)10.8</w:t>
            </w:r>
          </w:p>
        </w:tc>
        <w:tc>
          <w:tcPr>
            <w:tcW w:w="1934" w:type="dxa"/>
            <w:tcBorders>
              <w:top w:val="nil"/>
              <w:left w:val="nil"/>
              <w:bottom w:val="single" w:sz="4" w:space="0" w:color="auto"/>
              <w:right w:val="single" w:sz="4" w:space="0" w:color="auto"/>
            </w:tcBorders>
            <w:shd w:val="clear" w:color="auto" w:fill="auto"/>
            <w:vAlign w:val="center"/>
            <w:hideMark/>
          </w:tcPr>
          <w:p w14:paraId="1933381A" w14:textId="77777777" w:rsidR="00C008F2" w:rsidRPr="001524CF" w:rsidRDefault="00C008F2" w:rsidP="00C008F2">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ΚΑΤΑΨΥΚΤΗΣ ΜΠΑΟΥΛΟ ZANUSSI ZFC51400W</w:t>
            </w:r>
          </w:p>
        </w:tc>
        <w:tc>
          <w:tcPr>
            <w:tcW w:w="1040" w:type="dxa"/>
            <w:tcBorders>
              <w:top w:val="nil"/>
              <w:left w:val="nil"/>
              <w:bottom w:val="single" w:sz="4" w:space="0" w:color="auto"/>
              <w:right w:val="single" w:sz="4" w:space="0" w:color="auto"/>
            </w:tcBorders>
            <w:shd w:val="clear" w:color="auto" w:fill="auto"/>
            <w:vAlign w:val="center"/>
            <w:hideMark/>
          </w:tcPr>
          <w:p w14:paraId="5CFC090C"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 xml:space="preserve">09926 068979 </w:t>
            </w:r>
          </w:p>
        </w:tc>
        <w:tc>
          <w:tcPr>
            <w:tcW w:w="1117" w:type="dxa"/>
            <w:tcBorders>
              <w:top w:val="nil"/>
              <w:left w:val="nil"/>
              <w:bottom w:val="single" w:sz="4" w:space="0" w:color="auto"/>
              <w:right w:val="single" w:sz="4" w:space="0" w:color="auto"/>
            </w:tcBorders>
            <w:shd w:val="clear" w:color="auto" w:fill="auto"/>
            <w:vAlign w:val="center"/>
            <w:hideMark/>
          </w:tcPr>
          <w:p w14:paraId="4BF3F5C3"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3/10/2019</w:t>
            </w:r>
          </w:p>
        </w:tc>
        <w:tc>
          <w:tcPr>
            <w:tcW w:w="1599" w:type="dxa"/>
            <w:tcBorders>
              <w:top w:val="nil"/>
              <w:left w:val="nil"/>
              <w:bottom w:val="single" w:sz="4" w:space="0" w:color="auto"/>
              <w:right w:val="single" w:sz="4" w:space="0" w:color="auto"/>
            </w:tcBorders>
            <w:shd w:val="clear" w:color="auto" w:fill="auto"/>
            <w:hideMark/>
          </w:tcPr>
          <w:p w14:paraId="692822F6" w14:textId="53037F09" w:rsidR="00C008F2" w:rsidRPr="001524CF" w:rsidRDefault="00C008F2" w:rsidP="00C008F2">
            <w:pPr>
              <w:spacing w:after="0" w:line="240" w:lineRule="auto"/>
              <w:jc w:val="left"/>
              <w:rPr>
                <w:rFonts w:ascii="Calibri" w:hAnsi="Calibri" w:cs="Calibri"/>
                <w:color w:val="00000A"/>
                <w:sz w:val="18"/>
                <w:szCs w:val="18"/>
              </w:rPr>
            </w:pPr>
            <w:r w:rsidRPr="002C7E2C">
              <w:rPr>
                <w:rFonts w:ascii="Calibri" w:hAnsi="Calibri" w:cs="Calibri"/>
                <w:color w:val="00000A"/>
                <w:sz w:val="18"/>
                <w:szCs w:val="18"/>
              </w:rPr>
              <w:t>ΠΡΟΜΗΘΕΥΤΗΣ</w:t>
            </w:r>
          </w:p>
        </w:tc>
        <w:tc>
          <w:tcPr>
            <w:tcW w:w="875" w:type="dxa"/>
            <w:tcBorders>
              <w:top w:val="nil"/>
              <w:left w:val="nil"/>
              <w:bottom w:val="single" w:sz="4" w:space="0" w:color="auto"/>
              <w:right w:val="single" w:sz="4" w:space="0" w:color="auto"/>
            </w:tcBorders>
            <w:shd w:val="clear" w:color="auto" w:fill="auto"/>
            <w:vAlign w:val="center"/>
            <w:hideMark/>
          </w:tcPr>
          <w:p w14:paraId="43D23180"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362,10</w:t>
            </w:r>
          </w:p>
        </w:tc>
        <w:tc>
          <w:tcPr>
            <w:tcW w:w="1517" w:type="dxa"/>
            <w:tcBorders>
              <w:top w:val="nil"/>
              <w:left w:val="nil"/>
              <w:bottom w:val="single" w:sz="4" w:space="0" w:color="auto"/>
              <w:right w:val="single" w:sz="4" w:space="0" w:color="auto"/>
            </w:tcBorders>
            <w:shd w:val="clear" w:color="auto" w:fill="auto"/>
            <w:vAlign w:val="center"/>
            <w:hideMark/>
          </w:tcPr>
          <w:p w14:paraId="71C1D82F" w14:textId="77777777" w:rsidR="00C008F2" w:rsidRPr="001524CF" w:rsidRDefault="00C008F2" w:rsidP="00C008F2">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 xml:space="preserve">ilektroxoros.gr       </w:t>
            </w:r>
          </w:p>
        </w:tc>
        <w:tc>
          <w:tcPr>
            <w:tcW w:w="811" w:type="dxa"/>
            <w:tcBorders>
              <w:top w:val="nil"/>
              <w:left w:val="nil"/>
              <w:bottom w:val="single" w:sz="4" w:space="0" w:color="auto"/>
              <w:right w:val="single" w:sz="4" w:space="0" w:color="auto"/>
            </w:tcBorders>
            <w:shd w:val="clear" w:color="auto" w:fill="auto"/>
            <w:vAlign w:val="center"/>
            <w:hideMark/>
          </w:tcPr>
          <w:p w14:paraId="348F775D" w14:textId="77777777" w:rsidR="00C008F2" w:rsidRPr="001524CF" w:rsidRDefault="00C008F2" w:rsidP="00C008F2">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1.10.8</w:t>
            </w:r>
          </w:p>
        </w:tc>
        <w:tc>
          <w:tcPr>
            <w:tcW w:w="921" w:type="dxa"/>
            <w:tcBorders>
              <w:top w:val="nil"/>
              <w:left w:val="nil"/>
              <w:bottom w:val="single" w:sz="4" w:space="0" w:color="auto"/>
              <w:right w:val="single" w:sz="4" w:space="0" w:color="auto"/>
            </w:tcBorders>
            <w:shd w:val="clear" w:color="auto" w:fill="auto"/>
            <w:vAlign w:val="center"/>
            <w:hideMark/>
          </w:tcPr>
          <w:p w14:paraId="7EE30106"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345,00</w:t>
            </w:r>
          </w:p>
        </w:tc>
      </w:tr>
      <w:tr w:rsidR="00C008F2" w:rsidRPr="001524CF" w14:paraId="6AE4120B" w14:textId="77777777" w:rsidTr="00C008F2">
        <w:trPr>
          <w:trHeight w:val="480"/>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76A973E5"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(N) 11.1</w:t>
            </w:r>
          </w:p>
        </w:tc>
        <w:tc>
          <w:tcPr>
            <w:tcW w:w="1934" w:type="dxa"/>
            <w:tcBorders>
              <w:top w:val="nil"/>
              <w:left w:val="nil"/>
              <w:bottom w:val="single" w:sz="4" w:space="0" w:color="auto"/>
              <w:right w:val="single" w:sz="4" w:space="0" w:color="auto"/>
            </w:tcBorders>
            <w:shd w:val="clear" w:color="auto" w:fill="auto"/>
            <w:vAlign w:val="center"/>
            <w:hideMark/>
          </w:tcPr>
          <w:p w14:paraId="5DD008BB" w14:textId="77777777" w:rsidR="00C008F2" w:rsidRPr="001524CF" w:rsidRDefault="00C008F2" w:rsidP="00C008F2">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ΠΛΥΝΤΗΡΙΟ ΡΟΥΧΩΝ LG F1P1CY2W</w:t>
            </w:r>
          </w:p>
        </w:tc>
        <w:tc>
          <w:tcPr>
            <w:tcW w:w="1040" w:type="dxa"/>
            <w:tcBorders>
              <w:top w:val="nil"/>
              <w:left w:val="nil"/>
              <w:bottom w:val="single" w:sz="4" w:space="0" w:color="auto"/>
              <w:right w:val="single" w:sz="4" w:space="0" w:color="auto"/>
            </w:tcBorders>
            <w:shd w:val="clear" w:color="auto" w:fill="auto"/>
            <w:vAlign w:val="center"/>
            <w:hideMark/>
          </w:tcPr>
          <w:p w14:paraId="10EBE78C"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Κ6 29260</w:t>
            </w:r>
          </w:p>
        </w:tc>
        <w:tc>
          <w:tcPr>
            <w:tcW w:w="1117" w:type="dxa"/>
            <w:tcBorders>
              <w:top w:val="nil"/>
              <w:left w:val="nil"/>
              <w:bottom w:val="single" w:sz="4" w:space="0" w:color="auto"/>
              <w:right w:val="single" w:sz="4" w:space="0" w:color="auto"/>
            </w:tcBorders>
            <w:shd w:val="clear" w:color="auto" w:fill="auto"/>
            <w:vAlign w:val="center"/>
            <w:hideMark/>
          </w:tcPr>
          <w:p w14:paraId="451E91C4"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10/5/2022</w:t>
            </w:r>
          </w:p>
        </w:tc>
        <w:tc>
          <w:tcPr>
            <w:tcW w:w="1599" w:type="dxa"/>
            <w:tcBorders>
              <w:top w:val="nil"/>
              <w:left w:val="nil"/>
              <w:bottom w:val="single" w:sz="4" w:space="0" w:color="auto"/>
              <w:right w:val="single" w:sz="4" w:space="0" w:color="auto"/>
            </w:tcBorders>
            <w:shd w:val="clear" w:color="auto" w:fill="auto"/>
            <w:hideMark/>
          </w:tcPr>
          <w:p w14:paraId="40CAF6FA" w14:textId="467F3E21" w:rsidR="00C008F2" w:rsidRPr="001524CF" w:rsidRDefault="00C008F2" w:rsidP="00C008F2">
            <w:pPr>
              <w:spacing w:after="0" w:line="240" w:lineRule="auto"/>
              <w:jc w:val="left"/>
              <w:rPr>
                <w:rFonts w:ascii="Calibri" w:hAnsi="Calibri" w:cs="Calibri"/>
                <w:color w:val="00000A"/>
                <w:sz w:val="18"/>
                <w:szCs w:val="18"/>
                <w:lang w:val="en-US"/>
              </w:rPr>
            </w:pPr>
            <w:r w:rsidRPr="002C7E2C">
              <w:rPr>
                <w:rFonts w:ascii="Calibri" w:hAnsi="Calibri" w:cs="Calibri"/>
                <w:color w:val="00000A"/>
                <w:sz w:val="18"/>
                <w:szCs w:val="18"/>
              </w:rPr>
              <w:t>ΠΡΟΜΗΘΕΥΤΗΣ</w:t>
            </w:r>
            <w:r>
              <w:rPr>
                <w:rFonts w:ascii="Calibri" w:hAnsi="Calibri" w:cs="Calibri"/>
                <w:color w:val="00000A"/>
                <w:sz w:val="18"/>
                <w:szCs w:val="18"/>
              </w:rPr>
              <w:t>…..</w:t>
            </w:r>
          </w:p>
        </w:tc>
        <w:tc>
          <w:tcPr>
            <w:tcW w:w="875" w:type="dxa"/>
            <w:tcBorders>
              <w:top w:val="nil"/>
              <w:left w:val="nil"/>
              <w:bottom w:val="single" w:sz="4" w:space="0" w:color="auto"/>
              <w:right w:val="single" w:sz="4" w:space="0" w:color="auto"/>
            </w:tcBorders>
            <w:shd w:val="clear" w:color="auto" w:fill="auto"/>
            <w:vAlign w:val="center"/>
            <w:hideMark/>
          </w:tcPr>
          <w:p w14:paraId="4571A871"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766,13</w:t>
            </w:r>
          </w:p>
        </w:tc>
        <w:tc>
          <w:tcPr>
            <w:tcW w:w="1517" w:type="dxa"/>
            <w:tcBorders>
              <w:top w:val="nil"/>
              <w:left w:val="nil"/>
              <w:bottom w:val="single" w:sz="4" w:space="0" w:color="auto"/>
              <w:right w:val="single" w:sz="4" w:space="0" w:color="auto"/>
            </w:tcBorders>
            <w:shd w:val="clear" w:color="auto" w:fill="auto"/>
            <w:vAlign w:val="center"/>
            <w:hideMark/>
          </w:tcPr>
          <w:p w14:paraId="3457C5CD" w14:textId="77777777" w:rsidR="00C008F2" w:rsidRPr="001524CF" w:rsidRDefault="00C008F2" w:rsidP="00C008F2">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 xml:space="preserve">skroutz.gr  </w:t>
            </w:r>
          </w:p>
        </w:tc>
        <w:tc>
          <w:tcPr>
            <w:tcW w:w="811" w:type="dxa"/>
            <w:tcBorders>
              <w:top w:val="nil"/>
              <w:left w:val="nil"/>
              <w:bottom w:val="single" w:sz="4" w:space="0" w:color="auto"/>
              <w:right w:val="single" w:sz="4" w:space="0" w:color="auto"/>
            </w:tcBorders>
            <w:shd w:val="clear" w:color="auto" w:fill="auto"/>
            <w:vAlign w:val="center"/>
            <w:hideMark/>
          </w:tcPr>
          <w:p w14:paraId="264C1FA4" w14:textId="77777777" w:rsidR="00C008F2" w:rsidRPr="001524CF" w:rsidRDefault="00C008F2" w:rsidP="00C008F2">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1.11.1</w:t>
            </w:r>
          </w:p>
        </w:tc>
        <w:tc>
          <w:tcPr>
            <w:tcW w:w="921" w:type="dxa"/>
            <w:tcBorders>
              <w:top w:val="nil"/>
              <w:left w:val="nil"/>
              <w:bottom w:val="single" w:sz="4" w:space="0" w:color="auto"/>
              <w:right w:val="single" w:sz="4" w:space="0" w:color="auto"/>
            </w:tcBorders>
            <w:shd w:val="clear" w:color="auto" w:fill="auto"/>
            <w:vAlign w:val="center"/>
            <w:hideMark/>
          </w:tcPr>
          <w:p w14:paraId="5166AC12"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830,65</w:t>
            </w:r>
          </w:p>
        </w:tc>
      </w:tr>
      <w:tr w:rsidR="001524CF" w:rsidRPr="001524CF" w14:paraId="51F38D36" w14:textId="77777777" w:rsidTr="00C008F2">
        <w:trPr>
          <w:trHeight w:val="480"/>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4A95123A" w14:textId="77777777" w:rsidR="001524CF" w:rsidRPr="001524CF" w:rsidRDefault="001524CF" w:rsidP="001524CF">
            <w:pPr>
              <w:spacing w:after="0" w:line="240" w:lineRule="auto"/>
              <w:jc w:val="center"/>
              <w:rPr>
                <w:rFonts w:ascii="Calibri" w:hAnsi="Calibri" w:cs="Calibri"/>
                <w:sz w:val="18"/>
                <w:szCs w:val="18"/>
              </w:rPr>
            </w:pPr>
            <w:r w:rsidRPr="001524CF">
              <w:rPr>
                <w:rFonts w:ascii="Calibri" w:hAnsi="Calibri" w:cs="Calibri"/>
                <w:sz w:val="18"/>
                <w:szCs w:val="18"/>
              </w:rPr>
              <w:t>(Ν)11.2</w:t>
            </w:r>
          </w:p>
        </w:tc>
        <w:tc>
          <w:tcPr>
            <w:tcW w:w="1934" w:type="dxa"/>
            <w:tcBorders>
              <w:top w:val="nil"/>
              <w:left w:val="nil"/>
              <w:bottom w:val="single" w:sz="4" w:space="0" w:color="auto"/>
              <w:right w:val="single" w:sz="4" w:space="0" w:color="auto"/>
            </w:tcBorders>
            <w:shd w:val="clear" w:color="auto" w:fill="auto"/>
            <w:vAlign w:val="center"/>
            <w:hideMark/>
          </w:tcPr>
          <w:p w14:paraId="53E91A01" w14:textId="77777777" w:rsidR="001524CF" w:rsidRPr="001524CF" w:rsidRDefault="001524CF" w:rsidP="001524CF">
            <w:pPr>
              <w:spacing w:after="0" w:line="240" w:lineRule="auto"/>
              <w:jc w:val="left"/>
              <w:rPr>
                <w:rFonts w:ascii="Calibri" w:hAnsi="Calibri" w:cs="Calibri"/>
                <w:color w:val="00000A"/>
                <w:sz w:val="18"/>
                <w:szCs w:val="18"/>
                <w:lang w:val="en-US"/>
              </w:rPr>
            </w:pPr>
            <w:r w:rsidRPr="001524CF">
              <w:rPr>
                <w:rFonts w:ascii="Calibri" w:hAnsi="Calibri" w:cs="Calibri"/>
                <w:color w:val="00000A"/>
                <w:sz w:val="18"/>
                <w:szCs w:val="18"/>
              </w:rPr>
              <w:t>ΠΛΥΝΤΗΡΙΟ</w:t>
            </w:r>
            <w:r w:rsidRPr="001524CF">
              <w:rPr>
                <w:rFonts w:ascii="Calibri" w:hAnsi="Calibri" w:cs="Calibri"/>
                <w:color w:val="00000A"/>
                <w:sz w:val="18"/>
                <w:szCs w:val="18"/>
                <w:lang w:val="en-US"/>
              </w:rPr>
              <w:t xml:space="preserve"> </w:t>
            </w:r>
            <w:r w:rsidRPr="001524CF">
              <w:rPr>
                <w:rFonts w:ascii="Calibri" w:hAnsi="Calibri" w:cs="Calibri"/>
                <w:color w:val="00000A"/>
                <w:sz w:val="18"/>
                <w:szCs w:val="18"/>
              </w:rPr>
              <w:t>ΡΟΥΧΩΝ</w:t>
            </w:r>
            <w:r w:rsidRPr="001524CF">
              <w:rPr>
                <w:rFonts w:ascii="Calibri" w:hAnsi="Calibri" w:cs="Calibri"/>
                <w:color w:val="00000A"/>
                <w:sz w:val="18"/>
                <w:szCs w:val="18"/>
                <w:lang w:val="en-US"/>
              </w:rPr>
              <w:t xml:space="preserve"> candy RO 16106DWH C71-S 10 kg</w:t>
            </w:r>
          </w:p>
        </w:tc>
        <w:tc>
          <w:tcPr>
            <w:tcW w:w="1040" w:type="dxa"/>
            <w:tcBorders>
              <w:top w:val="nil"/>
              <w:left w:val="nil"/>
              <w:bottom w:val="single" w:sz="4" w:space="0" w:color="auto"/>
              <w:right w:val="single" w:sz="4" w:space="0" w:color="auto"/>
            </w:tcBorders>
            <w:shd w:val="clear" w:color="auto" w:fill="auto"/>
            <w:vAlign w:val="center"/>
            <w:hideMark/>
          </w:tcPr>
          <w:p w14:paraId="30977786"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19869</w:t>
            </w:r>
          </w:p>
        </w:tc>
        <w:tc>
          <w:tcPr>
            <w:tcW w:w="1117" w:type="dxa"/>
            <w:tcBorders>
              <w:top w:val="nil"/>
              <w:left w:val="nil"/>
              <w:bottom w:val="single" w:sz="4" w:space="0" w:color="auto"/>
              <w:right w:val="single" w:sz="4" w:space="0" w:color="auto"/>
            </w:tcBorders>
            <w:shd w:val="clear" w:color="auto" w:fill="auto"/>
            <w:vAlign w:val="center"/>
            <w:hideMark/>
          </w:tcPr>
          <w:p w14:paraId="3DD11D61"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25/6/2021</w:t>
            </w:r>
          </w:p>
        </w:tc>
        <w:tc>
          <w:tcPr>
            <w:tcW w:w="1599" w:type="dxa"/>
            <w:tcBorders>
              <w:top w:val="nil"/>
              <w:left w:val="nil"/>
              <w:bottom w:val="single" w:sz="4" w:space="0" w:color="auto"/>
              <w:right w:val="single" w:sz="4" w:space="0" w:color="auto"/>
            </w:tcBorders>
            <w:shd w:val="clear" w:color="auto" w:fill="auto"/>
            <w:vAlign w:val="center"/>
            <w:hideMark/>
          </w:tcPr>
          <w:p w14:paraId="1A60F9F1" w14:textId="6C64C82F" w:rsidR="001524CF" w:rsidRPr="001524CF" w:rsidRDefault="00C008F2" w:rsidP="001524CF">
            <w:pPr>
              <w:spacing w:after="0" w:line="240" w:lineRule="auto"/>
              <w:jc w:val="left"/>
              <w:rPr>
                <w:rFonts w:ascii="Calibri" w:hAnsi="Calibri" w:cs="Calibri"/>
                <w:color w:val="00000A"/>
                <w:sz w:val="18"/>
                <w:szCs w:val="18"/>
              </w:rPr>
            </w:pPr>
            <w:r w:rsidRPr="002C7E2C">
              <w:rPr>
                <w:rFonts w:ascii="Calibri" w:hAnsi="Calibri" w:cs="Calibri"/>
                <w:color w:val="00000A"/>
                <w:sz w:val="18"/>
                <w:szCs w:val="18"/>
              </w:rPr>
              <w:t>ΠΡΟΜΗΘΕΥΤΗΣ</w:t>
            </w:r>
            <w:r>
              <w:rPr>
                <w:rFonts w:ascii="Calibri" w:hAnsi="Calibri" w:cs="Calibri"/>
                <w:color w:val="00000A"/>
                <w:sz w:val="18"/>
                <w:szCs w:val="18"/>
              </w:rPr>
              <w:t>…..</w:t>
            </w:r>
          </w:p>
        </w:tc>
        <w:tc>
          <w:tcPr>
            <w:tcW w:w="875" w:type="dxa"/>
            <w:tcBorders>
              <w:top w:val="nil"/>
              <w:left w:val="nil"/>
              <w:bottom w:val="single" w:sz="4" w:space="0" w:color="auto"/>
              <w:right w:val="single" w:sz="4" w:space="0" w:color="auto"/>
            </w:tcBorders>
            <w:shd w:val="clear" w:color="auto" w:fill="auto"/>
            <w:vAlign w:val="center"/>
            <w:hideMark/>
          </w:tcPr>
          <w:p w14:paraId="15615504"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312,91</w:t>
            </w:r>
          </w:p>
        </w:tc>
        <w:tc>
          <w:tcPr>
            <w:tcW w:w="1517" w:type="dxa"/>
            <w:tcBorders>
              <w:top w:val="nil"/>
              <w:left w:val="nil"/>
              <w:bottom w:val="single" w:sz="4" w:space="0" w:color="auto"/>
              <w:right w:val="single" w:sz="4" w:space="0" w:color="auto"/>
            </w:tcBorders>
            <w:shd w:val="clear" w:color="auto" w:fill="auto"/>
            <w:vAlign w:val="center"/>
            <w:hideMark/>
          </w:tcPr>
          <w:p w14:paraId="52073259" w14:textId="77777777" w:rsidR="001524CF" w:rsidRPr="001524CF" w:rsidRDefault="001524CF" w:rsidP="001524CF">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 xml:space="preserve">kotsovolos.gr </w:t>
            </w:r>
          </w:p>
        </w:tc>
        <w:tc>
          <w:tcPr>
            <w:tcW w:w="811" w:type="dxa"/>
            <w:tcBorders>
              <w:top w:val="nil"/>
              <w:left w:val="nil"/>
              <w:bottom w:val="single" w:sz="4" w:space="0" w:color="auto"/>
              <w:right w:val="single" w:sz="4" w:space="0" w:color="auto"/>
            </w:tcBorders>
            <w:shd w:val="clear" w:color="auto" w:fill="auto"/>
            <w:vAlign w:val="center"/>
            <w:hideMark/>
          </w:tcPr>
          <w:p w14:paraId="79236D80" w14:textId="77777777" w:rsidR="001524CF" w:rsidRPr="001524CF" w:rsidRDefault="001524CF" w:rsidP="001524CF">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1.11.2</w:t>
            </w:r>
          </w:p>
        </w:tc>
        <w:tc>
          <w:tcPr>
            <w:tcW w:w="921" w:type="dxa"/>
            <w:tcBorders>
              <w:top w:val="nil"/>
              <w:left w:val="nil"/>
              <w:bottom w:val="single" w:sz="4" w:space="0" w:color="auto"/>
              <w:right w:val="single" w:sz="4" w:space="0" w:color="auto"/>
            </w:tcBorders>
            <w:shd w:val="clear" w:color="auto" w:fill="auto"/>
            <w:vAlign w:val="center"/>
            <w:hideMark/>
          </w:tcPr>
          <w:p w14:paraId="5F2CBA4A"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378,22</w:t>
            </w:r>
          </w:p>
        </w:tc>
      </w:tr>
      <w:tr w:rsidR="001524CF" w:rsidRPr="001524CF" w14:paraId="6ED280C7" w14:textId="77777777" w:rsidTr="00C008F2">
        <w:trPr>
          <w:trHeight w:val="480"/>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077D32C7"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lastRenderedPageBreak/>
              <w:t>(N) 12.1</w:t>
            </w:r>
          </w:p>
        </w:tc>
        <w:tc>
          <w:tcPr>
            <w:tcW w:w="1934" w:type="dxa"/>
            <w:tcBorders>
              <w:top w:val="nil"/>
              <w:left w:val="nil"/>
              <w:bottom w:val="single" w:sz="4" w:space="0" w:color="auto"/>
              <w:right w:val="single" w:sz="4" w:space="0" w:color="auto"/>
            </w:tcBorders>
            <w:shd w:val="clear" w:color="auto" w:fill="auto"/>
            <w:vAlign w:val="center"/>
            <w:hideMark/>
          </w:tcPr>
          <w:p w14:paraId="6911ADD2" w14:textId="77777777" w:rsidR="001524CF" w:rsidRPr="001524CF" w:rsidRDefault="001524CF" w:rsidP="001524CF">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 xml:space="preserve">ΣΤΕΓΝΩΤΗΡΙΟ SIEMENS WT45W469GR </w:t>
            </w:r>
          </w:p>
        </w:tc>
        <w:tc>
          <w:tcPr>
            <w:tcW w:w="1040" w:type="dxa"/>
            <w:tcBorders>
              <w:top w:val="nil"/>
              <w:left w:val="nil"/>
              <w:bottom w:val="single" w:sz="4" w:space="0" w:color="auto"/>
              <w:right w:val="single" w:sz="4" w:space="0" w:color="auto"/>
            </w:tcBorders>
            <w:shd w:val="clear" w:color="auto" w:fill="auto"/>
            <w:vAlign w:val="center"/>
            <w:hideMark/>
          </w:tcPr>
          <w:p w14:paraId="66462D99"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Κ6 29260</w:t>
            </w:r>
          </w:p>
        </w:tc>
        <w:tc>
          <w:tcPr>
            <w:tcW w:w="1117" w:type="dxa"/>
            <w:tcBorders>
              <w:top w:val="nil"/>
              <w:left w:val="nil"/>
              <w:bottom w:val="single" w:sz="4" w:space="0" w:color="auto"/>
              <w:right w:val="single" w:sz="4" w:space="0" w:color="auto"/>
            </w:tcBorders>
            <w:shd w:val="clear" w:color="auto" w:fill="auto"/>
            <w:vAlign w:val="center"/>
            <w:hideMark/>
          </w:tcPr>
          <w:p w14:paraId="2D503E65"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10/5/2022</w:t>
            </w:r>
          </w:p>
        </w:tc>
        <w:tc>
          <w:tcPr>
            <w:tcW w:w="1599" w:type="dxa"/>
            <w:tcBorders>
              <w:top w:val="nil"/>
              <w:left w:val="nil"/>
              <w:bottom w:val="single" w:sz="4" w:space="0" w:color="auto"/>
              <w:right w:val="single" w:sz="4" w:space="0" w:color="auto"/>
            </w:tcBorders>
            <w:shd w:val="clear" w:color="auto" w:fill="auto"/>
            <w:vAlign w:val="center"/>
            <w:hideMark/>
          </w:tcPr>
          <w:p w14:paraId="7A766D2C" w14:textId="2634D7AF" w:rsidR="001524CF" w:rsidRPr="001524CF" w:rsidRDefault="00C008F2" w:rsidP="001524CF">
            <w:pPr>
              <w:spacing w:after="0" w:line="240" w:lineRule="auto"/>
              <w:jc w:val="left"/>
              <w:rPr>
                <w:rFonts w:ascii="Calibri" w:hAnsi="Calibri" w:cs="Calibri"/>
                <w:color w:val="00000A"/>
                <w:sz w:val="18"/>
                <w:szCs w:val="18"/>
                <w:lang w:val="en-US"/>
              </w:rPr>
            </w:pPr>
            <w:r w:rsidRPr="002C7E2C">
              <w:rPr>
                <w:rFonts w:ascii="Calibri" w:hAnsi="Calibri" w:cs="Calibri"/>
                <w:color w:val="00000A"/>
                <w:sz w:val="18"/>
                <w:szCs w:val="18"/>
              </w:rPr>
              <w:t>ΠΡΟΜΗΘΕΥΤΗΣ</w:t>
            </w:r>
            <w:r>
              <w:rPr>
                <w:rFonts w:ascii="Calibri" w:hAnsi="Calibri" w:cs="Calibri"/>
                <w:color w:val="00000A"/>
                <w:sz w:val="18"/>
                <w:szCs w:val="18"/>
              </w:rPr>
              <w:t>…..</w:t>
            </w:r>
          </w:p>
        </w:tc>
        <w:tc>
          <w:tcPr>
            <w:tcW w:w="875" w:type="dxa"/>
            <w:tcBorders>
              <w:top w:val="nil"/>
              <w:left w:val="nil"/>
              <w:bottom w:val="single" w:sz="4" w:space="0" w:color="auto"/>
              <w:right w:val="single" w:sz="4" w:space="0" w:color="auto"/>
            </w:tcBorders>
            <w:shd w:val="clear" w:color="auto" w:fill="auto"/>
            <w:vAlign w:val="center"/>
            <w:hideMark/>
          </w:tcPr>
          <w:p w14:paraId="2C4731F0"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483,06</w:t>
            </w:r>
          </w:p>
        </w:tc>
        <w:tc>
          <w:tcPr>
            <w:tcW w:w="1517" w:type="dxa"/>
            <w:tcBorders>
              <w:top w:val="nil"/>
              <w:left w:val="nil"/>
              <w:bottom w:val="single" w:sz="4" w:space="0" w:color="auto"/>
              <w:right w:val="single" w:sz="4" w:space="0" w:color="auto"/>
            </w:tcBorders>
            <w:shd w:val="clear" w:color="auto" w:fill="auto"/>
            <w:vAlign w:val="center"/>
            <w:hideMark/>
          </w:tcPr>
          <w:p w14:paraId="42538EE4" w14:textId="77777777" w:rsidR="001524CF" w:rsidRPr="001524CF" w:rsidRDefault="001524CF" w:rsidP="001524CF">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kotsovolos.gr</w:t>
            </w:r>
          </w:p>
        </w:tc>
        <w:tc>
          <w:tcPr>
            <w:tcW w:w="811" w:type="dxa"/>
            <w:tcBorders>
              <w:top w:val="nil"/>
              <w:left w:val="nil"/>
              <w:bottom w:val="single" w:sz="4" w:space="0" w:color="auto"/>
              <w:right w:val="single" w:sz="4" w:space="0" w:color="auto"/>
            </w:tcBorders>
            <w:shd w:val="clear" w:color="auto" w:fill="auto"/>
            <w:vAlign w:val="center"/>
            <w:hideMark/>
          </w:tcPr>
          <w:p w14:paraId="1A9D9E57" w14:textId="77777777" w:rsidR="001524CF" w:rsidRPr="001524CF" w:rsidRDefault="001524CF" w:rsidP="001524CF">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1.12.1</w:t>
            </w:r>
          </w:p>
        </w:tc>
        <w:tc>
          <w:tcPr>
            <w:tcW w:w="921" w:type="dxa"/>
            <w:tcBorders>
              <w:top w:val="nil"/>
              <w:left w:val="nil"/>
              <w:bottom w:val="single" w:sz="4" w:space="0" w:color="auto"/>
              <w:right w:val="single" w:sz="4" w:space="0" w:color="auto"/>
            </w:tcBorders>
            <w:shd w:val="clear" w:color="auto" w:fill="auto"/>
            <w:vAlign w:val="center"/>
            <w:hideMark/>
          </w:tcPr>
          <w:p w14:paraId="2BD03D75"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539,52</w:t>
            </w:r>
          </w:p>
        </w:tc>
      </w:tr>
      <w:tr w:rsidR="001524CF" w:rsidRPr="001524CF" w14:paraId="5DD98899" w14:textId="77777777" w:rsidTr="00C008F2">
        <w:trPr>
          <w:trHeight w:val="765"/>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1CA332E1" w14:textId="77777777" w:rsidR="001524CF" w:rsidRPr="001524CF" w:rsidRDefault="001524CF" w:rsidP="001524CF">
            <w:pPr>
              <w:spacing w:after="0" w:line="240" w:lineRule="auto"/>
              <w:jc w:val="center"/>
              <w:rPr>
                <w:rFonts w:ascii="Calibri" w:hAnsi="Calibri" w:cs="Calibri"/>
                <w:sz w:val="18"/>
                <w:szCs w:val="18"/>
              </w:rPr>
            </w:pPr>
            <w:r w:rsidRPr="001524CF">
              <w:rPr>
                <w:rFonts w:ascii="Calibri" w:hAnsi="Calibri" w:cs="Calibri"/>
                <w:sz w:val="18"/>
                <w:szCs w:val="18"/>
              </w:rPr>
              <w:t>(Ν)16.1</w:t>
            </w:r>
          </w:p>
        </w:tc>
        <w:tc>
          <w:tcPr>
            <w:tcW w:w="1934" w:type="dxa"/>
            <w:tcBorders>
              <w:top w:val="nil"/>
              <w:left w:val="nil"/>
              <w:bottom w:val="single" w:sz="4" w:space="0" w:color="auto"/>
              <w:right w:val="single" w:sz="4" w:space="0" w:color="auto"/>
            </w:tcBorders>
            <w:shd w:val="clear" w:color="auto" w:fill="auto"/>
            <w:vAlign w:val="center"/>
            <w:hideMark/>
          </w:tcPr>
          <w:p w14:paraId="3BE39A76" w14:textId="77777777" w:rsidR="001524CF" w:rsidRPr="001524CF" w:rsidRDefault="001524CF" w:rsidP="001524CF">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ΚΑΛΥΜΜΑ ΓΙΑ ΣΤΡΩΜΑ / ΜΑΞΙΛΑΡΙ (Ι)</w:t>
            </w:r>
          </w:p>
        </w:tc>
        <w:tc>
          <w:tcPr>
            <w:tcW w:w="1040" w:type="dxa"/>
            <w:vMerge w:val="restart"/>
            <w:tcBorders>
              <w:top w:val="nil"/>
              <w:left w:val="single" w:sz="4" w:space="0" w:color="auto"/>
              <w:bottom w:val="single" w:sz="4" w:space="0" w:color="000000"/>
              <w:right w:val="single" w:sz="4" w:space="0" w:color="auto"/>
            </w:tcBorders>
            <w:shd w:val="clear" w:color="auto" w:fill="auto"/>
            <w:vAlign w:val="center"/>
            <w:hideMark/>
          </w:tcPr>
          <w:p w14:paraId="25A9679A"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713</w:t>
            </w:r>
          </w:p>
        </w:tc>
        <w:tc>
          <w:tcPr>
            <w:tcW w:w="1117" w:type="dxa"/>
            <w:vMerge w:val="restart"/>
            <w:tcBorders>
              <w:top w:val="nil"/>
              <w:left w:val="single" w:sz="4" w:space="0" w:color="auto"/>
              <w:bottom w:val="single" w:sz="4" w:space="0" w:color="000000"/>
              <w:right w:val="single" w:sz="4" w:space="0" w:color="auto"/>
            </w:tcBorders>
            <w:shd w:val="clear" w:color="auto" w:fill="auto"/>
            <w:vAlign w:val="center"/>
            <w:hideMark/>
          </w:tcPr>
          <w:p w14:paraId="6EF84467"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3/8/2022</w:t>
            </w:r>
          </w:p>
        </w:tc>
        <w:tc>
          <w:tcPr>
            <w:tcW w:w="1599" w:type="dxa"/>
            <w:vMerge w:val="restart"/>
            <w:tcBorders>
              <w:top w:val="nil"/>
              <w:left w:val="single" w:sz="4" w:space="0" w:color="auto"/>
              <w:bottom w:val="single" w:sz="4" w:space="0" w:color="000000"/>
              <w:right w:val="single" w:sz="4" w:space="0" w:color="auto"/>
            </w:tcBorders>
            <w:shd w:val="clear" w:color="auto" w:fill="auto"/>
            <w:vAlign w:val="center"/>
            <w:hideMark/>
          </w:tcPr>
          <w:p w14:paraId="45650BDE" w14:textId="2AAFAB5D" w:rsidR="001524CF" w:rsidRPr="001524CF" w:rsidRDefault="00C008F2" w:rsidP="001524CF">
            <w:pPr>
              <w:spacing w:after="0" w:line="240" w:lineRule="auto"/>
              <w:jc w:val="center"/>
              <w:rPr>
                <w:rFonts w:ascii="Calibri" w:hAnsi="Calibri" w:cs="Calibri"/>
                <w:color w:val="00000A"/>
                <w:sz w:val="18"/>
                <w:szCs w:val="18"/>
              </w:rPr>
            </w:pPr>
            <w:r w:rsidRPr="002C7E2C">
              <w:rPr>
                <w:rFonts w:ascii="Calibri" w:hAnsi="Calibri" w:cs="Calibri"/>
                <w:color w:val="00000A"/>
                <w:sz w:val="18"/>
                <w:szCs w:val="18"/>
              </w:rPr>
              <w:t>ΠΡΟΜΗΘΕΥΤΗΣ</w:t>
            </w:r>
            <w:r>
              <w:rPr>
                <w:rFonts w:ascii="Calibri" w:hAnsi="Calibri" w:cs="Calibri"/>
                <w:color w:val="00000A"/>
                <w:sz w:val="18"/>
                <w:szCs w:val="18"/>
              </w:rPr>
              <w:t>…..</w:t>
            </w:r>
          </w:p>
        </w:tc>
        <w:tc>
          <w:tcPr>
            <w:tcW w:w="875" w:type="dxa"/>
            <w:tcBorders>
              <w:top w:val="nil"/>
              <w:left w:val="nil"/>
              <w:bottom w:val="single" w:sz="4" w:space="0" w:color="auto"/>
              <w:right w:val="single" w:sz="4" w:space="0" w:color="auto"/>
            </w:tcBorders>
            <w:shd w:val="clear" w:color="auto" w:fill="auto"/>
            <w:vAlign w:val="center"/>
            <w:hideMark/>
          </w:tcPr>
          <w:p w14:paraId="50852594"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242,00</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14:paraId="1EFF881E" w14:textId="2F480556"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 xml:space="preserve"> ΣΟΦΙΑ</w:t>
            </w:r>
            <w:r w:rsidR="00C008F2">
              <w:rPr>
                <w:rFonts w:ascii="Calibri" w:hAnsi="Calibri" w:cs="Calibri"/>
                <w:color w:val="00000A"/>
                <w:sz w:val="18"/>
                <w:szCs w:val="18"/>
              </w:rPr>
              <w:t xml:space="preserve"> ---------</w:t>
            </w:r>
            <w:r w:rsidRPr="001524CF">
              <w:rPr>
                <w:rFonts w:ascii="Calibri" w:hAnsi="Calibri" w:cs="Calibri"/>
                <w:color w:val="00000A"/>
                <w:sz w:val="18"/>
                <w:szCs w:val="18"/>
              </w:rPr>
              <w:t xml:space="preserve"> / 5-5-2022</w:t>
            </w:r>
          </w:p>
        </w:tc>
        <w:tc>
          <w:tcPr>
            <w:tcW w:w="811" w:type="dxa"/>
            <w:vMerge w:val="restart"/>
            <w:tcBorders>
              <w:top w:val="nil"/>
              <w:left w:val="single" w:sz="4" w:space="0" w:color="auto"/>
              <w:bottom w:val="single" w:sz="4" w:space="0" w:color="000000"/>
              <w:right w:val="single" w:sz="4" w:space="0" w:color="auto"/>
            </w:tcBorders>
            <w:shd w:val="clear" w:color="auto" w:fill="auto"/>
            <w:vAlign w:val="center"/>
            <w:hideMark/>
          </w:tcPr>
          <w:p w14:paraId="4C15A936"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1.16.1-12</w:t>
            </w:r>
          </w:p>
        </w:tc>
        <w:tc>
          <w:tcPr>
            <w:tcW w:w="921" w:type="dxa"/>
            <w:tcBorders>
              <w:top w:val="nil"/>
              <w:left w:val="nil"/>
              <w:bottom w:val="single" w:sz="4" w:space="0" w:color="auto"/>
              <w:right w:val="single" w:sz="4" w:space="0" w:color="auto"/>
            </w:tcBorders>
            <w:shd w:val="clear" w:color="auto" w:fill="auto"/>
            <w:vAlign w:val="center"/>
            <w:hideMark/>
          </w:tcPr>
          <w:p w14:paraId="76094CF0"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245,00</w:t>
            </w:r>
          </w:p>
        </w:tc>
      </w:tr>
      <w:tr w:rsidR="001524CF" w:rsidRPr="001524CF" w14:paraId="7C882A2D" w14:textId="77777777" w:rsidTr="00C008F2">
        <w:trPr>
          <w:trHeight w:val="765"/>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7D5A47B2" w14:textId="77777777" w:rsidR="001524CF" w:rsidRPr="001524CF" w:rsidRDefault="001524CF" w:rsidP="001524CF">
            <w:pPr>
              <w:spacing w:after="0" w:line="240" w:lineRule="auto"/>
              <w:jc w:val="center"/>
              <w:rPr>
                <w:rFonts w:ascii="Calibri" w:hAnsi="Calibri" w:cs="Calibri"/>
                <w:sz w:val="18"/>
                <w:szCs w:val="18"/>
              </w:rPr>
            </w:pPr>
            <w:r w:rsidRPr="001524CF">
              <w:rPr>
                <w:rFonts w:ascii="Calibri" w:hAnsi="Calibri" w:cs="Calibri"/>
                <w:sz w:val="18"/>
                <w:szCs w:val="18"/>
              </w:rPr>
              <w:t>(Ν)16.2</w:t>
            </w:r>
          </w:p>
        </w:tc>
        <w:tc>
          <w:tcPr>
            <w:tcW w:w="1934" w:type="dxa"/>
            <w:tcBorders>
              <w:top w:val="nil"/>
              <w:left w:val="nil"/>
              <w:bottom w:val="single" w:sz="4" w:space="0" w:color="auto"/>
              <w:right w:val="single" w:sz="4" w:space="0" w:color="auto"/>
            </w:tcBorders>
            <w:shd w:val="clear" w:color="auto" w:fill="auto"/>
            <w:vAlign w:val="center"/>
            <w:hideMark/>
          </w:tcPr>
          <w:p w14:paraId="0B7D6A02" w14:textId="77777777" w:rsidR="001524CF" w:rsidRPr="001524CF" w:rsidRDefault="001524CF" w:rsidP="001524CF">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ΚΑΛΥΜΜΑ ΓΙΑ ΣΤΡΩΜΑ / ΜΑΞΙΛΑΡΙ (ΙΙ)</w:t>
            </w:r>
          </w:p>
        </w:tc>
        <w:tc>
          <w:tcPr>
            <w:tcW w:w="1040" w:type="dxa"/>
            <w:vMerge/>
            <w:tcBorders>
              <w:top w:val="nil"/>
              <w:left w:val="single" w:sz="4" w:space="0" w:color="auto"/>
              <w:bottom w:val="single" w:sz="4" w:space="0" w:color="000000"/>
              <w:right w:val="single" w:sz="4" w:space="0" w:color="auto"/>
            </w:tcBorders>
            <w:vAlign w:val="center"/>
            <w:hideMark/>
          </w:tcPr>
          <w:p w14:paraId="65588965" w14:textId="77777777" w:rsidR="001524CF" w:rsidRPr="001524CF" w:rsidRDefault="001524CF" w:rsidP="001524CF">
            <w:pPr>
              <w:spacing w:after="0" w:line="240" w:lineRule="auto"/>
              <w:jc w:val="left"/>
              <w:rPr>
                <w:rFonts w:ascii="Calibri" w:hAnsi="Calibri" w:cs="Calibri"/>
                <w:color w:val="00000A"/>
                <w:sz w:val="18"/>
                <w:szCs w:val="18"/>
              </w:rPr>
            </w:pPr>
          </w:p>
        </w:tc>
        <w:tc>
          <w:tcPr>
            <w:tcW w:w="1117" w:type="dxa"/>
            <w:vMerge/>
            <w:tcBorders>
              <w:top w:val="nil"/>
              <w:left w:val="single" w:sz="4" w:space="0" w:color="auto"/>
              <w:bottom w:val="single" w:sz="4" w:space="0" w:color="000000"/>
              <w:right w:val="single" w:sz="4" w:space="0" w:color="auto"/>
            </w:tcBorders>
            <w:vAlign w:val="center"/>
            <w:hideMark/>
          </w:tcPr>
          <w:p w14:paraId="109BCA27" w14:textId="77777777" w:rsidR="001524CF" w:rsidRPr="001524CF" w:rsidRDefault="001524CF" w:rsidP="001524CF">
            <w:pPr>
              <w:spacing w:after="0" w:line="240" w:lineRule="auto"/>
              <w:jc w:val="left"/>
              <w:rPr>
                <w:rFonts w:ascii="Calibri" w:hAnsi="Calibri" w:cs="Calibri"/>
                <w:color w:val="00000A"/>
                <w:sz w:val="18"/>
                <w:szCs w:val="18"/>
              </w:rPr>
            </w:pPr>
          </w:p>
        </w:tc>
        <w:tc>
          <w:tcPr>
            <w:tcW w:w="1599" w:type="dxa"/>
            <w:vMerge/>
            <w:tcBorders>
              <w:top w:val="nil"/>
              <w:left w:val="single" w:sz="4" w:space="0" w:color="auto"/>
              <w:bottom w:val="single" w:sz="4" w:space="0" w:color="000000"/>
              <w:right w:val="single" w:sz="4" w:space="0" w:color="auto"/>
            </w:tcBorders>
            <w:vAlign w:val="center"/>
            <w:hideMark/>
          </w:tcPr>
          <w:p w14:paraId="43A6E135" w14:textId="77777777" w:rsidR="001524CF" w:rsidRPr="001524CF" w:rsidRDefault="001524CF" w:rsidP="001524CF">
            <w:pPr>
              <w:spacing w:after="0" w:line="240" w:lineRule="auto"/>
              <w:jc w:val="left"/>
              <w:rPr>
                <w:rFonts w:ascii="Calibri" w:hAnsi="Calibri" w:cs="Calibri"/>
                <w:color w:val="00000A"/>
                <w:sz w:val="18"/>
                <w:szCs w:val="18"/>
              </w:rPr>
            </w:pPr>
          </w:p>
        </w:tc>
        <w:tc>
          <w:tcPr>
            <w:tcW w:w="875" w:type="dxa"/>
            <w:tcBorders>
              <w:top w:val="nil"/>
              <w:left w:val="nil"/>
              <w:bottom w:val="single" w:sz="4" w:space="0" w:color="auto"/>
              <w:right w:val="single" w:sz="4" w:space="0" w:color="auto"/>
            </w:tcBorders>
            <w:shd w:val="clear" w:color="auto" w:fill="auto"/>
            <w:vAlign w:val="center"/>
            <w:hideMark/>
          </w:tcPr>
          <w:p w14:paraId="741A7A14"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165,00</w:t>
            </w:r>
          </w:p>
        </w:tc>
        <w:tc>
          <w:tcPr>
            <w:tcW w:w="1517" w:type="dxa"/>
            <w:vMerge/>
            <w:tcBorders>
              <w:top w:val="nil"/>
              <w:left w:val="single" w:sz="4" w:space="0" w:color="auto"/>
              <w:bottom w:val="single" w:sz="4" w:space="0" w:color="000000"/>
              <w:right w:val="single" w:sz="4" w:space="0" w:color="auto"/>
            </w:tcBorders>
            <w:vAlign w:val="center"/>
            <w:hideMark/>
          </w:tcPr>
          <w:p w14:paraId="36CA4A93" w14:textId="77777777" w:rsidR="001524CF" w:rsidRPr="001524CF" w:rsidRDefault="001524CF" w:rsidP="001524CF">
            <w:pPr>
              <w:spacing w:after="0" w:line="240" w:lineRule="auto"/>
              <w:jc w:val="left"/>
              <w:rPr>
                <w:rFonts w:ascii="Calibri" w:hAnsi="Calibri" w:cs="Calibri"/>
                <w:color w:val="00000A"/>
                <w:sz w:val="18"/>
                <w:szCs w:val="18"/>
              </w:rPr>
            </w:pPr>
          </w:p>
        </w:tc>
        <w:tc>
          <w:tcPr>
            <w:tcW w:w="811" w:type="dxa"/>
            <w:vMerge/>
            <w:tcBorders>
              <w:top w:val="nil"/>
              <w:left w:val="single" w:sz="4" w:space="0" w:color="auto"/>
              <w:bottom w:val="single" w:sz="4" w:space="0" w:color="000000"/>
              <w:right w:val="single" w:sz="4" w:space="0" w:color="auto"/>
            </w:tcBorders>
            <w:vAlign w:val="center"/>
            <w:hideMark/>
          </w:tcPr>
          <w:p w14:paraId="099BC63E" w14:textId="77777777" w:rsidR="001524CF" w:rsidRPr="001524CF" w:rsidRDefault="001524CF" w:rsidP="001524CF">
            <w:pPr>
              <w:spacing w:after="0" w:line="240" w:lineRule="auto"/>
              <w:jc w:val="left"/>
              <w:rPr>
                <w:rFonts w:ascii="Calibri" w:hAnsi="Calibri" w:cs="Calibri"/>
                <w:color w:val="00000A"/>
                <w:sz w:val="18"/>
                <w:szCs w:val="18"/>
              </w:rPr>
            </w:pPr>
          </w:p>
        </w:tc>
        <w:tc>
          <w:tcPr>
            <w:tcW w:w="921" w:type="dxa"/>
            <w:tcBorders>
              <w:top w:val="nil"/>
              <w:left w:val="nil"/>
              <w:bottom w:val="single" w:sz="4" w:space="0" w:color="auto"/>
              <w:right w:val="single" w:sz="4" w:space="0" w:color="auto"/>
            </w:tcBorders>
            <w:shd w:val="clear" w:color="auto" w:fill="auto"/>
            <w:vAlign w:val="center"/>
            <w:hideMark/>
          </w:tcPr>
          <w:p w14:paraId="3810EE06"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166,00</w:t>
            </w:r>
          </w:p>
        </w:tc>
      </w:tr>
      <w:tr w:rsidR="001524CF" w:rsidRPr="001524CF" w14:paraId="335B931F" w14:textId="77777777" w:rsidTr="00C008F2">
        <w:trPr>
          <w:trHeight w:val="765"/>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0EC703ED" w14:textId="77777777" w:rsidR="001524CF" w:rsidRPr="001524CF" w:rsidRDefault="001524CF" w:rsidP="001524CF">
            <w:pPr>
              <w:spacing w:after="0" w:line="240" w:lineRule="auto"/>
              <w:jc w:val="center"/>
              <w:rPr>
                <w:rFonts w:ascii="Calibri" w:hAnsi="Calibri" w:cs="Calibri"/>
                <w:sz w:val="18"/>
                <w:szCs w:val="18"/>
              </w:rPr>
            </w:pPr>
            <w:r w:rsidRPr="001524CF">
              <w:rPr>
                <w:rFonts w:ascii="Calibri" w:hAnsi="Calibri" w:cs="Calibri"/>
                <w:sz w:val="18"/>
                <w:szCs w:val="18"/>
              </w:rPr>
              <w:t>(Ν)16.3</w:t>
            </w:r>
          </w:p>
        </w:tc>
        <w:tc>
          <w:tcPr>
            <w:tcW w:w="1934" w:type="dxa"/>
            <w:tcBorders>
              <w:top w:val="nil"/>
              <w:left w:val="nil"/>
              <w:bottom w:val="single" w:sz="4" w:space="0" w:color="auto"/>
              <w:right w:val="single" w:sz="4" w:space="0" w:color="auto"/>
            </w:tcBorders>
            <w:shd w:val="clear" w:color="auto" w:fill="auto"/>
            <w:vAlign w:val="center"/>
            <w:hideMark/>
          </w:tcPr>
          <w:p w14:paraId="03EE4D14" w14:textId="77777777" w:rsidR="001524CF" w:rsidRPr="001524CF" w:rsidRDefault="001524CF" w:rsidP="001524CF">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ΘΗΚΗ ΜΑΞΙΛΑΡΙ ΠΛΑΤΗΣ (Ι)</w:t>
            </w:r>
          </w:p>
        </w:tc>
        <w:tc>
          <w:tcPr>
            <w:tcW w:w="1040" w:type="dxa"/>
            <w:vMerge/>
            <w:tcBorders>
              <w:top w:val="nil"/>
              <w:left w:val="single" w:sz="4" w:space="0" w:color="auto"/>
              <w:bottom w:val="single" w:sz="4" w:space="0" w:color="000000"/>
              <w:right w:val="single" w:sz="4" w:space="0" w:color="auto"/>
            </w:tcBorders>
            <w:vAlign w:val="center"/>
            <w:hideMark/>
          </w:tcPr>
          <w:p w14:paraId="680FB1A9" w14:textId="77777777" w:rsidR="001524CF" w:rsidRPr="001524CF" w:rsidRDefault="001524CF" w:rsidP="001524CF">
            <w:pPr>
              <w:spacing w:after="0" w:line="240" w:lineRule="auto"/>
              <w:jc w:val="left"/>
              <w:rPr>
                <w:rFonts w:ascii="Calibri" w:hAnsi="Calibri" w:cs="Calibri"/>
                <w:color w:val="00000A"/>
                <w:sz w:val="18"/>
                <w:szCs w:val="18"/>
              </w:rPr>
            </w:pPr>
          </w:p>
        </w:tc>
        <w:tc>
          <w:tcPr>
            <w:tcW w:w="1117" w:type="dxa"/>
            <w:vMerge/>
            <w:tcBorders>
              <w:top w:val="nil"/>
              <w:left w:val="single" w:sz="4" w:space="0" w:color="auto"/>
              <w:bottom w:val="single" w:sz="4" w:space="0" w:color="000000"/>
              <w:right w:val="single" w:sz="4" w:space="0" w:color="auto"/>
            </w:tcBorders>
            <w:vAlign w:val="center"/>
            <w:hideMark/>
          </w:tcPr>
          <w:p w14:paraId="3D1F7F7B" w14:textId="77777777" w:rsidR="001524CF" w:rsidRPr="001524CF" w:rsidRDefault="001524CF" w:rsidP="001524CF">
            <w:pPr>
              <w:spacing w:after="0" w:line="240" w:lineRule="auto"/>
              <w:jc w:val="left"/>
              <w:rPr>
                <w:rFonts w:ascii="Calibri" w:hAnsi="Calibri" w:cs="Calibri"/>
                <w:color w:val="00000A"/>
                <w:sz w:val="18"/>
                <w:szCs w:val="18"/>
              </w:rPr>
            </w:pPr>
          </w:p>
        </w:tc>
        <w:tc>
          <w:tcPr>
            <w:tcW w:w="1599" w:type="dxa"/>
            <w:vMerge/>
            <w:tcBorders>
              <w:top w:val="nil"/>
              <w:left w:val="single" w:sz="4" w:space="0" w:color="auto"/>
              <w:bottom w:val="single" w:sz="4" w:space="0" w:color="000000"/>
              <w:right w:val="single" w:sz="4" w:space="0" w:color="auto"/>
            </w:tcBorders>
            <w:vAlign w:val="center"/>
            <w:hideMark/>
          </w:tcPr>
          <w:p w14:paraId="7C6A586A" w14:textId="77777777" w:rsidR="001524CF" w:rsidRPr="001524CF" w:rsidRDefault="001524CF" w:rsidP="001524CF">
            <w:pPr>
              <w:spacing w:after="0" w:line="240" w:lineRule="auto"/>
              <w:jc w:val="left"/>
              <w:rPr>
                <w:rFonts w:ascii="Calibri" w:hAnsi="Calibri" w:cs="Calibri"/>
                <w:color w:val="00000A"/>
                <w:sz w:val="18"/>
                <w:szCs w:val="18"/>
              </w:rPr>
            </w:pPr>
          </w:p>
        </w:tc>
        <w:tc>
          <w:tcPr>
            <w:tcW w:w="875" w:type="dxa"/>
            <w:tcBorders>
              <w:top w:val="nil"/>
              <w:left w:val="nil"/>
              <w:bottom w:val="single" w:sz="4" w:space="0" w:color="auto"/>
              <w:right w:val="single" w:sz="4" w:space="0" w:color="auto"/>
            </w:tcBorders>
            <w:shd w:val="clear" w:color="auto" w:fill="auto"/>
            <w:vAlign w:val="center"/>
            <w:hideMark/>
          </w:tcPr>
          <w:p w14:paraId="16CEC655"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38,50</w:t>
            </w:r>
          </w:p>
        </w:tc>
        <w:tc>
          <w:tcPr>
            <w:tcW w:w="1517" w:type="dxa"/>
            <w:vMerge/>
            <w:tcBorders>
              <w:top w:val="nil"/>
              <w:left w:val="single" w:sz="4" w:space="0" w:color="auto"/>
              <w:bottom w:val="single" w:sz="4" w:space="0" w:color="000000"/>
              <w:right w:val="single" w:sz="4" w:space="0" w:color="auto"/>
            </w:tcBorders>
            <w:vAlign w:val="center"/>
            <w:hideMark/>
          </w:tcPr>
          <w:p w14:paraId="159B6D0B" w14:textId="77777777" w:rsidR="001524CF" w:rsidRPr="001524CF" w:rsidRDefault="001524CF" w:rsidP="001524CF">
            <w:pPr>
              <w:spacing w:after="0" w:line="240" w:lineRule="auto"/>
              <w:jc w:val="left"/>
              <w:rPr>
                <w:rFonts w:ascii="Calibri" w:hAnsi="Calibri" w:cs="Calibri"/>
                <w:color w:val="00000A"/>
                <w:sz w:val="18"/>
                <w:szCs w:val="18"/>
              </w:rPr>
            </w:pPr>
          </w:p>
        </w:tc>
        <w:tc>
          <w:tcPr>
            <w:tcW w:w="811" w:type="dxa"/>
            <w:vMerge/>
            <w:tcBorders>
              <w:top w:val="nil"/>
              <w:left w:val="single" w:sz="4" w:space="0" w:color="auto"/>
              <w:bottom w:val="single" w:sz="4" w:space="0" w:color="000000"/>
              <w:right w:val="single" w:sz="4" w:space="0" w:color="auto"/>
            </w:tcBorders>
            <w:vAlign w:val="center"/>
            <w:hideMark/>
          </w:tcPr>
          <w:p w14:paraId="06B30163" w14:textId="77777777" w:rsidR="001524CF" w:rsidRPr="001524CF" w:rsidRDefault="001524CF" w:rsidP="001524CF">
            <w:pPr>
              <w:spacing w:after="0" w:line="240" w:lineRule="auto"/>
              <w:jc w:val="left"/>
              <w:rPr>
                <w:rFonts w:ascii="Calibri" w:hAnsi="Calibri" w:cs="Calibri"/>
                <w:color w:val="00000A"/>
                <w:sz w:val="18"/>
                <w:szCs w:val="18"/>
              </w:rPr>
            </w:pPr>
          </w:p>
        </w:tc>
        <w:tc>
          <w:tcPr>
            <w:tcW w:w="921" w:type="dxa"/>
            <w:tcBorders>
              <w:top w:val="nil"/>
              <w:left w:val="nil"/>
              <w:bottom w:val="single" w:sz="4" w:space="0" w:color="auto"/>
              <w:right w:val="single" w:sz="4" w:space="0" w:color="auto"/>
            </w:tcBorders>
            <w:shd w:val="clear" w:color="auto" w:fill="auto"/>
            <w:vAlign w:val="center"/>
            <w:hideMark/>
          </w:tcPr>
          <w:p w14:paraId="1C48E3E5"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39,00</w:t>
            </w:r>
          </w:p>
        </w:tc>
      </w:tr>
      <w:tr w:rsidR="001524CF" w:rsidRPr="001524CF" w14:paraId="5BDC27E5" w14:textId="77777777" w:rsidTr="00C008F2">
        <w:trPr>
          <w:trHeight w:val="765"/>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5B27D850" w14:textId="77777777" w:rsidR="001524CF" w:rsidRPr="001524CF" w:rsidRDefault="001524CF" w:rsidP="001524CF">
            <w:pPr>
              <w:spacing w:after="0" w:line="240" w:lineRule="auto"/>
              <w:jc w:val="center"/>
              <w:rPr>
                <w:rFonts w:ascii="Calibri" w:hAnsi="Calibri" w:cs="Calibri"/>
                <w:sz w:val="18"/>
                <w:szCs w:val="18"/>
              </w:rPr>
            </w:pPr>
            <w:r w:rsidRPr="001524CF">
              <w:rPr>
                <w:rFonts w:ascii="Calibri" w:hAnsi="Calibri" w:cs="Calibri"/>
                <w:sz w:val="18"/>
                <w:szCs w:val="18"/>
              </w:rPr>
              <w:t>(Ν)16.4</w:t>
            </w:r>
          </w:p>
        </w:tc>
        <w:tc>
          <w:tcPr>
            <w:tcW w:w="1934" w:type="dxa"/>
            <w:tcBorders>
              <w:top w:val="nil"/>
              <w:left w:val="nil"/>
              <w:bottom w:val="single" w:sz="4" w:space="0" w:color="auto"/>
              <w:right w:val="single" w:sz="4" w:space="0" w:color="auto"/>
            </w:tcBorders>
            <w:shd w:val="clear" w:color="auto" w:fill="auto"/>
            <w:vAlign w:val="center"/>
            <w:hideMark/>
          </w:tcPr>
          <w:p w14:paraId="22A25CEA" w14:textId="77777777" w:rsidR="001524CF" w:rsidRPr="001524CF" w:rsidRDefault="001524CF" w:rsidP="001524CF">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ΘΗΚΗ ΜΑΞΙΛΑΡΙ ΠΛΑΤΗΣ (ΙΙ)</w:t>
            </w:r>
          </w:p>
        </w:tc>
        <w:tc>
          <w:tcPr>
            <w:tcW w:w="1040" w:type="dxa"/>
            <w:vMerge/>
            <w:tcBorders>
              <w:top w:val="nil"/>
              <w:left w:val="single" w:sz="4" w:space="0" w:color="auto"/>
              <w:bottom w:val="single" w:sz="4" w:space="0" w:color="000000"/>
              <w:right w:val="single" w:sz="4" w:space="0" w:color="auto"/>
            </w:tcBorders>
            <w:vAlign w:val="center"/>
            <w:hideMark/>
          </w:tcPr>
          <w:p w14:paraId="49D34D68" w14:textId="77777777" w:rsidR="001524CF" w:rsidRPr="001524CF" w:rsidRDefault="001524CF" w:rsidP="001524CF">
            <w:pPr>
              <w:spacing w:after="0" w:line="240" w:lineRule="auto"/>
              <w:jc w:val="left"/>
              <w:rPr>
                <w:rFonts w:ascii="Calibri" w:hAnsi="Calibri" w:cs="Calibri"/>
                <w:color w:val="00000A"/>
                <w:sz w:val="18"/>
                <w:szCs w:val="18"/>
              </w:rPr>
            </w:pPr>
          </w:p>
        </w:tc>
        <w:tc>
          <w:tcPr>
            <w:tcW w:w="1117" w:type="dxa"/>
            <w:vMerge/>
            <w:tcBorders>
              <w:top w:val="nil"/>
              <w:left w:val="single" w:sz="4" w:space="0" w:color="auto"/>
              <w:bottom w:val="single" w:sz="4" w:space="0" w:color="000000"/>
              <w:right w:val="single" w:sz="4" w:space="0" w:color="auto"/>
            </w:tcBorders>
            <w:vAlign w:val="center"/>
            <w:hideMark/>
          </w:tcPr>
          <w:p w14:paraId="4A4D64CC" w14:textId="77777777" w:rsidR="001524CF" w:rsidRPr="001524CF" w:rsidRDefault="001524CF" w:rsidP="001524CF">
            <w:pPr>
              <w:spacing w:after="0" w:line="240" w:lineRule="auto"/>
              <w:jc w:val="left"/>
              <w:rPr>
                <w:rFonts w:ascii="Calibri" w:hAnsi="Calibri" w:cs="Calibri"/>
                <w:color w:val="00000A"/>
                <w:sz w:val="18"/>
                <w:szCs w:val="18"/>
              </w:rPr>
            </w:pPr>
          </w:p>
        </w:tc>
        <w:tc>
          <w:tcPr>
            <w:tcW w:w="1599" w:type="dxa"/>
            <w:vMerge/>
            <w:tcBorders>
              <w:top w:val="nil"/>
              <w:left w:val="single" w:sz="4" w:space="0" w:color="auto"/>
              <w:bottom w:val="single" w:sz="4" w:space="0" w:color="000000"/>
              <w:right w:val="single" w:sz="4" w:space="0" w:color="auto"/>
            </w:tcBorders>
            <w:vAlign w:val="center"/>
            <w:hideMark/>
          </w:tcPr>
          <w:p w14:paraId="1620D408" w14:textId="77777777" w:rsidR="001524CF" w:rsidRPr="001524CF" w:rsidRDefault="001524CF" w:rsidP="001524CF">
            <w:pPr>
              <w:spacing w:after="0" w:line="240" w:lineRule="auto"/>
              <w:jc w:val="left"/>
              <w:rPr>
                <w:rFonts w:ascii="Calibri" w:hAnsi="Calibri" w:cs="Calibri"/>
                <w:color w:val="00000A"/>
                <w:sz w:val="18"/>
                <w:szCs w:val="18"/>
              </w:rPr>
            </w:pPr>
          </w:p>
        </w:tc>
        <w:tc>
          <w:tcPr>
            <w:tcW w:w="875" w:type="dxa"/>
            <w:tcBorders>
              <w:top w:val="nil"/>
              <w:left w:val="nil"/>
              <w:bottom w:val="single" w:sz="4" w:space="0" w:color="auto"/>
              <w:right w:val="single" w:sz="4" w:space="0" w:color="auto"/>
            </w:tcBorders>
            <w:shd w:val="clear" w:color="auto" w:fill="auto"/>
            <w:vAlign w:val="center"/>
            <w:hideMark/>
          </w:tcPr>
          <w:p w14:paraId="0472FC4B"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60,50</w:t>
            </w:r>
          </w:p>
        </w:tc>
        <w:tc>
          <w:tcPr>
            <w:tcW w:w="1517" w:type="dxa"/>
            <w:vMerge/>
            <w:tcBorders>
              <w:top w:val="nil"/>
              <w:left w:val="single" w:sz="4" w:space="0" w:color="auto"/>
              <w:bottom w:val="single" w:sz="4" w:space="0" w:color="000000"/>
              <w:right w:val="single" w:sz="4" w:space="0" w:color="auto"/>
            </w:tcBorders>
            <w:vAlign w:val="center"/>
            <w:hideMark/>
          </w:tcPr>
          <w:p w14:paraId="4A45845D" w14:textId="77777777" w:rsidR="001524CF" w:rsidRPr="001524CF" w:rsidRDefault="001524CF" w:rsidP="001524CF">
            <w:pPr>
              <w:spacing w:after="0" w:line="240" w:lineRule="auto"/>
              <w:jc w:val="left"/>
              <w:rPr>
                <w:rFonts w:ascii="Calibri" w:hAnsi="Calibri" w:cs="Calibri"/>
                <w:color w:val="00000A"/>
                <w:sz w:val="18"/>
                <w:szCs w:val="18"/>
              </w:rPr>
            </w:pPr>
          </w:p>
        </w:tc>
        <w:tc>
          <w:tcPr>
            <w:tcW w:w="811" w:type="dxa"/>
            <w:vMerge/>
            <w:tcBorders>
              <w:top w:val="nil"/>
              <w:left w:val="single" w:sz="4" w:space="0" w:color="auto"/>
              <w:bottom w:val="single" w:sz="4" w:space="0" w:color="000000"/>
              <w:right w:val="single" w:sz="4" w:space="0" w:color="auto"/>
            </w:tcBorders>
            <w:vAlign w:val="center"/>
            <w:hideMark/>
          </w:tcPr>
          <w:p w14:paraId="67F3C9AF" w14:textId="77777777" w:rsidR="001524CF" w:rsidRPr="001524CF" w:rsidRDefault="001524CF" w:rsidP="001524CF">
            <w:pPr>
              <w:spacing w:after="0" w:line="240" w:lineRule="auto"/>
              <w:jc w:val="left"/>
              <w:rPr>
                <w:rFonts w:ascii="Calibri" w:hAnsi="Calibri" w:cs="Calibri"/>
                <w:color w:val="00000A"/>
                <w:sz w:val="18"/>
                <w:szCs w:val="18"/>
              </w:rPr>
            </w:pPr>
          </w:p>
        </w:tc>
        <w:tc>
          <w:tcPr>
            <w:tcW w:w="921" w:type="dxa"/>
            <w:tcBorders>
              <w:top w:val="nil"/>
              <w:left w:val="nil"/>
              <w:bottom w:val="single" w:sz="4" w:space="0" w:color="auto"/>
              <w:right w:val="single" w:sz="4" w:space="0" w:color="auto"/>
            </w:tcBorders>
            <w:shd w:val="clear" w:color="auto" w:fill="auto"/>
            <w:vAlign w:val="center"/>
            <w:hideMark/>
          </w:tcPr>
          <w:p w14:paraId="0E8D3FFB"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61,00</w:t>
            </w:r>
          </w:p>
        </w:tc>
      </w:tr>
      <w:tr w:rsidR="001524CF" w:rsidRPr="001524CF" w14:paraId="7FD85043" w14:textId="77777777" w:rsidTr="00C008F2">
        <w:trPr>
          <w:trHeight w:val="765"/>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27F3605F" w14:textId="77777777" w:rsidR="001524CF" w:rsidRPr="001524CF" w:rsidRDefault="001524CF" w:rsidP="001524CF">
            <w:pPr>
              <w:spacing w:after="0" w:line="240" w:lineRule="auto"/>
              <w:jc w:val="center"/>
              <w:rPr>
                <w:rFonts w:ascii="Calibri" w:hAnsi="Calibri" w:cs="Calibri"/>
                <w:sz w:val="18"/>
                <w:szCs w:val="18"/>
              </w:rPr>
            </w:pPr>
            <w:r w:rsidRPr="001524CF">
              <w:rPr>
                <w:rFonts w:ascii="Calibri" w:hAnsi="Calibri" w:cs="Calibri"/>
                <w:sz w:val="18"/>
                <w:szCs w:val="18"/>
              </w:rPr>
              <w:t>(Ν)16.5</w:t>
            </w:r>
          </w:p>
        </w:tc>
        <w:tc>
          <w:tcPr>
            <w:tcW w:w="1934" w:type="dxa"/>
            <w:tcBorders>
              <w:top w:val="nil"/>
              <w:left w:val="nil"/>
              <w:bottom w:val="single" w:sz="4" w:space="0" w:color="auto"/>
              <w:right w:val="single" w:sz="4" w:space="0" w:color="auto"/>
            </w:tcBorders>
            <w:shd w:val="clear" w:color="auto" w:fill="auto"/>
            <w:vAlign w:val="center"/>
            <w:hideMark/>
          </w:tcPr>
          <w:p w14:paraId="3EC4F0BB" w14:textId="77777777" w:rsidR="001524CF" w:rsidRPr="001524CF" w:rsidRDefault="001524CF" w:rsidP="001524CF">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ΜΑΞΙΛΑΡΙ ΠΑΓΚΟΥ</w:t>
            </w:r>
          </w:p>
        </w:tc>
        <w:tc>
          <w:tcPr>
            <w:tcW w:w="1040" w:type="dxa"/>
            <w:vMerge/>
            <w:tcBorders>
              <w:top w:val="nil"/>
              <w:left w:val="single" w:sz="4" w:space="0" w:color="auto"/>
              <w:bottom w:val="single" w:sz="4" w:space="0" w:color="000000"/>
              <w:right w:val="single" w:sz="4" w:space="0" w:color="auto"/>
            </w:tcBorders>
            <w:vAlign w:val="center"/>
            <w:hideMark/>
          </w:tcPr>
          <w:p w14:paraId="24541612" w14:textId="77777777" w:rsidR="001524CF" w:rsidRPr="001524CF" w:rsidRDefault="001524CF" w:rsidP="001524CF">
            <w:pPr>
              <w:spacing w:after="0" w:line="240" w:lineRule="auto"/>
              <w:jc w:val="left"/>
              <w:rPr>
                <w:rFonts w:ascii="Calibri" w:hAnsi="Calibri" w:cs="Calibri"/>
                <w:color w:val="00000A"/>
                <w:sz w:val="18"/>
                <w:szCs w:val="18"/>
              </w:rPr>
            </w:pPr>
          </w:p>
        </w:tc>
        <w:tc>
          <w:tcPr>
            <w:tcW w:w="1117" w:type="dxa"/>
            <w:vMerge/>
            <w:tcBorders>
              <w:top w:val="nil"/>
              <w:left w:val="single" w:sz="4" w:space="0" w:color="auto"/>
              <w:bottom w:val="single" w:sz="4" w:space="0" w:color="000000"/>
              <w:right w:val="single" w:sz="4" w:space="0" w:color="auto"/>
            </w:tcBorders>
            <w:vAlign w:val="center"/>
            <w:hideMark/>
          </w:tcPr>
          <w:p w14:paraId="48DF65BD" w14:textId="77777777" w:rsidR="001524CF" w:rsidRPr="001524CF" w:rsidRDefault="001524CF" w:rsidP="001524CF">
            <w:pPr>
              <w:spacing w:after="0" w:line="240" w:lineRule="auto"/>
              <w:jc w:val="left"/>
              <w:rPr>
                <w:rFonts w:ascii="Calibri" w:hAnsi="Calibri" w:cs="Calibri"/>
                <w:color w:val="00000A"/>
                <w:sz w:val="18"/>
                <w:szCs w:val="18"/>
              </w:rPr>
            </w:pPr>
          </w:p>
        </w:tc>
        <w:tc>
          <w:tcPr>
            <w:tcW w:w="1599" w:type="dxa"/>
            <w:vMerge/>
            <w:tcBorders>
              <w:top w:val="nil"/>
              <w:left w:val="single" w:sz="4" w:space="0" w:color="auto"/>
              <w:bottom w:val="single" w:sz="4" w:space="0" w:color="000000"/>
              <w:right w:val="single" w:sz="4" w:space="0" w:color="auto"/>
            </w:tcBorders>
            <w:vAlign w:val="center"/>
            <w:hideMark/>
          </w:tcPr>
          <w:p w14:paraId="3D4EDC27" w14:textId="77777777" w:rsidR="001524CF" w:rsidRPr="001524CF" w:rsidRDefault="001524CF" w:rsidP="001524CF">
            <w:pPr>
              <w:spacing w:after="0" w:line="240" w:lineRule="auto"/>
              <w:jc w:val="left"/>
              <w:rPr>
                <w:rFonts w:ascii="Calibri" w:hAnsi="Calibri" w:cs="Calibri"/>
                <w:color w:val="00000A"/>
                <w:sz w:val="18"/>
                <w:szCs w:val="18"/>
              </w:rPr>
            </w:pPr>
          </w:p>
        </w:tc>
        <w:tc>
          <w:tcPr>
            <w:tcW w:w="875" w:type="dxa"/>
            <w:tcBorders>
              <w:top w:val="nil"/>
              <w:left w:val="nil"/>
              <w:bottom w:val="single" w:sz="4" w:space="0" w:color="auto"/>
              <w:right w:val="single" w:sz="4" w:space="0" w:color="auto"/>
            </w:tcBorders>
            <w:shd w:val="clear" w:color="auto" w:fill="auto"/>
            <w:vAlign w:val="center"/>
            <w:hideMark/>
          </w:tcPr>
          <w:p w14:paraId="15608B81"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99,00</w:t>
            </w:r>
          </w:p>
        </w:tc>
        <w:tc>
          <w:tcPr>
            <w:tcW w:w="1517" w:type="dxa"/>
            <w:vMerge/>
            <w:tcBorders>
              <w:top w:val="nil"/>
              <w:left w:val="single" w:sz="4" w:space="0" w:color="auto"/>
              <w:bottom w:val="single" w:sz="4" w:space="0" w:color="000000"/>
              <w:right w:val="single" w:sz="4" w:space="0" w:color="auto"/>
            </w:tcBorders>
            <w:vAlign w:val="center"/>
            <w:hideMark/>
          </w:tcPr>
          <w:p w14:paraId="33D48458" w14:textId="77777777" w:rsidR="001524CF" w:rsidRPr="001524CF" w:rsidRDefault="001524CF" w:rsidP="001524CF">
            <w:pPr>
              <w:spacing w:after="0" w:line="240" w:lineRule="auto"/>
              <w:jc w:val="left"/>
              <w:rPr>
                <w:rFonts w:ascii="Calibri" w:hAnsi="Calibri" w:cs="Calibri"/>
                <w:color w:val="00000A"/>
                <w:sz w:val="18"/>
                <w:szCs w:val="18"/>
              </w:rPr>
            </w:pPr>
          </w:p>
        </w:tc>
        <w:tc>
          <w:tcPr>
            <w:tcW w:w="811" w:type="dxa"/>
            <w:vMerge/>
            <w:tcBorders>
              <w:top w:val="nil"/>
              <w:left w:val="single" w:sz="4" w:space="0" w:color="auto"/>
              <w:bottom w:val="single" w:sz="4" w:space="0" w:color="000000"/>
              <w:right w:val="single" w:sz="4" w:space="0" w:color="auto"/>
            </w:tcBorders>
            <w:vAlign w:val="center"/>
            <w:hideMark/>
          </w:tcPr>
          <w:p w14:paraId="7AE5EB72" w14:textId="77777777" w:rsidR="001524CF" w:rsidRPr="001524CF" w:rsidRDefault="001524CF" w:rsidP="001524CF">
            <w:pPr>
              <w:spacing w:after="0" w:line="240" w:lineRule="auto"/>
              <w:jc w:val="left"/>
              <w:rPr>
                <w:rFonts w:ascii="Calibri" w:hAnsi="Calibri" w:cs="Calibri"/>
                <w:color w:val="00000A"/>
                <w:sz w:val="18"/>
                <w:szCs w:val="18"/>
              </w:rPr>
            </w:pPr>
          </w:p>
        </w:tc>
        <w:tc>
          <w:tcPr>
            <w:tcW w:w="921" w:type="dxa"/>
            <w:tcBorders>
              <w:top w:val="nil"/>
              <w:left w:val="nil"/>
              <w:bottom w:val="single" w:sz="4" w:space="0" w:color="auto"/>
              <w:right w:val="single" w:sz="4" w:space="0" w:color="auto"/>
            </w:tcBorders>
            <w:shd w:val="clear" w:color="auto" w:fill="auto"/>
            <w:vAlign w:val="center"/>
            <w:hideMark/>
          </w:tcPr>
          <w:p w14:paraId="61867F8E"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100,00</w:t>
            </w:r>
          </w:p>
        </w:tc>
      </w:tr>
      <w:tr w:rsidR="001524CF" w:rsidRPr="001524CF" w14:paraId="52B3C183" w14:textId="77777777" w:rsidTr="00C008F2">
        <w:trPr>
          <w:trHeight w:val="765"/>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288C06D6" w14:textId="77777777" w:rsidR="001524CF" w:rsidRPr="001524CF" w:rsidRDefault="001524CF" w:rsidP="001524CF">
            <w:pPr>
              <w:spacing w:after="0" w:line="240" w:lineRule="auto"/>
              <w:jc w:val="center"/>
              <w:rPr>
                <w:rFonts w:ascii="Calibri" w:hAnsi="Calibri" w:cs="Calibri"/>
                <w:sz w:val="18"/>
                <w:szCs w:val="18"/>
              </w:rPr>
            </w:pPr>
            <w:r w:rsidRPr="001524CF">
              <w:rPr>
                <w:rFonts w:ascii="Calibri" w:hAnsi="Calibri" w:cs="Calibri"/>
                <w:sz w:val="18"/>
                <w:szCs w:val="18"/>
              </w:rPr>
              <w:t>(Ν)16.6</w:t>
            </w:r>
          </w:p>
        </w:tc>
        <w:tc>
          <w:tcPr>
            <w:tcW w:w="1934" w:type="dxa"/>
            <w:tcBorders>
              <w:top w:val="nil"/>
              <w:left w:val="nil"/>
              <w:bottom w:val="single" w:sz="4" w:space="0" w:color="auto"/>
              <w:right w:val="single" w:sz="4" w:space="0" w:color="auto"/>
            </w:tcBorders>
            <w:shd w:val="clear" w:color="auto" w:fill="auto"/>
            <w:vAlign w:val="center"/>
            <w:hideMark/>
          </w:tcPr>
          <w:p w14:paraId="1EEF1A2F" w14:textId="77777777" w:rsidR="001524CF" w:rsidRPr="001524CF" w:rsidRDefault="001524CF" w:rsidP="001524CF">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ΜΑΞΙΛΑΡΙ ΚΑΝΑΠΕ (Ι)</w:t>
            </w:r>
          </w:p>
        </w:tc>
        <w:tc>
          <w:tcPr>
            <w:tcW w:w="1040" w:type="dxa"/>
            <w:vMerge/>
            <w:tcBorders>
              <w:top w:val="nil"/>
              <w:left w:val="single" w:sz="4" w:space="0" w:color="auto"/>
              <w:bottom w:val="single" w:sz="4" w:space="0" w:color="000000"/>
              <w:right w:val="single" w:sz="4" w:space="0" w:color="auto"/>
            </w:tcBorders>
            <w:vAlign w:val="center"/>
            <w:hideMark/>
          </w:tcPr>
          <w:p w14:paraId="55CC39C4" w14:textId="77777777" w:rsidR="001524CF" w:rsidRPr="001524CF" w:rsidRDefault="001524CF" w:rsidP="001524CF">
            <w:pPr>
              <w:spacing w:after="0" w:line="240" w:lineRule="auto"/>
              <w:jc w:val="left"/>
              <w:rPr>
                <w:rFonts w:ascii="Calibri" w:hAnsi="Calibri" w:cs="Calibri"/>
                <w:color w:val="00000A"/>
                <w:sz w:val="18"/>
                <w:szCs w:val="18"/>
              </w:rPr>
            </w:pPr>
          </w:p>
        </w:tc>
        <w:tc>
          <w:tcPr>
            <w:tcW w:w="1117" w:type="dxa"/>
            <w:vMerge/>
            <w:tcBorders>
              <w:top w:val="nil"/>
              <w:left w:val="single" w:sz="4" w:space="0" w:color="auto"/>
              <w:bottom w:val="single" w:sz="4" w:space="0" w:color="000000"/>
              <w:right w:val="single" w:sz="4" w:space="0" w:color="auto"/>
            </w:tcBorders>
            <w:vAlign w:val="center"/>
            <w:hideMark/>
          </w:tcPr>
          <w:p w14:paraId="16D0F2FE" w14:textId="77777777" w:rsidR="001524CF" w:rsidRPr="001524CF" w:rsidRDefault="001524CF" w:rsidP="001524CF">
            <w:pPr>
              <w:spacing w:after="0" w:line="240" w:lineRule="auto"/>
              <w:jc w:val="left"/>
              <w:rPr>
                <w:rFonts w:ascii="Calibri" w:hAnsi="Calibri" w:cs="Calibri"/>
                <w:color w:val="00000A"/>
                <w:sz w:val="18"/>
                <w:szCs w:val="18"/>
              </w:rPr>
            </w:pPr>
          </w:p>
        </w:tc>
        <w:tc>
          <w:tcPr>
            <w:tcW w:w="1599" w:type="dxa"/>
            <w:vMerge/>
            <w:tcBorders>
              <w:top w:val="nil"/>
              <w:left w:val="single" w:sz="4" w:space="0" w:color="auto"/>
              <w:bottom w:val="single" w:sz="4" w:space="0" w:color="000000"/>
              <w:right w:val="single" w:sz="4" w:space="0" w:color="auto"/>
            </w:tcBorders>
            <w:vAlign w:val="center"/>
            <w:hideMark/>
          </w:tcPr>
          <w:p w14:paraId="6906A521" w14:textId="77777777" w:rsidR="001524CF" w:rsidRPr="001524CF" w:rsidRDefault="001524CF" w:rsidP="001524CF">
            <w:pPr>
              <w:spacing w:after="0" w:line="240" w:lineRule="auto"/>
              <w:jc w:val="left"/>
              <w:rPr>
                <w:rFonts w:ascii="Calibri" w:hAnsi="Calibri" w:cs="Calibri"/>
                <w:color w:val="00000A"/>
                <w:sz w:val="18"/>
                <w:szCs w:val="18"/>
              </w:rPr>
            </w:pPr>
          </w:p>
        </w:tc>
        <w:tc>
          <w:tcPr>
            <w:tcW w:w="875" w:type="dxa"/>
            <w:tcBorders>
              <w:top w:val="nil"/>
              <w:left w:val="nil"/>
              <w:bottom w:val="single" w:sz="4" w:space="0" w:color="auto"/>
              <w:right w:val="single" w:sz="4" w:space="0" w:color="auto"/>
            </w:tcBorders>
            <w:shd w:val="clear" w:color="auto" w:fill="auto"/>
            <w:vAlign w:val="center"/>
            <w:hideMark/>
          </w:tcPr>
          <w:p w14:paraId="3EF9DF4B"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187,00</w:t>
            </w:r>
          </w:p>
        </w:tc>
        <w:tc>
          <w:tcPr>
            <w:tcW w:w="1517" w:type="dxa"/>
            <w:vMerge/>
            <w:tcBorders>
              <w:top w:val="nil"/>
              <w:left w:val="single" w:sz="4" w:space="0" w:color="auto"/>
              <w:bottom w:val="single" w:sz="4" w:space="0" w:color="000000"/>
              <w:right w:val="single" w:sz="4" w:space="0" w:color="auto"/>
            </w:tcBorders>
            <w:vAlign w:val="center"/>
            <w:hideMark/>
          </w:tcPr>
          <w:p w14:paraId="12F82733" w14:textId="77777777" w:rsidR="001524CF" w:rsidRPr="001524CF" w:rsidRDefault="001524CF" w:rsidP="001524CF">
            <w:pPr>
              <w:spacing w:after="0" w:line="240" w:lineRule="auto"/>
              <w:jc w:val="left"/>
              <w:rPr>
                <w:rFonts w:ascii="Calibri" w:hAnsi="Calibri" w:cs="Calibri"/>
                <w:color w:val="00000A"/>
                <w:sz w:val="18"/>
                <w:szCs w:val="18"/>
              </w:rPr>
            </w:pPr>
          </w:p>
        </w:tc>
        <w:tc>
          <w:tcPr>
            <w:tcW w:w="811" w:type="dxa"/>
            <w:vMerge/>
            <w:tcBorders>
              <w:top w:val="nil"/>
              <w:left w:val="single" w:sz="4" w:space="0" w:color="auto"/>
              <w:bottom w:val="single" w:sz="4" w:space="0" w:color="000000"/>
              <w:right w:val="single" w:sz="4" w:space="0" w:color="auto"/>
            </w:tcBorders>
            <w:vAlign w:val="center"/>
            <w:hideMark/>
          </w:tcPr>
          <w:p w14:paraId="55049908" w14:textId="77777777" w:rsidR="001524CF" w:rsidRPr="001524CF" w:rsidRDefault="001524CF" w:rsidP="001524CF">
            <w:pPr>
              <w:spacing w:after="0" w:line="240" w:lineRule="auto"/>
              <w:jc w:val="left"/>
              <w:rPr>
                <w:rFonts w:ascii="Calibri" w:hAnsi="Calibri" w:cs="Calibri"/>
                <w:color w:val="00000A"/>
                <w:sz w:val="18"/>
                <w:szCs w:val="18"/>
              </w:rPr>
            </w:pPr>
          </w:p>
        </w:tc>
        <w:tc>
          <w:tcPr>
            <w:tcW w:w="921" w:type="dxa"/>
            <w:tcBorders>
              <w:top w:val="nil"/>
              <w:left w:val="nil"/>
              <w:bottom w:val="single" w:sz="4" w:space="0" w:color="auto"/>
              <w:right w:val="single" w:sz="4" w:space="0" w:color="auto"/>
            </w:tcBorders>
            <w:shd w:val="clear" w:color="auto" w:fill="auto"/>
            <w:vAlign w:val="center"/>
            <w:hideMark/>
          </w:tcPr>
          <w:p w14:paraId="2C6FA904"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190,00</w:t>
            </w:r>
          </w:p>
        </w:tc>
      </w:tr>
      <w:tr w:rsidR="001524CF" w:rsidRPr="001524CF" w14:paraId="7B4480BA" w14:textId="77777777" w:rsidTr="00C008F2">
        <w:trPr>
          <w:trHeight w:val="765"/>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5513AE3B" w14:textId="77777777" w:rsidR="001524CF" w:rsidRPr="001524CF" w:rsidRDefault="001524CF" w:rsidP="001524CF">
            <w:pPr>
              <w:spacing w:after="0" w:line="240" w:lineRule="auto"/>
              <w:jc w:val="center"/>
              <w:rPr>
                <w:rFonts w:ascii="Calibri" w:hAnsi="Calibri" w:cs="Calibri"/>
                <w:sz w:val="18"/>
                <w:szCs w:val="18"/>
              </w:rPr>
            </w:pPr>
            <w:r w:rsidRPr="001524CF">
              <w:rPr>
                <w:rFonts w:ascii="Calibri" w:hAnsi="Calibri" w:cs="Calibri"/>
                <w:sz w:val="18"/>
                <w:szCs w:val="18"/>
              </w:rPr>
              <w:t>(Ν)16.7</w:t>
            </w:r>
          </w:p>
        </w:tc>
        <w:tc>
          <w:tcPr>
            <w:tcW w:w="1934" w:type="dxa"/>
            <w:tcBorders>
              <w:top w:val="nil"/>
              <w:left w:val="nil"/>
              <w:bottom w:val="single" w:sz="4" w:space="0" w:color="auto"/>
              <w:right w:val="single" w:sz="4" w:space="0" w:color="auto"/>
            </w:tcBorders>
            <w:shd w:val="clear" w:color="auto" w:fill="auto"/>
            <w:vAlign w:val="center"/>
            <w:hideMark/>
          </w:tcPr>
          <w:p w14:paraId="6F0FFFFF" w14:textId="77777777" w:rsidR="001524CF" w:rsidRPr="001524CF" w:rsidRDefault="001524CF" w:rsidP="001524CF">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ΜΑΞΙΛΑΡΙ ΚΑΝΑΠΕ (ΙΙ)</w:t>
            </w:r>
          </w:p>
        </w:tc>
        <w:tc>
          <w:tcPr>
            <w:tcW w:w="1040" w:type="dxa"/>
            <w:vMerge/>
            <w:tcBorders>
              <w:top w:val="nil"/>
              <w:left w:val="single" w:sz="4" w:space="0" w:color="auto"/>
              <w:bottom w:val="single" w:sz="4" w:space="0" w:color="000000"/>
              <w:right w:val="single" w:sz="4" w:space="0" w:color="auto"/>
            </w:tcBorders>
            <w:vAlign w:val="center"/>
            <w:hideMark/>
          </w:tcPr>
          <w:p w14:paraId="53DCCF6C" w14:textId="77777777" w:rsidR="001524CF" w:rsidRPr="001524CF" w:rsidRDefault="001524CF" w:rsidP="001524CF">
            <w:pPr>
              <w:spacing w:after="0" w:line="240" w:lineRule="auto"/>
              <w:jc w:val="left"/>
              <w:rPr>
                <w:rFonts w:ascii="Calibri" w:hAnsi="Calibri" w:cs="Calibri"/>
                <w:color w:val="00000A"/>
                <w:sz w:val="18"/>
                <w:szCs w:val="18"/>
              </w:rPr>
            </w:pPr>
          </w:p>
        </w:tc>
        <w:tc>
          <w:tcPr>
            <w:tcW w:w="1117" w:type="dxa"/>
            <w:vMerge/>
            <w:tcBorders>
              <w:top w:val="nil"/>
              <w:left w:val="single" w:sz="4" w:space="0" w:color="auto"/>
              <w:bottom w:val="single" w:sz="4" w:space="0" w:color="000000"/>
              <w:right w:val="single" w:sz="4" w:space="0" w:color="auto"/>
            </w:tcBorders>
            <w:vAlign w:val="center"/>
            <w:hideMark/>
          </w:tcPr>
          <w:p w14:paraId="590E50C1" w14:textId="77777777" w:rsidR="001524CF" w:rsidRPr="001524CF" w:rsidRDefault="001524CF" w:rsidP="001524CF">
            <w:pPr>
              <w:spacing w:after="0" w:line="240" w:lineRule="auto"/>
              <w:jc w:val="left"/>
              <w:rPr>
                <w:rFonts w:ascii="Calibri" w:hAnsi="Calibri" w:cs="Calibri"/>
                <w:color w:val="00000A"/>
                <w:sz w:val="18"/>
                <w:szCs w:val="18"/>
              </w:rPr>
            </w:pPr>
          </w:p>
        </w:tc>
        <w:tc>
          <w:tcPr>
            <w:tcW w:w="1599" w:type="dxa"/>
            <w:vMerge/>
            <w:tcBorders>
              <w:top w:val="nil"/>
              <w:left w:val="single" w:sz="4" w:space="0" w:color="auto"/>
              <w:bottom w:val="single" w:sz="4" w:space="0" w:color="000000"/>
              <w:right w:val="single" w:sz="4" w:space="0" w:color="auto"/>
            </w:tcBorders>
            <w:vAlign w:val="center"/>
            <w:hideMark/>
          </w:tcPr>
          <w:p w14:paraId="153CD2E2" w14:textId="77777777" w:rsidR="001524CF" w:rsidRPr="001524CF" w:rsidRDefault="001524CF" w:rsidP="001524CF">
            <w:pPr>
              <w:spacing w:after="0" w:line="240" w:lineRule="auto"/>
              <w:jc w:val="left"/>
              <w:rPr>
                <w:rFonts w:ascii="Calibri" w:hAnsi="Calibri" w:cs="Calibri"/>
                <w:color w:val="00000A"/>
                <w:sz w:val="18"/>
                <w:szCs w:val="18"/>
              </w:rPr>
            </w:pPr>
          </w:p>
        </w:tc>
        <w:tc>
          <w:tcPr>
            <w:tcW w:w="875" w:type="dxa"/>
            <w:tcBorders>
              <w:top w:val="nil"/>
              <w:left w:val="nil"/>
              <w:bottom w:val="single" w:sz="4" w:space="0" w:color="auto"/>
              <w:right w:val="single" w:sz="4" w:space="0" w:color="auto"/>
            </w:tcBorders>
            <w:shd w:val="clear" w:color="auto" w:fill="auto"/>
            <w:vAlign w:val="center"/>
            <w:hideMark/>
          </w:tcPr>
          <w:p w14:paraId="5972E89D"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77,00</w:t>
            </w:r>
          </w:p>
        </w:tc>
        <w:tc>
          <w:tcPr>
            <w:tcW w:w="1517" w:type="dxa"/>
            <w:vMerge/>
            <w:tcBorders>
              <w:top w:val="nil"/>
              <w:left w:val="single" w:sz="4" w:space="0" w:color="auto"/>
              <w:bottom w:val="single" w:sz="4" w:space="0" w:color="000000"/>
              <w:right w:val="single" w:sz="4" w:space="0" w:color="auto"/>
            </w:tcBorders>
            <w:vAlign w:val="center"/>
            <w:hideMark/>
          </w:tcPr>
          <w:p w14:paraId="2852B7F0" w14:textId="77777777" w:rsidR="001524CF" w:rsidRPr="001524CF" w:rsidRDefault="001524CF" w:rsidP="001524CF">
            <w:pPr>
              <w:spacing w:after="0" w:line="240" w:lineRule="auto"/>
              <w:jc w:val="left"/>
              <w:rPr>
                <w:rFonts w:ascii="Calibri" w:hAnsi="Calibri" w:cs="Calibri"/>
                <w:color w:val="00000A"/>
                <w:sz w:val="18"/>
                <w:szCs w:val="18"/>
              </w:rPr>
            </w:pPr>
          </w:p>
        </w:tc>
        <w:tc>
          <w:tcPr>
            <w:tcW w:w="811" w:type="dxa"/>
            <w:vMerge/>
            <w:tcBorders>
              <w:top w:val="nil"/>
              <w:left w:val="single" w:sz="4" w:space="0" w:color="auto"/>
              <w:bottom w:val="single" w:sz="4" w:space="0" w:color="000000"/>
              <w:right w:val="single" w:sz="4" w:space="0" w:color="auto"/>
            </w:tcBorders>
            <w:vAlign w:val="center"/>
            <w:hideMark/>
          </w:tcPr>
          <w:p w14:paraId="0867310E" w14:textId="77777777" w:rsidR="001524CF" w:rsidRPr="001524CF" w:rsidRDefault="001524CF" w:rsidP="001524CF">
            <w:pPr>
              <w:spacing w:after="0" w:line="240" w:lineRule="auto"/>
              <w:jc w:val="left"/>
              <w:rPr>
                <w:rFonts w:ascii="Calibri" w:hAnsi="Calibri" w:cs="Calibri"/>
                <w:color w:val="00000A"/>
                <w:sz w:val="18"/>
                <w:szCs w:val="18"/>
              </w:rPr>
            </w:pPr>
          </w:p>
        </w:tc>
        <w:tc>
          <w:tcPr>
            <w:tcW w:w="921" w:type="dxa"/>
            <w:tcBorders>
              <w:top w:val="nil"/>
              <w:left w:val="nil"/>
              <w:bottom w:val="single" w:sz="4" w:space="0" w:color="auto"/>
              <w:right w:val="single" w:sz="4" w:space="0" w:color="auto"/>
            </w:tcBorders>
            <w:shd w:val="clear" w:color="auto" w:fill="auto"/>
            <w:vAlign w:val="center"/>
            <w:hideMark/>
          </w:tcPr>
          <w:p w14:paraId="79D1A8C5"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80,00</w:t>
            </w:r>
          </w:p>
        </w:tc>
      </w:tr>
      <w:tr w:rsidR="001524CF" w:rsidRPr="001524CF" w14:paraId="159DA2D8" w14:textId="77777777" w:rsidTr="00C008F2">
        <w:trPr>
          <w:trHeight w:val="765"/>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0E0B66D2" w14:textId="77777777" w:rsidR="001524CF" w:rsidRPr="001524CF" w:rsidRDefault="001524CF" w:rsidP="001524CF">
            <w:pPr>
              <w:spacing w:after="0" w:line="240" w:lineRule="auto"/>
              <w:jc w:val="center"/>
              <w:rPr>
                <w:rFonts w:ascii="Calibri" w:hAnsi="Calibri" w:cs="Calibri"/>
                <w:sz w:val="18"/>
                <w:szCs w:val="18"/>
              </w:rPr>
            </w:pPr>
            <w:r w:rsidRPr="001524CF">
              <w:rPr>
                <w:rFonts w:ascii="Calibri" w:hAnsi="Calibri" w:cs="Calibri"/>
                <w:sz w:val="18"/>
                <w:szCs w:val="18"/>
              </w:rPr>
              <w:t>(Ν)16.8</w:t>
            </w:r>
          </w:p>
        </w:tc>
        <w:tc>
          <w:tcPr>
            <w:tcW w:w="1934" w:type="dxa"/>
            <w:tcBorders>
              <w:top w:val="nil"/>
              <w:left w:val="nil"/>
              <w:bottom w:val="single" w:sz="4" w:space="0" w:color="auto"/>
              <w:right w:val="single" w:sz="4" w:space="0" w:color="auto"/>
            </w:tcBorders>
            <w:shd w:val="clear" w:color="auto" w:fill="auto"/>
            <w:vAlign w:val="center"/>
            <w:hideMark/>
          </w:tcPr>
          <w:p w14:paraId="66743485" w14:textId="77777777" w:rsidR="001524CF" w:rsidRPr="001524CF" w:rsidRDefault="001524CF" w:rsidP="001524CF">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ΜΑΞΙΛΑΡΙ ΠΛΑΤΗΣ</w:t>
            </w:r>
          </w:p>
        </w:tc>
        <w:tc>
          <w:tcPr>
            <w:tcW w:w="1040" w:type="dxa"/>
            <w:vMerge/>
            <w:tcBorders>
              <w:top w:val="nil"/>
              <w:left w:val="single" w:sz="4" w:space="0" w:color="auto"/>
              <w:bottom w:val="single" w:sz="4" w:space="0" w:color="000000"/>
              <w:right w:val="single" w:sz="4" w:space="0" w:color="auto"/>
            </w:tcBorders>
            <w:vAlign w:val="center"/>
            <w:hideMark/>
          </w:tcPr>
          <w:p w14:paraId="130FAEEE" w14:textId="77777777" w:rsidR="001524CF" w:rsidRPr="001524CF" w:rsidRDefault="001524CF" w:rsidP="001524CF">
            <w:pPr>
              <w:spacing w:after="0" w:line="240" w:lineRule="auto"/>
              <w:jc w:val="left"/>
              <w:rPr>
                <w:rFonts w:ascii="Calibri" w:hAnsi="Calibri" w:cs="Calibri"/>
                <w:color w:val="00000A"/>
                <w:sz w:val="18"/>
                <w:szCs w:val="18"/>
              </w:rPr>
            </w:pPr>
          </w:p>
        </w:tc>
        <w:tc>
          <w:tcPr>
            <w:tcW w:w="1117" w:type="dxa"/>
            <w:vMerge/>
            <w:tcBorders>
              <w:top w:val="nil"/>
              <w:left w:val="single" w:sz="4" w:space="0" w:color="auto"/>
              <w:bottom w:val="single" w:sz="4" w:space="0" w:color="000000"/>
              <w:right w:val="single" w:sz="4" w:space="0" w:color="auto"/>
            </w:tcBorders>
            <w:vAlign w:val="center"/>
            <w:hideMark/>
          </w:tcPr>
          <w:p w14:paraId="5BB6A76B" w14:textId="77777777" w:rsidR="001524CF" w:rsidRPr="001524CF" w:rsidRDefault="001524CF" w:rsidP="001524CF">
            <w:pPr>
              <w:spacing w:after="0" w:line="240" w:lineRule="auto"/>
              <w:jc w:val="left"/>
              <w:rPr>
                <w:rFonts w:ascii="Calibri" w:hAnsi="Calibri" w:cs="Calibri"/>
                <w:color w:val="00000A"/>
                <w:sz w:val="18"/>
                <w:szCs w:val="18"/>
              </w:rPr>
            </w:pPr>
          </w:p>
        </w:tc>
        <w:tc>
          <w:tcPr>
            <w:tcW w:w="1599" w:type="dxa"/>
            <w:vMerge/>
            <w:tcBorders>
              <w:top w:val="nil"/>
              <w:left w:val="single" w:sz="4" w:space="0" w:color="auto"/>
              <w:bottom w:val="single" w:sz="4" w:space="0" w:color="000000"/>
              <w:right w:val="single" w:sz="4" w:space="0" w:color="auto"/>
            </w:tcBorders>
            <w:vAlign w:val="center"/>
            <w:hideMark/>
          </w:tcPr>
          <w:p w14:paraId="09418E3D" w14:textId="77777777" w:rsidR="001524CF" w:rsidRPr="001524CF" w:rsidRDefault="001524CF" w:rsidP="001524CF">
            <w:pPr>
              <w:spacing w:after="0" w:line="240" w:lineRule="auto"/>
              <w:jc w:val="left"/>
              <w:rPr>
                <w:rFonts w:ascii="Calibri" w:hAnsi="Calibri" w:cs="Calibri"/>
                <w:color w:val="00000A"/>
                <w:sz w:val="18"/>
                <w:szCs w:val="18"/>
              </w:rPr>
            </w:pPr>
          </w:p>
        </w:tc>
        <w:tc>
          <w:tcPr>
            <w:tcW w:w="875" w:type="dxa"/>
            <w:tcBorders>
              <w:top w:val="nil"/>
              <w:left w:val="nil"/>
              <w:bottom w:val="single" w:sz="4" w:space="0" w:color="auto"/>
              <w:right w:val="single" w:sz="4" w:space="0" w:color="auto"/>
            </w:tcBorders>
            <w:shd w:val="clear" w:color="auto" w:fill="auto"/>
            <w:vAlign w:val="center"/>
            <w:hideMark/>
          </w:tcPr>
          <w:p w14:paraId="32FA6FE3"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38,50</w:t>
            </w:r>
          </w:p>
        </w:tc>
        <w:tc>
          <w:tcPr>
            <w:tcW w:w="1517" w:type="dxa"/>
            <w:vMerge/>
            <w:tcBorders>
              <w:top w:val="nil"/>
              <w:left w:val="single" w:sz="4" w:space="0" w:color="auto"/>
              <w:bottom w:val="single" w:sz="4" w:space="0" w:color="000000"/>
              <w:right w:val="single" w:sz="4" w:space="0" w:color="auto"/>
            </w:tcBorders>
            <w:vAlign w:val="center"/>
            <w:hideMark/>
          </w:tcPr>
          <w:p w14:paraId="4CA31402" w14:textId="77777777" w:rsidR="001524CF" w:rsidRPr="001524CF" w:rsidRDefault="001524CF" w:rsidP="001524CF">
            <w:pPr>
              <w:spacing w:after="0" w:line="240" w:lineRule="auto"/>
              <w:jc w:val="left"/>
              <w:rPr>
                <w:rFonts w:ascii="Calibri" w:hAnsi="Calibri" w:cs="Calibri"/>
                <w:color w:val="00000A"/>
                <w:sz w:val="18"/>
                <w:szCs w:val="18"/>
              </w:rPr>
            </w:pPr>
          </w:p>
        </w:tc>
        <w:tc>
          <w:tcPr>
            <w:tcW w:w="811" w:type="dxa"/>
            <w:vMerge/>
            <w:tcBorders>
              <w:top w:val="nil"/>
              <w:left w:val="single" w:sz="4" w:space="0" w:color="auto"/>
              <w:bottom w:val="single" w:sz="4" w:space="0" w:color="000000"/>
              <w:right w:val="single" w:sz="4" w:space="0" w:color="auto"/>
            </w:tcBorders>
            <w:vAlign w:val="center"/>
            <w:hideMark/>
          </w:tcPr>
          <w:p w14:paraId="27436193" w14:textId="77777777" w:rsidR="001524CF" w:rsidRPr="001524CF" w:rsidRDefault="001524CF" w:rsidP="001524CF">
            <w:pPr>
              <w:spacing w:after="0" w:line="240" w:lineRule="auto"/>
              <w:jc w:val="left"/>
              <w:rPr>
                <w:rFonts w:ascii="Calibri" w:hAnsi="Calibri" w:cs="Calibri"/>
                <w:color w:val="00000A"/>
                <w:sz w:val="18"/>
                <w:szCs w:val="18"/>
              </w:rPr>
            </w:pPr>
          </w:p>
        </w:tc>
        <w:tc>
          <w:tcPr>
            <w:tcW w:w="921" w:type="dxa"/>
            <w:tcBorders>
              <w:top w:val="nil"/>
              <w:left w:val="nil"/>
              <w:bottom w:val="single" w:sz="4" w:space="0" w:color="auto"/>
              <w:right w:val="single" w:sz="4" w:space="0" w:color="auto"/>
            </w:tcBorders>
            <w:shd w:val="clear" w:color="auto" w:fill="auto"/>
            <w:vAlign w:val="center"/>
            <w:hideMark/>
          </w:tcPr>
          <w:p w14:paraId="5F031DDD"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40,00</w:t>
            </w:r>
          </w:p>
        </w:tc>
      </w:tr>
      <w:tr w:rsidR="001524CF" w:rsidRPr="001524CF" w14:paraId="2F1115BB" w14:textId="77777777" w:rsidTr="00C008F2">
        <w:trPr>
          <w:trHeight w:val="765"/>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5B7D0019" w14:textId="77777777" w:rsidR="001524CF" w:rsidRPr="001524CF" w:rsidRDefault="001524CF" w:rsidP="001524CF">
            <w:pPr>
              <w:spacing w:after="0" w:line="240" w:lineRule="auto"/>
              <w:jc w:val="center"/>
              <w:rPr>
                <w:rFonts w:ascii="Calibri" w:hAnsi="Calibri" w:cs="Calibri"/>
                <w:sz w:val="18"/>
                <w:szCs w:val="18"/>
              </w:rPr>
            </w:pPr>
            <w:r w:rsidRPr="001524CF">
              <w:rPr>
                <w:rFonts w:ascii="Calibri" w:hAnsi="Calibri" w:cs="Calibri"/>
                <w:sz w:val="18"/>
                <w:szCs w:val="18"/>
              </w:rPr>
              <w:t>(Ν)16.9</w:t>
            </w:r>
          </w:p>
        </w:tc>
        <w:tc>
          <w:tcPr>
            <w:tcW w:w="1934" w:type="dxa"/>
            <w:tcBorders>
              <w:top w:val="nil"/>
              <w:left w:val="nil"/>
              <w:bottom w:val="single" w:sz="4" w:space="0" w:color="auto"/>
              <w:right w:val="single" w:sz="4" w:space="0" w:color="auto"/>
            </w:tcBorders>
            <w:shd w:val="clear" w:color="auto" w:fill="auto"/>
            <w:vAlign w:val="center"/>
            <w:hideMark/>
          </w:tcPr>
          <w:p w14:paraId="6579B1CC" w14:textId="77777777" w:rsidR="001524CF" w:rsidRPr="001524CF" w:rsidRDefault="001524CF" w:rsidP="001524CF">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ΜΑΞΙΛΑΡΙ ΔΙΑΚΟΣΜΗΤΙΚΟ 50Χ50 (Ι)</w:t>
            </w:r>
          </w:p>
        </w:tc>
        <w:tc>
          <w:tcPr>
            <w:tcW w:w="1040" w:type="dxa"/>
            <w:vMerge/>
            <w:tcBorders>
              <w:top w:val="nil"/>
              <w:left w:val="single" w:sz="4" w:space="0" w:color="auto"/>
              <w:bottom w:val="single" w:sz="4" w:space="0" w:color="000000"/>
              <w:right w:val="single" w:sz="4" w:space="0" w:color="auto"/>
            </w:tcBorders>
            <w:vAlign w:val="center"/>
            <w:hideMark/>
          </w:tcPr>
          <w:p w14:paraId="08A6BC79" w14:textId="77777777" w:rsidR="001524CF" w:rsidRPr="001524CF" w:rsidRDefault="001524CF" w:rsidP="001524CF">
            <w:pPr>
              <w:spacing w:after="0" w:line="240" w:lineRule="auto"/>
              <w:jc w:val="left"/>
              <w:rPr>
                <w:rFonts w:ascii="Calibri" w:hAnsi="Calibri" w:cs="Calibri"/>
                <w:color w:val="00000A"/>
                <w:sz w:val="18"/>
                <w:szCs w:val="18"/>
              </w:rPr>
            </w:pPr>
          </w:p>
        </w:tc>
        <w:tc>
          <w:tcPr>
            <w:tcW w:w="1117" w:type="dxa"/>
            <w:vMerge/>
            <w:tcBorders>
              <w:top w:val="nil"/>
              <w:left w:val="single" w:sz="4" w:space="0" w:color="auto"/>
              <w:bottom w:val="single" w:sz="4" w:space="0" w:color="000000"/>
              <w:right w:val="single" w:sz="4" w:space="0" w:color="auto"/>
            </w:tcBorders>
            <w:vAlign w:val="center"/>
            <w:hideMark/>
          </w:tcPr>
          <w:p w14:paraId="7F992DDE" w14:textId="77777777" w:rsidR="001524CF" w:rsidRPr="001524CF" w:rsidRDefault="001524CF" w:rsidP="001524CF">
            <w:pPr>
              <w:spacing w:after="0" w:line="240" w:lineRule="auto"/>
              <w:jc w:val="left"/>
              <w:rPr>
                <w:rFonts w:ascii="Calibri" w:hAnsi="Calibri" w:cs="Calibri"/>
                <w:color w:val="00000A"/>
                <w:sz w:val="18"/>
                <w:szCs w:val="18"/>
              </w:rPr>
            </w:pPr>
          </w:p>
        </w:tc>
        <w:tc>
          <w:tcPr>
            <w:tcW w:w="1599" w:type="dxa"/>
            <w:vMerge/>
            <w:tcBorders>
              <w:top w:val="nil"/>
              <w:left w:val="single" w:sz="4" w:space="0" w:color="auto"/>
              <w:bottom w:val="single" w:sz="4" w:space="0" w:color="000000"/>
              <w:right w:val="single" w:sz="4" w:space="0" w:color="auto"/>
            </w:tcBorders>
            <w:vAlign w:val="center"/>
            <w:hideMark/>
          </w:tcPr>
          <w:p w14:paraId="32819B87" w14:textId="77777777" w:rsidR="001524CF" w:rsidRPr="001524CF" w:rsidRDefault="001524CF" w:rsidP="001524CF">
            <w:pPr>
              <w:spacing w:after="0" w:line="240" w:lineRule="auto"/>
              <w:jc w:val="left"/>
              <w:rPr>
                <w:rFonts w:ascii="Calibri" w:hAnsi="Calibri" w:cs="Calibri"/>
                <w:color w:val="00000A"/>
                <w:sz w:val="18"/>
                <w:szCs w:val="18"/>
              </w:rPr>
            </w:pPr>
          </w:p>
        </w:tc>
        <w:tc>
          <w:tcPr>
            <w:tcW w:w="875" w:type="dxa"/>
            <w:tcBorders>
              <w:top w:val="nil"/>
              <w:left w:val="nil"/>
              <w:bottom w:val="single" w:sz="4" w:space="0" w:color="auto"/>
              <w:right w:val="single" w:sz="4" w:space="0" w:color="auto"/>
            </w:tcBorders>
            <w:shd w:val="clear" w:color="auto" w:fill="auto"/>
            <w:vAlign w:val="center"/>
            <w:hideMark/>
          </w:tcPr>
          <w:p w14:paraId="313869E1"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27,50</w:t>
            </w:r>
          </w:p>
        </w:tc>
        <w:tc>
          <w:tcPr>
            <w:tcW w:w="1517" w:type="dxa"/>
            <w:vMerge/>
            <w:tcBorders>
              <w:top w:val="nil"/>
              <w:left w:val="single" w:sz="4" w:space="0" w:color="auto"/>
              <w:bottom w:val="single" w:sz="4" w:space="0" w:color="000000"/>
              <w:right w:val="single" w:sz="4" w:space="0" w:color="auto"/>
            </w:tcBorders>
            <w:vAlign w:val="center"/>
            <w:hideMark/>
          </w:tcPr>
          <w:p w14:paraId="5C429C6D" w14:textId="77777777" w:rsidR="001524CF" w:rsidRPr="001524CF" w:rsidRDefault="001524CF" w:rsidP="001524CF">
            <w:pPr>
              <w:spacing w:after="0" w:line="240" w:lineRule="auto"/>
              <w:jc w:val="left"/>
              <w:rPr>
                <w:rFonts w:ascii="Calibri" w:hAnsi="Calibri" w:cs="Calibri"/>
                <w:color w:val="00000A"/>
                <w:sz w:val="18"/>
                <w:szCs w:val="18"/>
              </w:rPr>
            </w:pPr>
          </w:p>
        </w:tc>
        <w:tc>
          <w:tcPr>
            <w:tcW w:w="811" w:type="dxa"/>
            <w:vMerge/>
            <w:tcBorders>
              <w:top w:val="nil"/>
              <w:left w:val="single" w:sz="4" w:space="0" w:color="auto"/>
              <w:bottom w:val="single" w:sz="4" w:space="0" w:color="000000"/>
              <w:right w:val="single" w:sz="4" w:space="0" w:color="auto"/>
            </w:tcBorders>
            <w:vAlign w:val="center"/>
            <w:hideMark/>
          </w:tcPr>
          <w:p w14:paraId="0277EA94" w14:textId="77777777" w:rsidR="001524CF" w:rsidRPr="001524CF" w:rsidRDefault="001524CF" w:rsidP="001524CF">
            <w:pPr>
              <w:spacing w:after="0" w:line="240" w:lineRule="auto"/>
              <w:jc w:val="left"/>
              <w:rPr>
                <w:rFonts w:ascii="Calibri" w:hAnsi="Calibri" w:cs="Calibri"/>
                <w:color w:val="00000A"/>
                <w:sz w:val="18"/>
                <w:szCs w:val="18"/>
              </w:rPr>
            </w:pPr>
          </w:p>
        </w:tc>
        <w:tc>
          <w:tcPr>
            <w:tcW w:w="921" w:type="dxa"/>
            <w:tcBorders>
              <w:top w:val="nil"/>
              <w:left w:val="nil"/>
              <w:bottom w:val="single" w:sz="4" w:space="0" w:color="auto"/>
              <w:right w:val="single" w:sz="4" w:space="0" w:color="auto"/>
            </w:tcBorders>
            <w:shd w:val="clear" w:color="auto" w:fill="auto"/>
            <w:vAlign w:val="center"/>
            <w:hideMark/>
          </w:tcPr>
          <w:p w14:paraId="4D6ECF3C"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28,00</w:t>
            </w:r>
          </w:p>
        </w:tc>
      </w:tr>
      <w:tr w:rsidR="001524CF" w:rsidRPr="001524CF" w14:paraId="5B3983D9" w14:textId="77777777" w:rsidTr="00C008F2">
        <w:trPr>
          <w:trHeight w:val="480"/>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3D7B64C0" w14:textId="77777777" w:rsidR="001524CF" w:rsidRPr="001524CF" w:rsidRDefault="001524CF" w:rsidP="001524CF">
            <w:pPr>
              <w:spacing w:after="0" w:line="240" w:lineRule="auto"/>
              <w:jc w:val="center"/>
              <w:rPr>
                <w:rFonts w:ascii="Calibri" w:hAnsi="Calibri" w:cs="Calibri"/>
                <w:sz w:val="18"/>
                <w:szCs w:val="18"/>
              </w:rPr>
            </w:pPr>
            <w:r w:rsidRPr="001524CF">
              <w:rPr>
                <w:rFonts w:ascii="Calibri" w:hAnsi="Calibri" w:cs="Calibri"/>
                <w:sz w:val="18"/>
                <w:szCs w:val="18"/>
              </w:rPr>
              <w:t>(Ν)16.10</w:t>
            </w:r>
          </w:p>
        </w:tc>
        <w:tc>
          <w:tcPr>
            <w:tcW w:w="1934" w:type="dxa"/>
            <w:tcBorders>
              <w:top w:val="nil"/>
              <w:left w:val="nil"/>
              <w:bottom w:val="single" w:sz="4" w:space="0" w:color="auto"/>
              <w:right w:val="single" w:sz="4" w:space="0" w:color="auto"/>
            </w:tcBorders>
            <w:shd w:val="clear" w:color="auto" w:fill="auto"/>
            <w:vAlign w:val="center"/>
            <w:hideMark/>
          </w:tcPr>
          <w:p w14:paraId="41D4EDF8" w14:textId="77777777" w:rsidR="001524CF" w:rsidRPr="001524CF" w:rsidRDefault="001524CF" w:rsidP="001524CF">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ΜΑΞΙΛΑΡΙ ΔΙΑΚΟΣΜΗΤΙΚΟ 50Χ50 (ΙΙ)</w:t>
            </w:r>
          </w:p>
        </w:tc>
        <w:tc>
          <w:tcPr>
            <w:tcW w:w="1040" w:type="dxa"/>
            <w:vMerge/>
            <w:tcBorders>
              <w:top w:val="nil"/>
              <w:left w:val="single" w:sz="4" w:space="0" w:color="auto"/>
              <w:bottom w:val="single" w:sz="4" w:space="0" w:color="000000"/>
              <w:right w:val="single" w:sz="4" w:space="0" w:color="auto"/>
            </w:tcBorders>
            <w:vAlign w:val="center"/>
            <w:hideMark/>
          </w:tcPr>
          <w:p w14:paraId="20BA233B" w14:textId="77777777" w:rsidR="001524CF" w:rsidRPr="001524CF" w:rsidRDefault="001524CF" w:rsidP="001524CF">
            <w:pPr>
              <w:spacing w:after="0" w:line="240" w:lineRule="auto"/>
              <w:jc w:val="left"/>
              <w:rPr>
                <w:rFonts w:ascii="Calibri" w:hAnsi="Calibri" w:cs="Calibri"/>
                <w:color w:val="00000A"/>
                <w:sz w:val="18"/>
                <w:szCs w:val="18"/>
              </w:rPr>
            </w:pPr>
          </w:p>
        </w:tc>
        <w:tc>
          <w:tcPr>
            <w:tcW w:w="1117" w:type="dxa"/>
            <w:vMerge/>
            <w:tcBorders>
              <w:top w:val="nil"/>
              <w:left w:val="single" w:sz="4" w:space="0" w:color="auto"/>
              <w:bottom w:val="single" w:sz="4" w:space="0" w:color="000000"/>
              <w:right w:val="single" w:sz="4" w:space="0" w:color="auto"/>
            </w:tcBorders>
            <w:vAlign w:val="center"/>
            <w:hideMark/>
          </w:tcPr>
          <w:p w14:paraId="1FE643A3" w14:textId="77777777" w:rsidR="001524CF" w:rsidRPr="001524CF" w:rsidRDefault="001524CF" w:rsidP="001524CF">
            <w:pPr>
              <w:spacing w:after="0" w:line="240" w:lineRule="auto"/>
              <w:jc w:val="left"/>
              <w:rPr>
                <w:rFonts w:ascii="Calibri" w:hAnsi="Calibri" w:cs="Calibri"/>
                <w:color w:val="00000A"/>
                <w:sz w:val="18"/>
                <w:szCs w:val="18"/>
              </w:rPr>
            </w:pPr>
          </w:p>
        </w:tc>
        <w:tc>
          <w:tcPr>
            <w:tcW w:w="1599" w:type="dxa"/>
            <w:vMerge/>
            <w:tcBorders>
              <w:top w:val="nil"/>
              <w:left w:val="single" w:sz="4" w:space="0" w:color="auto"/>
              <w:bottom w:val="single" w:sz="4" w:space="0" w:color="000000"/>
              <w:right w:val="single" w:sz="4" w:space="0" w:color="auto"/>
            </w:tcBorders>
            <w:vAlign w:val="center"/>
            <w:hideMark/>
          </w:tcPr>
          <w:p w14:paraId="5FBD7657" w14:textId="77777777" w:rsidR="001524CF" w:rsidRPr="001524CF" w:rsidRDefault="001524CF" w:rsidP="001524CF">
            <w:pPr>
              <w:spacing w:after="0" w:line="240" w:lineRule="auto"/>
              <w:jc w:val="left"/>
              <w:rPr>
                <w:rFonts w:ascii="Calibri" w:hAnsi="Calibri" w:cs="Calibri"/>
                <w:color w:val="00000A"/>
                <w:sz w:val="18"/>
                <w:szCs w:val="18"/>
              </w:rPr>
            </w:pPr>
          </w:p>
        </w:tc>
        <w:tc>
          <w:tcPr>
            <w:tcW w:w="875" w:type="dxa"/>
            <w:tcBorders>
              <w:top w:val="nil"/>
              <w:left w:val="nil"/>
              <w:bottom w:val="single" w:sz="4" w:space="0" w:color="auto"/>
              <w:right w:val="single" w:sz="4" w:space="0" w:color="auto"/>
            </w:tcBorders>
            <w:shd w:val="clear" w:color="auto" w:fill="auto"/>
            <w:vAlign w:val="center"/>
            <w:hideMark/>
          </w:tcPr>
          <w:p w14:paraId="0271D54E"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18,62</w:t>
            </w:r>
          </w:p>
        </w:tc>
        <w:tc>
          <w:tcPr>
            <w:tcW w:w="1517" w:type="dxa"/>
            <w:vMerge/>
            <w:tcBorders>
              <w:top w:val="nil"/>
              <w:left w:val="single" w:sz="4" w:space="0" w:color="auto"/>
              <w:bottom w:val="single" w:sz="4" w:space="0" w:color="000000"/>
              <w:right w:val="single" w:sz="4" w:space="0" w:color="auto"/>
            </w:tcBorders>
            <w:vAlign w:val="center"/>
            <w:hideMark/>
          </w:tcPr>
          <w:p w14:paraId="6410C1D0" w14:textId="77777777" w:rsidR="001524CF" w:rsidRPr="001524CF" w:rsidRDefault="001524CF" w:rsidP="001524CF">
            <w:pPr>
              <w:spacing w:after="0" w:line="240" w:lineRule="auto"/>
              <w:jc w:val="left"/>
              <w:rPr>
                <w:rFonts w:ascii="Calibri" w:hAnsi="Calibri" w:cs="Calibri"/>
                <w:color w:val="00000A"/>
                <w:sz w:val="18"/>
                <w:szCs w:val="18"/>
              </w:rPr>
            </w:pPr>
          </w:p>
        </w:tc>
        <w:tc>
          <w:tcPr>
            <w:tcW w:w="811" w:type="dxa"/>
            <w:vMerge/>
            <w:tcBorders>
              <w:top w:val="nil"/>
              <w:left w:val="single" w:sz="4" w:space="0" w:color="auto"/>
              <w:bottom w:val="single" w:sz="4" w:space="0" w:color="000000"/>
              <w:right w:val="single" w:sz="4" w:space="0" w:color="auto"/>
            </w:tcBorders>
            <w:vAlign w:val="center"/>
            <w:hideMark/>
          </w:tcPr>
          <w:p w14:paraId="71E83668" w14:textId="77777777" w:rsidR="001524CF" w:rsidRPr="001524CF" w:rsidRDefault="001524CF" w:rsidP="001524CF">
            <w:pPr>
              <w:spacing w:after="0" w:line="240" w:lineRule="auto"/>
              <w:jc w:val="left"/>
              <w:rPr>
                <w:rFonts w:ascii="Calibri" w:hAnsi="Calibri" w:cs="Calibri"/>
                <w:color w:val="00000A"/>
                <w:sz w:val="18"/>
                <w:szCs w:val="18"/>
              </w:rPr>
            </w:pPr>
          </w:p>
        </w:tc>
        <w:tc>
          <w:tcPr>
            <w:tcW w:w="921" w:type="dxa"/>
            <w:tcBorders>
              <w:top w:val="nil"/>
              <w:left w:val="nil"/>
              <w:bottom w:val="single" w:sz="4" w:space="0" w:color="auto"/>
              <w:right w:val="single" w:sz="4" w:space="0" w:color="auto"/>
            </w:tcBorders>
            <w:shd w:val="clear" w:color="auto" w:fill="auto"/>
            <w:vAlign w:val="center"/>
            <w:hideMark/>
          </w:tcPr>
          <w:p w14:paraId="747C2F8F"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20,00</w:t>
            </w:r>
          </w:p>
        </w:tc>
      </w:tr>
      <w:tr w:rsidR="001524CF" w:rsidRPr="001524CF" w14:paraId="1AABF9AE" w14:textId="77777777" w:rsidTr="00C008F2">
        <w:trPr>
          <w:trHeight w:val="765"/>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48840242" w14:textId="77777777" w:rsidR="001524CF" w:rsidRPr="001524CF" w:rsidRDefault="001524CF" w:rsidP="001524CF">
            <w:pPr>
              <w:spacing w:after="0" w:line="240" w:lineRule="auto"/>
              <w:jc w:val="center"/>
              <w:rPr>
                <w:rFonts w:ascii="Calibri" w:hAnsi="Calibri" w:cs="Calibri"/>
                <w:sz w:val="18"/>
                <w:szCs w:val="18"/>
              </w:rPr>
            </w:pPr>
            <w:r w:rsidRPr="001524CF">
              <w:rPr>
                <w:rFonts w:ascii="Calibri" w:hAnsi="Calibri" w:cs="Calibri"/>
                <w:sz w:val="18"/>
                <w:szCs w:val="18"/>
              </w:rPr>
              <w:t>(Ν)16.11</w:t>
            </w:r>
          </w:p>
        </w:tc>
        <w:tc>
          <w:tcPr>
            <w:tcW w:w="1934" w:type="dxa"/>
            <w:tcBorders>
              <w:top w:val="nil"/>
              <w:left w:val="nil"/>
              <w:bottom w:val="single" w:sz="4" w:space="0" w:color="auto"/>
              <w:right w:val="single" w:sz="4" w:space="0" w:color="auto"/>
            </w:tcBorders>
            <w:shd w:val="clear" w:color="auto" w:fill="auto"/>
            <w:vAlign w:val="center"/>
            <w:hideMark/>
          </w:tcPr>
          <w:p w14:paraId="0B57836F" w14:textId="77777777" w:rsidR="001524CF" w:rsidRPr="001524CF" w:rsidRDefault="001524CF" w:rsidP="001524CF">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ΜΑΞΙΛΑΡΙ ΔΙΑΚΟΣΜΗΤΙΚΟ 60Χ60</w:t>
            </w:r>
          </w:p>
        </w:tc>
        <w:tc>
          <w:tcPr>
            <w:tcW w:w="1040" w:type="dxa"/>
            <w:vMerge/>
            <w:tcBorders>
              <w:top w:val="nil"/>
              <w:left w:val="single" w:sz="4" w:space="0" w:color="auto"/>
              <w:bottom w:val="single" w:sz="4" w:space="0" w:color="000000"/>
              <w:right w:val="single" w:sz="4" w:space="0" w:color="auto"/>
            </w:tcBorders>
            <w:vAlign w:val="center"/>
            <w:hideMark/>
          </w:tcPr>
          <w:p w14:paraId="3759EA8E" w14:textId="77777777" w:rsidR="001524CF" w:rsidRPr="001524CF" w:rsidRDefault="001524CF" w:rsidP="001524CF">
            <w:pPr>
              <w:spacing w:after="0" w:line="240" w:lineRule="auto"/>
              <w:jc w:val="left"/>
              <w:rPr>
                <w:rFonts w:ascii="Calibri" w:hAnsi="Calibri" w:cs="Calibri"/>
                <w:color w:val="00000A"/>
                <w:sz w:val="18"/>
                <w:szCs w:val="18"/>
              </w:rPr>
            </w:pPr>
          </w:p>
        </w:tc>
        <w:tc>
          <w:tcPr>
            <w:tcW w:w="1117" w:type="dxa"/>
            <w:vMerge/>
            <w:tcBorders>
              <w:top w:val="nil"/>
              <w:left w:val="single" w:sz="4" w:space="0" w:color="auto"/>
              <w:bottom w:val="single" w:sz="4" w:space="0" w:color="000000"/>
              <w:right w:val="single" w:sz="4" w:space="0" w:color="auto"/>
            </w:tcBorders>
            <w:vAlign w:val="center"/>
            <w:hideMark/>
          </w:tcPr>
          <w:p w14:paraId="0F880A07" w14:textId="77777777" w:rsidR="001524CF" w:rsidRPr="001524CF" w:rsidRDefault="001524CF" w:rsidP="001524CF">
            <w:pPr>
              <w:spacing w:after="0" w:line="240" w:lineRule="auto"/>
              <w:jc w:val="left"/>
              <w:rPr>
                <w:rFonts w:ascii="Calibri" w:hAnsi="Calibri" w:cs="Calibri"/>
                <w:color w:val="00000A"/>
                <w:sz w:val="18"/>
                <w:szCs w:val="18"/>
              </w:rPr>
            </w:pPr>
          </w:p>
        </w:tc>
        <w:tc>
          <w:tcPr>
            <w:tcW w:w="1599" w:type="dxa"/>
            <w:vMerge/>
            <w:tcBorders>
              <w:top w:val="nil"/>
              <w:left w:val="single" w:sz="4" w:space="0" w:color="auto"/>
              <w:bottom w:val="single" w:sz="4" w:space="0" w:color="000000"/>
              <w:right w:val="single" w:sz="4" w:space="0" w:color="auto"/>
            </w:tcBorders>
            <w:vAlign w:val="center"/>
            <w:hideMark/>
          </w:tcPr>
          <w:p w14:paraId="70F56A1C" w14:textId="77777777" w:rsidR="001524CF" w:rsidRPr="001524CF" w:rsidRDefault="001524CF" w:rsidP="001524CF">
            <w:pPr>
              <w:spacing w:after="0" w:line="240" w:lineRule="auto"/>
              <w:jc w:val="left"/>
              <w:rPr>
                <w:rFonts w:ascii="Calibri" w:hAnsi="Calibri" w:cs="Calibri"/>
                <w:color w:val="00000A"/>
                <w:sz w:val="18"/>
                <w:szCs w:val="18"/>
              </w:rPr>
            </w:pPr>
          </w:p>
        </w:tc>
        <w:tc>
          <w:tcPr>
            <w:tcW w:w="875" w:type="dxa"/>
            <w:tcBorders>
              <w:top w:val="nil"/>
              <w:left w:val="nil"/>
              <w:bottom w:val="single" w:sz="4" w:space="0" w:color="auto"/>
              <w:right w:val="single" w:sz="4" w:space="0" w:color="auto"/>
            </w:tcBorders>
            <w:shd w:val="clear" w:color="auto" w:fill="auto"/>
            <w:vAlign w:val="center"/>
            <w:hideMark/>
          </w:tcPr>
          <w:p w14:paraId="11F49D86"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44,00</w:t>
            </w:r>
          </w:p>
        </w:tc>
        <w:tc>
          <w:tcPr>
            <w:tcW w:w="1517" w:type="dxa"/>
            <w:vMerge/>
            <w:tcBorders>
              <w:top w:val="nil"/>
              <w:left w:val="single" w:sz="4" w:space="0" w:color="auto"/>
              <w:bottom w:val="single" w:sz="4" w:space="0" w:color="000000"/>
              <w:right w:val="single" w:sz="4" w:space="0" w:color="auto"/>
            </w:tcBorders>
            <w:vAlign w:val="center"/>
            <w:hideMark/>
          </w:tcPr>
          <w:p w14:paraId="704BE023" w14:textId="77777777" w:rsidR="001524CF" w:rsidRPr="001524CF" w:rsidRDefault="001524CF" w:rsidP="001524CF">
            <w:pPr>
              <w:spacing w:after="0" w:line="240" w:lineRule="auto"/>
              <w:jc w:val="left"/>
              <w:rPr>
                <w:rFonts w:ascii="Calibri" w:hAnsi="Calibri" w:cs="Calibri"/>
                <w:color w:val="00000A"/>
                <w:sz w:val="18"/>
                <w:szCs w:val="18"/>
              </w:rPr>
            </w:pPr>
          </w:p>
        </w:tc>
        <w:tc>
          <w:tcPr>
            <w:tcW w:w="811" w:type="dxa"/>
            <w:vMerge/>
            <w:tcBorders>
              <w:top w:val="nil"/>
              <w:left w:val="single" w:sz="4" w:space="0" w:color="auto"/>
              <w:bottom w:val="single" w:sz="4" w:space="0" w:color="000000"/>
              <w:right w:val="single" w:sz="4" w:space="0" w:color="auto"/>
            </w:tcBorders>
            <w:vAlign w:val="center"/>
            <w:hideMark/>
          </w:tcPr>
          <w:p w14:paraId="29E2A357" w14:textId="77777777" w:rsidR="001524CF" w:rsidRPr="001524CF" w:rsidRDefault="001524CF" w:rsidP="001524CF">
            <w:pPr>
              <w:spacing w:after="0" w:line="240" w:lineRule="auto"/>
              <w:jc w:val="left"/>
              <w:rPr>
                <w:rFonts w:ascii="Calibri" w:hAnsi="Calibri" w:cs="Calibri"/>
                <w:color w:val="00000A"/>
                <w:sz w:val="18"/>
                <w:szCs w:val="18"/>
              </w:rPr>
            </w:pPr>
          </w:p>
        </w:tc>
        <w:tc>
          <w:tcPr>
            <w:tcW w:w="921" w:type="dxa"/>
            <w:tcBorders>
              <w:top w:val="nil"/>
              <w:left w:val="nil"/>
              <w:bottom w:val="single" w:sz="4" w:space="0" w:color="auto"/>
              <w:right w:val="single" w:sz="4" w:space="0" w:color="auto"/>
            </w:tcBorders>
            <w:shd w:val="clear" w:color="auto" w:fill="auto"/>
            <w:vAlign w:val="center"/>
            <w:hideMark/>
          </w:tcPr>
          <w:p w14:paraId="76A1078F"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45,00</w:t>
            </w:r>
          </w:p>
        </w:tc>
      </w:tr>
      <w:tr w:rsidR="001524CF" w:rsidRPr="001524CF" w14:paraId="233CD297" w14:textId="77777777" w:rsidTr="00C008F2">
        <w:trPr>
          <w:trHeight w:val="765"/>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52963E15" w14:textId="77777777" w:rsidR="001524CF" w:rsidRPr="001524CF" w:rsidRDefault="001524CF" w:rsidP="001524CF">
            <w:pPr>
              <w:spacing w:after="0" w:line="240" w:lineRule="auto"/>
              <w:jc w:val="center"/>
              <w:rPr>
                <w:rFonts w:ascii="Calibri" w:hAnsi="Calibri" w:cs="Calibri"/>
                <w:sz w:val="18"/>
                <w:szCs w:val="18"/>
              </w:rPr>
            </w:pPr>
            <w:r w:rsidRPr="001524CF">
              <w:rPr>
                <w:rFonts w:ascii="Calibri" w:hAnsi="Calibri" w:cs="Calibri"/>
                <w:sz w:val="18"/>
                <w:szCs w:val="18"/>
              </w:rPr>
              <w:t>(Ν)16.12</w:t>
            </w:r>
          </w:p>
        </w:tc>
        <w:tc>
          <w:tcPr>
            <w:tcW w:w="1934" w:type="dxa"/>
            <w:tcBorders>
              <w:top w:val="nil"/>
              <w:left w:val="nil"/>
              <w:bottom w:val="single" w:sz="4" w:space="0" w:color="auto"/>
              <w:right w:val="single" w:sz="4" w:space="0" w:color="auto"/>
            </w:tcBorders>
            <w:shd w:val="clear" w:color="auto" w:fill="auto"/>
            <w:vAlign w:val="center"/>
            <w:hideMark/>
          </w:tcPr>
          <w:p w14:paraId="68D89C78" w14:textId="77777777" w:rsidR="001524CF" w:rsidRPr="001524CF" w:rsidRDefault="001524CF" w:rsidP="001524CF">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ΜΑΞΙΛΑΡΙ ΔΙΑΚΟΣΜΗΤΙΚΟ 50Χ30</w:t>
            </w:r>
          </w:p>
        </w:tc>
        <w:tc>
          <w:tcPr>
            <w:tcW w:w="1040" w:type="dxa"/>
            <w:vMerge/>
            <w:tcBorders>
              <w:top w:val="nil"/>
              <w:left w:val="single" w:sz="4" w:space="0" w:color="auto"/>
              <w:bottom w:val="single" w:sz="4" w:space="0" w:color="000000"/>
              <w:right w:val="single" w:sz="4" w:space="0" w:color="auto"/>
            </w:tcBorders>
            <w:vAlign w:val="center"/>
            <w:hideMark/>
          </w:tcPr>
          <w:p w14:paraId="58F79690" w14:textId="77777777" w:rsidR="001524CF" w:rsidRPr="001524CF" w:rsidRDefault="001524CF" w:rsidP="001524CF">
            <w:pPr>
              <w:spacing w:after="0" w:line="240" w:lineRule="auto"/>
              <w:jc w:val="left"/>
              <w:rPr>
                <w:rFonts w:ascii="Calibri" w:hAnsi="Calibri" w:cs="Calibri"/>
                <w:color w:val="00000A"/>
                <w:sz w:val="18"/>
                <w:szCs w:val="18"/>
              </w:rPr>
            </w:pPr>
          </w:p>
        </w:tc>
        <w:tc>
          <w:tcPr>
            <w:tcW w:w="1117" w:type="dxa"/>
            <w:vMerge/>
            <w:tcBorders>
              <w:top w:val="nil"/>
              <w:left w:val="single" w:sz="4" w:space="0" w:color="auto"/>
              <w:bottom w:val="single" w:sz="4" w:space="0" w:color="000000"/>
              <w:right w:val="single" w:sz="4" w:space="0" w:color="auto"/>
            </w:tcBorders>
            <w:vAlign w:val="center"/>
            <w:hideMark/>
          </w:tcPr>
          <w:p w14:paraId="2D57EC87" w14:textId="77777777" w:rsidR="001524CF" w:rsidRPr="001524CF" w:rsidRDefault="001524CF" w:rsidP="001524CF">
            <w:pPr>
              <w:spacing w:after="0" w:line="240" w:lineRule="auto"/>
              <w:jc w:val="left"/>
              <w:rPr>
                <w:rFonts w:ascii="Calibri" w:hAnsi="Calibri" w:cs="Calibri"/>
                <w:color w:val="00000A"/>
                <w:sz w:val="18"/>
                <w:szCs w:val="18"/>
              </w:rPr>
            </w:pPr>
          </w:p>
        </w:tc>
        <w:tc>
          <w:tcPr>
            <w:tcW w:w="1599" w:type="dxa"/>
            <w:vMerge/>
            <w:tcBorders>
              <w:top w:val="nil"/>
              <w:left w:val="single" w:sz="4" w:space="0" w:color="auto"/>
              <w:bottom w:val="single" w:sz="4" w:space="0" w:color="000000"/>
              <w:right w:val="single" w:sz="4" w:space="0" w:color="auto"/>
            </w:tcBorders>
            <w:vAlign w:val="center"/>
            <w:hideMark/>
          </w:tcPr>
          <w:p w14:paraId="2119C532" w14:textId="77777777" w:rsidR="001524CF" w:rsidRPr="001524CF" w:rsidRDefault="001524CF" w:rsidP="001524CF">
            <w:pPr>
              <w:spacing w:after="0" w:line="240" w:lineRule="auto"/>
              <w:jc w:val="left"/>
              <w:rPr>
                <w:rFonts w:ascii="Calibri" w:hAnsi="Calibri" w:cs="Calibri"/>
                <w:color w:val="00000A"/>
                <w:sz w:val="18"/>
                <w:szCs w:val="18"/>
              </w:rPr>
            </w:pPr>
          </w:p>
        </w:tc>
        <w:tc>
          <w:tcPr>
            <w:tcW w:w="875" w:type="dxa"/>
            <w:tcBorders>
              <w:top w:val="nil"/>
              <w:left w:val="nil"/>
              <w:bottom w:val="single" w:sz="4" w:space="0" w:color="auto"/>
              <w:right w:val="single" w:sz="4" w:space="0" w:color="auto"/>
            </w:tcBorders>
            <w:shd w:val="clear" w:color="auto" w:fill="auto"/>
            <w:vAlign w:val="center"/>
            <w:hideMark/>
          </w:tcPr>
          <w:p w14:paraId="74AED3F2"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22,00</w:t>
            </w:r>
          </w:p>
        </w:tc>
        <w:tc>
          <w:tcPr>
            <w:tcW w:w="1517" w:type="dxa"/>
            <w:vMerge/>
            <w:tcBorders>
              <w:top w:val="nil"/>
              <w:left w:val="single" w:sz="4" w:space="0" w:color="auto"/>
              <w:bottom w:val="single" w:sz="4" w:space="0" w:color="000000"/>
              <w:right w:val="single" w:sz="4" w:space="0" w:color="auto"/>
            </w:tcBorders>
            <w:vAlign w:val="center"/>
            <w:hideMark/>
          </w:tcPr>
          <w:p w14:paraId="7205E15F" w14:textId="77777777" w:rsidR="001524CF" w:rsidRPr="001524CF" w:rsidRDefault="001524CF" w:rsidP="001524CF">
            <w:pPr>
              <w:spacing w:after="0" w:line="240" w:lineRule="auto"/>
              <w:jc w:val="left"/>
              <w:rPr>
                <w:rFonts w:ascii="Calibri" w:hAnsi="Calibri" w:cs="Calibri"/>
                <w:color w:val="00000A"/>
                <w:sz w:val="18"/>
                <w:szCs w:val="18"/>
              </w:rPr>
            </w:pPr>
          </w:p>
        </w:tc>
        <w:tc>
          <w:tcPr>
            <w:tcW w:w="811" w:type="dxa"/>
            <w:vMerge/>
            <w:tcBorders>
              <w:top w:val="nil"/>
              <w:left w:val="single" w:sz="4" w:space="0" w:color="auto"/>
              <w:bottom w:val="single" w:sz="4" w:space="0" w:color="000000"/>
              <w:right w:val="single" w:sz="4" w:space="0" w:color="auto"/>
            </w:tcBorders>
            <w:vAlign w:val="center"/>
            <w:hideMark/>
          </w:tcPr>
          <w:p w14:paraId="66A40075" w14:textId="77777777" w:rsidR="001524CF" w:rsidRPr="001524CF" w:rsidRDefault="001524CF" w:rsidP="001524CF">
            <w:pPr>
              <w:spacing w:after="0" w:line="240" w:lineRule="auto"/>
              <w:jc w:val="left"/>
              <w:rPr>
                <w:rFonts w:ascii="Calibri" w:hAnsi="Calibri" w:cs="Calibri"/>
                <w:color w:val="00000A"/>
                <w:sz w:val="18"/>
                <w:szCs w:val="18"/>
              </w:rPr>
            </w:pPr>
          </w:p>
        </w:tc>
        <w:tc>
          <w:tcPr>
            <w:tcW w:w="921" w:type="dxa"/>
            <w:tcBorders>
              <w:top w:val="nil"/>
              <w:left w:val="nil"/>
              <w:bottom w:val="single" w:sz="4" w:space="0" w:color="auto"/>
              <w:right w:val="single" w:sz="4" w:space="0" w:color="auto"/>
            </w:tcBorders>
            <w:shd w:val="clear" w:color="auto" w:fill="auto"/>
            <w:vAlign w:val="center"/>
            <w:hideMark/>
          </w:tcPr>
          <w:p w14:paraId="3CB26797"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25,00</w:t>
            </w:r>
          </w:p>
        </w:tc>
      </w:tr>
      <w:tr w:rsidR="00C008F2" w:rsidRPr="001524CF" w14:paraId="0BCA2B30" w14:textId="77777777" w:rsidTr="00C008F2">
        <w:trPr>
          <w:trHeight w:val="480"/>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6F67B050" w14:textId="77777777" w:rsidR="00C008F2" w:rsidRPr="001524CF" w:rsidRDefault="00C008F2" w:rsidP="00C008F2">
            <w:pPr>
              <w:spacing w:after="0" w:line="240" w:lineRule="auto"/>
              <w:jc w:val="center"/>
              <w:rPr>
                <w:rFonts w:ascii="Calibri" w:hAnsi="Calibri" w:cs="Calibri"/>
                <w:sz w:val="18"/>
                <w:szCs w:val="18"/>
              </w:rPr>
            </w:pPr>
            <w:r w:rsidRPr="001524CF">
              <w:rPr>
                <w:rFonts w:ascii="Calibri" w:hAnsi="Calibri" w:cs="Calibri"/>
                <w:sz w:val="18"/>
                <w:szCs w:val="18"/>
              </w:rPr>
              <w:t>(Ν)16.13</w:t>
            </w:r>
          </w:p>
        </w:tc>
        <w:tc>
          <w:tcPr>
            <w:tcW w:w="1934" w:type="dxa"/>
            <w:tcBorders>
              <w:top w:val="nil"/>
              <w:left w:val="nil"/>
              <w:bottom w:val="single" w:sz="4" w:space="0" w:color="auto"/>
              <w:right w:val="single" w:sz="4" w:space="0" w:color="auto"/>
            </w:tcBorders>
            <w:shd w:val="clear" w:color="auto" w:fill="auto"/>
            <w:vAlign w:val="center"/>
            <w:hideMark/>
          </w:tcPr>
          <w:p w14:paraId="77E3D582" w14:textId="77777777" w:rsidR="00C008F2" w:rsidRPr="001524CF" w:rsidRDefault="00C008F2" w:rsidP="00C008F2">
            <w:pPr>
              <w:spacing w:after="0" w:line="240" w:lineRule="auto"/>
              <w:jc w:val="left"/>
              <w:rPr>
                <w:rFonts w:ascii="Calibri" w:hAnsi="Calibri" w:cs="Calibri"/>
                <w:sz w:val="18"/>
                <w:szCs w:val="18"/>
              </w:rPr>
            </w:pPr>
            <w:r w:rsidRPr="001524CF">
              <w:rPr>
                <w:rFonts w:ascii="Calibri" w:hAnsi="Calibri" w:cs="Calibri"/>
                <w:sz w:val="18"/>
                <w:szCs w:val="18"/>
              </w:rPr>
              <w:t>ΜΑΞΙΛΑΡΙΑ HERRINGBONH</w:t>
            </w:r>
          </w:p>
        </w:tc>
        <w:tc>
          <w:tcPr>
            <w:tcW w:w="1040" w:type="dxa"/>
            <w:tcBorders>
              <w:top w:val="nil"/>
              <w:left w:val="nil"/>
              <w:bottom w:val="single" w:sz="4" w:space="0" w:color="auto"/>
              <w:right w:val="single" w:sz="4" w:space="0" w:color="auto"/>
            </w:tcBorders>
            <w:shd w:val="clear" w:color="auto" w:fill="auto"/>
            <w:vAlign w:val="center"/>
            <w:hideMark/>
          </w:tcPr>
          <w:p w14:paraId="7A82E485" w14:textId="77777777" w:rsidR="00C008F2" w:rsidRPr="001524CF" w:rsidRDefault="00C008F2" w:rsidP="00C008F2">
            <w:pPr>
              <w:spacing w:after="0" w:line="240" w:lineRule="auto"/>
              <w:jc w:val="center"/>
              <w:rPr>
                <w:rFonts w:ascii="Calibri" w:hAnsi="Calibri" w:cs="Calibri"/>
                <w:sz w:val="18"/>
                <w:szCs w:val="18"/>
              </w:rPr>
            </w:pPr>
            <w:r w:rsidRPr="001524CF">
              <w:rPr>
                <w:rFonts w:ascii="Calibri" w:hAnsi="Calibri" w:cs="Calibri"/>
                <w:sz w:val="18"/>
                <w:szCs w:val="18"/>
              </w:rPr>
              <w:t>5480</w:t>
            </w:r>
          </w:p>
        </w:tc>
        <w:tc>
          <w:tcPr>
            <w:tcW w:w="1117" w:type="dxa"/>
            <w:tcBorders>
              <w:top w:val="nil"/>
              <w:left w:val="nil"/>
              <w:bottom w:val="single" w:sz="4" w:space="0" w:color="auto"/>
              <w:right w:val="single" w:sz="4" w:space="0" w:color="auto"/>
            </w:tcBorders>
            <w:shd w:val="clear" w:color="auto" w:fill="auto"/>
            <w:vAlign w:val="center"/>
            <w:hideMark/>
          </w:tcPr>
          <w:p w14:paraId="0A85ABBE" w14:textId="77777777" w:rsidR="00C008F2" w:rsidRPr="001524CF" w:rsidRDefault="00C008F2" w:rsidP="00C008F2">
            <w:pPr>
              <w:spacing w:after="0" w:line="240" w:lineRule="auto"/>
              <w:jc w:val="center"/>
              <w:rPr>
                <w:rFonts w:ascii="Calibri" w:hAnsi="Calibri" w:cs="Calibri"/>
                <w:sz w:val="18"/>
                <w:szCs w:val="18"/>
              </w:rPr>
            </w:pPr>
            <w:r w:rsidRPr="001524CF">
              <w:rPr>
                <w:rFonts w:ascii="Calibri" w:hAnsi="Calibri" w:cs="Calibri"/>
                <w:sz w:val="18"/>
                <w:szCs w:val="18"/>
              </w:rPr>
              <w:t>12/5/2022</w:t>
            </w:r>
          </w:p>
        </w:tc>
        <w:tc>
          <w:tcPr>
            <w:tcW w:w="1599" w:type="dxa"/>
            <w:tcBorders>
              <w:top w:val="nil"/>
              <w:left w:val="nil"/>
              <w:bottom w:val="single" w:sz="4" w:space="0" w:color="auto"/>
              <w:right w:val="single" w:sz="4" w:space="0" w:color="auto"/>
            </w:tcBorders>
            <w:shd w:val="clear" w:color="auto" w:fill="auto"/>
            <w:hideMark/>
          </w:tcPr>
          <w:p w14:paraId="451A6161" w14:textId="55C8DE73" w:rsidR="00C008F2" w:rsidRPr="001524CF" w:rsidRDefault="00C008F2" w:rsidP="00C008F2">
            <w:pPr>
              <w:spacing w:after="0" w:line="240" w:lineRule="auto"/>
              <w:jc w:val="left"/>
              <w:rPr>
                <w:rFonts w:ascii="Calibri" w:hAnsi="Calibri" w:cs="Calibri"/>
                <w:sz w:val="18"/>
                <w:szCs w:val="18"/>
              </w:rPr>
            </w:pPr>
            <w:r w:rsidRPr="00C47E7F">
              <w:rPr>
                <w:rFonts w:ascii="Calibri" w:hAnsi="Calibri" w:cs="Calibri"/>
                <w:color w:val="00000A"/>
                <w:sz w:val="18"/>
                <w:szCs w:val="18"/>
              </w:rPr>
              <w:t>ΠΡΟΜΗΘΕΥΤΗΣ…..</w:t>
            </w:r>
          </w:p>
        </w:tc>
        <w:tc>
          <w:tcPr>
            <w:tcW w:w="875" w:type="dxa"/>
            <w:tcBorders>
              <w:top w:val="nil"/>
              <w:left w:val="nil"/>
              <w:bottom w:val="single" w:sz="4" w:space="0" w:color="auto"/>
              <w:right w:val="single" w:sz="4" w:space="0" w:color="auto"/>
            </w:tcBorders>
            <w:shd w:val="clear" w:color="auto" w:fill="auto"/>
            <w:vAlign w:val="center"/>
            <w:hideMark/>
          </w:tcPr>
          <w:p w14:paraId="20169969"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6,00</w:t>
            </w:r>
          </w:p>
        </w:tc>
        <w:tc>
          <w:tcPr>
            <w:tcW w:w="1517" w:type="dxa"/>
            <w:tcBorders>
              <w:top w:val="nil"/>
              <w:left w:val="nil"/>
              <w:bottom w:val="single" w:sz="4" w:space="0" w:color="auto"/>
              <w:right w:val="single" w:sz="4" w:space="0" w:color="auto"/>
            </w:tcBorders>
            <w:shd w:val="clear" w:color="auto" w:fill="auto"/>
            <w:vAlign w:val="center"/>
            <w:hideMark/>
          </w:tcPr>
          <w:p w14:paraId="1E081C73" w14:textId="77777777" w:rsidR="00C008F2" w:rsidRPr="001524CF" w:rsidRDefault="00C008F2" w:rsidP="00C008F2">
            <w:pPr>
              <w:spacing w:after="0" w:line="240" w:lineRule="auto"/>
              <w:jc w:val="left"/>
              <w:rPr>
                <w:rFonts w:ascii="Calibri" w:hAnsi="Calibri" w:cs="Calibri"/>
                <w:sz w:val="18"/>
                <w:szCs w:val="18"/>
              </w:rPr>
            </w:pPr>
            <w:r w:rsidRPr="001524CF">
              <w:rPr>
                <w:rFonts w:ascii="Calibri" w:hAnsi="Calibri" w:cs="Calibri"/>
                <w:sz w:val="18"/>
                <w:szCs w:val="18"/>
              </w:rPr>
              <w:t>leroymerlin.gr</w:t>
            </w:r>
          </w:p>
        </w:tc>
        <w:tc>
          <w:tcPr>
            <w:tcW w:w="811" w:type="dxa"/>
            <w:tcBorders>
              <w:top w:val="nil"/>
              <w:left w:val="nil"/>
              <w:bottom w:val="single" w:sz="4" w:space="0" w:color="auto"/>
              <w:right w:val="single" w:sz="4" w:space="0" w:color="auto"/>
            </w:tcBorders>
            <w:shd w:val="clear" w:color="auto" w:fill="auto"/>
            <w:vAlign w:val="center"/>
            <w:hideMark/>
          </w:tcPr>
          <w:p w14:paraId="3838304F" w14:textId="77777777" w:rsidR="00C008F2" w:rsidRPr="001524CF" w:rsidRDefault="00C008F2" w:rsidP="00C008F2">
            <w:pPr>
              <w:spacing w:after="0" w:line="240" w:lineRule="auto"/>
              <w:jc w:val="left"/>
              <w:rPr>
                <w:rFonts w:ascii="Calibri" w:hAnsi="Calibri" w:cs="Calibri"/>
                <w:sz w:val="18"/>
                <w:szCs w:val="18"/>
              </w:rPr>
            </w:pPr>
            <w:r w:rsidRPr="001524CF">
              <w:rPr>
                <w:rFonts w:ascii="Calibri" w:hAnsi="Calibri" w:cs="Calibri"/>
                <w:sz w:val="18"/>
                <w:szCs w:val="18"/>
              </w:rPr>
              <w:t>1.16.13</w:t>
            </w:r>
          </w:p>
        </w:tc>
        <w:tc>
          <w:tcPr>
            <w:tcW w:w="921" w:type="dxa"/>
            <w:tcBorders>
              <w:top w:val="nil"/>
              <w:left w:val="nil"/>
              <w:bottom w:val="single" w:sz="4" w:space="0" w:color="auto"/>
              <w:right w:val="single" w:sz="4" w:space="0" w:color="auto"/>
            </w:tcBorders>
            <w:shd w:val="clear" w:color="auto" w:fill="auto"/>
            <w:vAlign w:val="center"/>
            <w:hideMark/>
          </w:tcPr>
          <w:p w14:paraId="5EA219F1" w14:textId="77777777" w:rsidR="00C008F2" w:rsidRPr="001524CF" w:rsidRDefault="00C008F2" w:rsidP="00C008F2">
            <w:pPr>
              <w:spacing w:after="0" w:line="240" w:lineRule="auto"/>
              <w:jc w:val="center"/>
              <w:rPr>
                <w:rFonts w:ascii="Calibri" w:hAnsi="Calibri" w:cs="Calibri"/>
                <w:sz w:val="18"/>
                <w:szCs w:val="18"/>
              </w:rPr>
            </w:pPr>
            <w:r w:rsidRPr="001524CF">
              <w:rPr>
                <w:rFonts w:ascii="Calibri" w:hAnsi="Calibri" w:cs="Calibri"/>
                <w:sz w:val="18"/>
                <w:szCs w:val="18"/>
              </w:rPr>
              <w:t>12,01</w:t>
            </w:r>
          </w:p>
        </w:tc>
      </w:tr>
      <w:tr w:rsidR="00C008F2" w:rsidRPr="001524CF" w14:paraId="0FC75F6B" w14:textId="77777777" w:rsidTr="00C008F2">
        <w:trPr>
          <w:trHeight w:val="480"/>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65E794D8" w14:textId="77777777" w:rsidR="00C008F2" w:rsidRPr="001524CF" w:rsidRDefault="00C008F2" w:rsidP="00C008F2">
            <w:pPr>
              <w:spacing w:after="0" w:line="240" w:lineRule="auto"/>
              <w:jc w:val="center"/>
              <w:rPr>
                <w:rFonts w:ascii="Calibri" w:hAnsi="Calibri" w:cs="Calibri"/>
                <w:sz w:val="18"/>
                <w:szCs w:val="18"/>
              </w:rPr>
            </w:pPr>
            <w:r w:rsidRPr="001524CF">
              <w:rPr>
                <w:rFonts w:ascii="Calibri" w:hAnsi="Calibri" w:cs="Calibri"/>
                <w:sz w:val="18"/>
                <w:szCs w:val="18"/>
              </w:rPr>
              <w:t>(Ν)16.14</w:t>
            </w:r>
          </w:p>
        </w:tc>
        <w:tc>
          <w:tcPr>
            <w:tcW w:w="1934" w:type="dxa"/>
            <w:tcBorders>
              <w:top w:val="nil"/>
              <w:left w:val="nil"/>
              <w:bottom w:val="single" w:sz="4" w:space="0" w:color="auto"/>
              <w:right w:val="single" w:sz="4" w:space="0" w:color="auto"/>
            </w:tcBorders>
            <w:shd w:val="clear" w:color="auto" w:fill="auto"/>
            <w:vAlign w:val="center"/>
            <w:hideMark/>
          </w:tcPr>
          <w:p w14:paraId="00461C75" w14:textId="77777777" w:rsidR="00C008F2" w:rsidRPr="001524CF" w:rsidRDefault="00C008F2" w:rsidP="00C008F2">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ΒΑΜBΑΚΕΡΑ ΜΠΟΥΡΝΟΥΖΙΑ ΠΙΚΕ LARGE</w:t>
            </w:r>
          </w:p>
        </w:tc>
        <w:tc>
          <w:tcPr>
            <w:tcW w:w="1040" w:type="dxa"/>
            <w:tcBorders>
              <w:top w:val="nil"/>
              <w:left w:val="nil"/>
              <w:bottom w:val="single" w:sz="4" w:space="0" w:color="auto"/>
              <w:right w:val="single" w:sz="4" w:space="0" w:color="auto"/>
            </w:tcBorders>
            <w:shd w:val="clear" w:color="auto" w:fill="auto"/>
            <w:vAlign w:val="center"/>
            <w:hideMark/>
          </w:tcPr>
          <w:p w14:paraId="1CBE5CE5"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120733</w:t>
            </w:r>
          </w:p>
        </w:tc>
        <w:tc>
          <w:tcPr>
            <w:tcW w:w="1117" w:type="dxa"/>
            <w:tcBorders>
              <w:top w:val="nil"/>
              <w:left w:val="nil"/>
              <w:bottom w:val="single" w:sz="4" w:space="0" w:color="auto"/>
              <w:right w:val="single" w:sz="4" w:space="0" w:color="auto"/>
            </w:tcBorders>
            <w:shd w:val="clear" w:color="auto" w:fill="auto"/>
            <w:vAlign w:val="center"/>
            <w:hideMark/>
          </w:tcPr>
          <w:p w14:paraId="4DFE6CFF"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23/8/2021</w:t>
            </w:r>
          </w:p>
        </w:tc>
        <w:tc>
          <w:tcPr>
            <w:tcW w:w="1599" w:type="dxa"/>
            <w:tcBorders>
              <w:top w:val="nil"/>
              <w:left w:val="nil"/>
              <w:bottom w:val="single" w:sz="4" w:space="0" w:color="auto"/>
              <w:right w:val="single" w:sz="4" w:space="0" w:color="auto"/>
            </w:tcBorders>
            <w:shd w:val="clear" w:color="auto" w:fill="auto"/>
            <w:hideMark/>
          </w:tcPr>
          <w:p w14:paraId="34A85684" w14:textId="37059477" w:rsidR="00C008F2" w:rsidRPr="001524CF" w:rsidRDefault="00C008F2" w:rsidP="00C008F2">
            <w:pPr>
              <w:spacing w:after="0" w:line="240" w:lineRule="auto"/>
              <w:jc w:val="left"/>
              <w:rPr>
                <w:rFonts w:ascii="Calibri" w:hAnsi="Calibri" w:cs="Calibri"/>
                <w:color w:val="00000A"/>
                <w:sz w:val="18"/>
                <w:szCs w:val="18"/>
              </w:rPr>
            </w:pPr>
            <w:r w:rsidRPr="00C47E7F">
              <w:rPr>
                <w:rFonts w:ascii="Calibri" w:hAnsi="Calibri" w:cs="Calibri"/>
                <w:color w:val="00000A"/>
                <w:sz w:val="18"/>
                <w:szCs w:val="18"/>
              </w:rPr>
              <w:t>ΠΡΟΜΗΘΕΥΤΗΣ…..</w:t>
            </w:r>
          </w:p>
        </w:tc>
        <w:tc>
          <w:tcPr>
            <w:tcW w:w="875" w:type="dxa"/>
            <w:tcBorders>
              <w:top w:val="nil"/>
              <w:left w:val="nil"/>
              <w:bottom w:val="single" w:sz="4" w:space="0" w:color="auto"/>
              <w:right w:val="single" w:sz="4" w:space="0" w:color="auto"/>
            </w:tcBorders>
            <w:shd w:val="clear" w:color="auto" w:fill="auto"/>
            <w:vAlign w:val="center"/>
            <w:hideMark/>
          </w:tcPr>
          <w:p w14:paraId="390BE4AA"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11,75</w:t>
            </w:r>
          </w:p>
        </w:tc>
        <w:tc>
          <w:tcPr>
            <w:tcW w:w="1517" w:type="dxa"/>
            <w:tcBorders>
              <w:top w:val="nil"/>
              <w:left w:val="nil"/>
              <w:bottom w:val="single" w:sz="4" w:space="0" w:color="auto"/>
              <w:right w:val="single" w:sz="4" w:space="0" w:color="auto"/>
            </w:tcBorders>
            <w:shd w:val="clear" w:color="auto" w:fill="auto"/>
            <w:vAlign w:val="center"/>
            <w:hideMark/>
          </w:tcPr>
          <w:p w14:paraId="18501804" w14:textId="10E26BD2" w:rsidR="00C008F2" w:rsidRPr="001524CF" w:rsidRDefault="00C008F2" w:rsidP="00C008F2">
            <w:pPr>
              <w:spacing w:after="0" w:line="240" w:lineRule="auto"/>
              <w:jc w:val="left"/>
              <w:rPr>
                <w:rFonts w:ascii="Calibri" w:hAnsi="Calibri" w:cs="Calibri"/>
                <w:sz w:val="18"/>
                <w:szCs w:val="18"/>
              </w:rPr>
            </w:pPr>
            <w:r w:rsidRPr="001524CF">
              <w:rPr>
                <w:rFonts w:ascii="Calibri" w:hAnsi="Calibri" w:cs="Calibri"/>
                <w:sz w:val="18"/>
                <w:szCs w:val="18"/>
              </w:rPr>
              <w:t xml:space="preserve">ΑΦΟΙ </w:t>
            </w:r>
            <w:r>
              <w:rPr>
                <w:rFonts w:ascii="Calibri" w:hAnsi="Calibri" w:cs="Calibri"/>
                <w:sz w:val="18"/>
                <w:szCs w:val="18"/>
              </w:rPr>
              <w:t>…….</w:t>
            </w:r>
            <w:r w:rsidRPr="001524CF">
              <w:rPr>
                <w:rFonts w:ascii="Calibri" w:hAnsi="Calibri" w:cs="Calibri"/>
                <w:sz w:val="18"/>
                <w:szCs w:val="18"/>
              </w:rPr>
              <w:t xml:space="preserve"> ΟΕ /  5-8-2021</w:t>
            </w:r>
          </w:p>
        </w:tc>
        <w:tc>
          <w:tcPr>
            <w:tcW w:w="811" w:type="dxa"/>
            <w:tcBorders>
              <w:top w:val="nil"/>
              <w:left w:val="nil"/>
              <w:bottom w:val="single" w:sz="4" w:space="0" w:color="auto"/>
              <w:right w:val="single" w:sz="4" w:space="0" w:color="auto"/>
            </w:tcBorders>
            <w:shd w:val="clear" w:color="auto" w:fill="auto"/>
            <w:vAlign w:val="center"/>
            <w:hideMark/>
          </w:tcPr>
          <w:p w14:paraId="53B60527" w14:textId="77777777" w:rsidR="00C008F2" w:rsidRPr="001524CF" w:rsidRDefault="00C008F2" w:rsidP="00C008F2">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1.16.14</w:t>
            </w:r>
          </w:p>
        </w:tc>
        <w:tc>
          <w:tcPr>
            <w:tcW w:w="921" w:type="dxa"/>
            <w:tcBorders>
              <w:top w:val="nil"/>
              <w:left w:val="nil"/>
              <w:bottom w:val="single" w:sz="4" w:space="0" w:color="auto"/>
              <w:right w:val="single" w:sz="4" w:space="0" w:color="auto"/>
            </w:tcBorders>
            <w:shd w:val="clear" w:color="auto" w:fill="auto"/>
            <w:vAlign w:val="center"/>
            <w:hideMark/>
          </w:tcPr>
          <w:p w14:paraId="08F08FC0"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12,00</w:t>
            </w:r>
          </w:p>
        </w:tc>
      </w:tr>
      <w:tr w:rsidR="00C008F2" w:rsidRPr="001524CF" w14:paraId="42940B1D" w14:textId="77777777" w:rsidTr="00C008F2">
        <w:trPr>
          <w:trHeight w:val="480"/>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6EA434DB" w14:textId="77777777" w:rsidR="00C008F2" w:rsidRPr="001524CF" w:rsidRDefault="00C008F2" w:rsidP="00C008F2">
            <w:pPr>
              <w:spacing w:after="0" w:line="240" w:lineRule="auto"/>
              <w:jc w:val="center"/>
              <w:rPr>
                <w:rFonts w:ascii="Calibri" w:hAnsi="Calibri" w:cs="Calibri"/>
                <w:sz w:val="18"/>
                <w:szCs w:val="18"/>
              </w:rPr>
            </w:pPr>
            <w:r w:rsidRPr="001524CF">
              <w:rPr>
                <w:rFonts w:ascii="Calibri" w:hAnsi="Calibri" w:cs="Calibri"/>
                <w:sz w:val="18"/>
                <w:szCs w:val="18"/>
              </w:rPr>
              <w:t>(Ν) 19.1</w:t>
            </w:r>
          </w:p>
        </w:tc>
        <w:tc>
          <w:tcPr>
            <w:tcW w:w="1934" w:type="dxa"/>
            <w:tcBorders>
              <w:top w:val="nil"/>
              <w:left w:val="nil"/>
              <w:bottom w:val="single" w:sz="4" w:space="0" w:color="auto"/>
              <w:right w:val="single" w:sz="4" w:space="0" w:color="auto"/>
            </w:tcBorders>
            <w:shd w:val="clear" w:color="auto" w:fill="auto"/>
            <w:vAlign w:val="center"/>
            <w:hideMark/>
          </w:tcPr>
          <w:p w14:paraId="2C8C9D1C" w14:textId="77777777" w:rsidR="00C008F2" w:rsidRPr="001524CF" w:rsidRDefault="00C008F2" w:rsidP="00C008F2">
            <w:pPr>
              <w:spacing w:after="0" w:line="240" w:lineRule="auto"/>
              <w:jc w:val="left"/>
              <w:rPr>
                <w:rFonts w:ascii="Calibri" w:hAnsi="Calibri" w:cs="Calibri"/>
                <w:sz w:val="18"/>
                <w:szCs w:val="18"/>
              </w:rPr>
            </w:pPr>
            <w:r w:rsidRPr="001524CF">
              <w:rPr>
                <w:rFonts w:ascii="Calibri" w:hAnsi="Calibri" w:cs="Calibri"/>
                <w:sz w:val="18"/>
                <w:szCs w:val="18"/>
              </w:rPr>
              <w:t>ΑΝΩΣΤΡΩΜΑ ΙΒΙΣΚΟΣ 200Χ160</w:t>
            </w:r>
          </w:p>
        </w:tc>
        <w:tc>
          <w:tcPr>
            <w:tcW w:w="1040" w:type="dxa"/>
            <w:tcBorders>
              <w:top w:val="nil"/>
              <w:left w:val="nil"/>
              <w:bottom w:val="single" w:sz="4" w:space="0" w:color="auto"/>
              <w:right w:val="single" w:sz="4" w:space="0" w:color="auto"/>
            </w:tcBorders>
            <w:shd w:val="clear" w:color="auto" w:fill="auto"/>
            <w:vAlign w:val="center"/>
            <w:hideMark/>
          </w:tcPr>
          <w:p w14:paraId="29741636"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11025</w:t>
            </w:r>
          </w:p>
        </w:tc>
        <w:tc>
          <w:tcPr>
            <w:tcW w:w="1117" w:type="dxa"/>
            <w:tcBorders>
              <w:top w:val="nil"/>
              <w:left w:val="nil"/>
              <w:bottom w:val="single" w:sz="4" w:space="0" w:color="auto"/>
              <w:right w:val="single" w:sz="4" w:space="0" w:color="auto"/>
            </w:tcBorders>
            <w:shd w:val="clear" w:color="auto" w:fill="auto"/>
            <w:vAlign w:val="center"/>
            <w:hideMark/>
          </w:tcPr>
          <w:p w14:paraId="6584E3B1"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23/9/2022</w:t>
            </w:r>
          </w:p>
        </w:tc>
        <w:tc>
          <w:tcPr>
            <w:tcW w:w="1599" w:type="dxa"/>
            <w:vMerge w:val="restart"/>
            <w:tcBorders>
              <w:top w:val="nil"/>
              <w:left w:val="single" w:sz="4" w:space="0" w:color="auto"/>
              <w:bottom w:val="single" w:sz="4" w:space="0" w:color="000000"/>
              <w:right w:val="single" w:sz="4" w:space="0" w:color="auto"/>
            </w:tcBorders>
            <w:shd w:val="clear" w:color="auto" w:fill="auto"/>
            <w:hideMark/>
          </w:tcPr>
          <w:p w14:paraId="361FE17B" w14:textId="3F365DD6" w:rsidR="00C008F2" w:rsidRPr="001524CF" w:rsidRDefault="00C008F2" w:rsidP="00C008F2">
            <w:pPr>
              <w:spacing w:after="0" w:line="240" w:lineRule="auto"/>
              <w:jc w:val="center"/>
              <w:rPr>
                <w:rFonts w:ascii="Calibri" w:hAnsi="Calibri" w:cs="Calibri"/>
                <w:color w:val="00000A"/>
                <w:sz w:val="18"/>
                <w:szCs w:val="18"/>
              </w:rPr>
            </w:pPr>
            <w:r w:rsidRPr="00C47E7F">
              <w:rPr>
                <w:rFonts w:ascii="Calibri" w:hAnsi="Calibri" w:cs="Calibri"/>
                <w:color w:val="00000A"/>
                <w:sz w:val="18"/>
                <w:szCs w:val="18"/>
              </w:rPr>
              <w:t>ΠΡΟΜΗΘΕΥΤΗΣ…..</w:t>
            </w:r>
          </w:p>
        </w:tc>
        <w:tc>
          <w:tcPr>
            <w:tcW w:w="875" w:type="dxa"/>
            <w:tcBorders>
              <w:top w:val="nil"/>
              <w:left w:val="nil"/>
              <w:bottom w:val="single" w:sz="4" w:space="0" w:color="auto"/>
              <w:right w:val="single" w:sz="4" w:space="0" w:color="auto"/>
            </w:tcBorders>
            <w:shd w:val="clear" w:color="auto" w:fill="auto"/>
            <w:vAlign w:val="center"/>
            <w:hideMark/>
          </w:tcPr>
          <w:p w14:paraId="0019FFE8"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451,61</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14:paraId="007B210E" w14:textId="2853C010" w:rsidR="00C008F2" w:rsidRPr="001524CF" w:rsidRDefault="00C008F2" w:rsidP="00C008F2">
            <w:pPr>
              <w:spacing w:after="0" w:line="240" w:lineRule="auto"/>
              <w:jc w:val="center"/>
              <w:rPr>
                <w:rFonts w:ascii="Calibri" w:hAnsi="Calibri" w:cs="Calibri"/>
                <w:sz w:val="18"/>
                <w:szCs w:val="18"/>
              </w:rPr>
            </w:pPr>
            <w:r w:rsidRPr="001524CF">
              <w:rPr>
                <w:rFonts w:ascii="Calibri" w:hAnsi="Calibri" w:cs="Calibri"/>
                <w:sz w:val="18"/>
                <w:szCs w:val="18"/>
              </w:rPr>
              <w:t xml:space="preserve">ΑΦΟΙ </w:t>
            </w:r>
            <w:r>
              <w:rPr>
                <w:rFonts w:ascii="Calibri" w:hAnsi="Calibri" w:cs="Calibri"/>
                <w:sz w:val="18"/>
                <w:szCs w:val="18"/>
              </w:rPr>
              <w:t>…….</w:t>
            </w:r>
            <w:r w:rsidRPr="001524CF">
              <w:rPr>
                <w:rFonts w:ascii="Calibri" w:hAnsi="Calibri" w:cs="Calibri"/>
                <w:sz w:val="18"/>
                <w:szCs w:val="18"/>
              </w:rPr>
              <w:t xml:space="preserve"> ΟΕ / 10-9-2022</w:t>
            </w:r>
          </w:p>
        </w:tc>
        <w:tc>
          <w:tcPr>
            <w:tcW w:w="811" w:type="dxa"/>
            <w:vMerge w:val="restart"/>
            <w:tcBorders>
              <w:top w:val="nil"/>
              <w:left w:val="single" w:sz="4" w:space="0" w:color="auto"/>
              <w:bottom w:val="single" w:sz="4" w:space="0" w:color="000000"/>
              <w:right w:val="single" w:sz="4" w:space="0" w:color="auto"/>
            </w:tcBorders>
            <w:shd w:val="clear" w:color="auto" w:fill="auto"/>
            <w:vAlign w:val="center"/>
            <w:hideMark/>
          </w:tcPr>
          <w:p w14:paraId="0EAFCB4A"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1.91.1-3</w:t>
            </w:r>
          </w:p>
        </w:tc>
        <w:tc>
          <w:tcPr>
            <w:tcW w:w="921" w:type="dxa"/>
            <w:tcBorders>
              <w:top w:val="nil"/>
              <w:left w:val="nil"/>
              <w:bottom w:val="single" w:sz="4" w:space="0" w:color="auto"/>
              <w:right w:val="single" w:sz="4" w:space="0" w:color="auto"/>
            </w:tcBorders>
            <w:shd w:val="clear" w:color="auto" w:fill="auto"/>
            <w:vAlign w:val="center"/>
            <w:hideMark/>
          </w:tcPr>
          <w:p w14:paraId="09169663"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480,00</w:t>
            </w:r>
          </w:p>
        </w:tc>
      </w:tr>
      <w:tr w:rsidR="001524CF" w:rsidRPr="001524CF" w14:paraId="4F9D0E60" w14:textId="77777777" w:rsidTr="00C008F2">
        <w:trPr>
          <w:trHeight w:val="480"/>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447B2563" w14:textId="77777777" w:rsidR="001524CF" w:rsidRPr="001524CF" w:rsidRDefault="001524CF" w:rsidP="001524CF">
            <w:pPr>
              <w:spacing w:after="0" w:line="240" w:lineRule="auto"/>
              <w:jc w:val="center"/>
              <w:rPr>
                <w:rFonts w:ascii="Calibri" w:hAnsi="Calibri" w:cs="Calibri"/>
                <w:sz w:val="18"/>
                <w:szCs w:val="18"/>
              </w:rPr>
            </w:pPr>
            <w:r w:rsidRPr="001524CF">
              <w:rPr>
                <w:rFonts w:ascii="Calibri" w:hAnsi="Calibri" w:cs="Calibri"/>
                <w:sz w:val="18"/>
                <w:szCs w:val="18"/>
              </w:rPr>
              <w:t>(Ν) 19.2</w:t>
            </w:r>
          </w:p>
        </w:tc>
        <w:tc>
          <w:tcPr>
            <w:tcW w:w="1934" w:type="dxa"/>
            <w:tcBorders>
              <w:top w:val="nil"/>
              <w:left w:val="nil"/>
              <w:bottom w:val="single" w:sz="4" w:space="0" w:color="auto"/>
              <w:right w:val="single" w:sz="4" w:space="0" w:color="auto"/>
            </w:tcBorders>
            <w:shd w:val="clear" w:color="auto" w:fill="auto"/>
            <w:vAlign w:val="center"/>
            <w:hideMark/>
          </w:tcPr>
          <w:p w14:paraId="4356163D" w14:textId="77777777" w:rsidR="001524CF" w:rsidRPr="001524CF" w:rsidRDefault="001524CF" w:rsidP="001524CF">
            <w:pPr>
              <w:spacing w:after="0" w:line="240" w:lineRule="auto"/>
              <w:jc w:val="left"/>
              <w:rPr>
                <w:rFonts w:ascii="Calibri" w:hAnsi="Calibri" w:cs="Calibri"/>
                <w:sz w:val="18"/>
                <w:szCs w:val="18"/>
              </w:rPr>
            </w:pPr>
            <w:r w:rsidRPr="001524CF">
              <w:rPr>
                <w:rFonts w:ascii="Calibri" w:hAnsi="Calibri" w:cs="Calibri"/>
                <w:sz w:val="18"/>
                <w:szCs w:val="18"/>
              </w:rPr>
              <w:t>ΚΟΥΒΕΡΤΕΣ ΒΕΡΟΝΙΚΑ ΠΙΚΕ 240Χ270</w:t>
            </w:r>
          </w:p>
        </w:tc>
        <w:tc>
          <w:tcPr>
            <w:tcW w:w="1040" w:type="dxa"/>
            <w:vMerge w:val="restart"/>
            <w:tcBorders>
              <w:top w:val="nil"/>
              <w:left w:val="single" w:sz="4" w:space="0" w:color="auto"/>
              <w:bottom w:val="single" w:sz="4" w:space="0" w:color="000000"/>
              <w:right w:val="single" w:sz="4" w:space="0" w:color="auto"/>
            </w:tcBorders>
            <w:shd w:val="clear" w:color="auto" w:fill="auto"/>
            <w:vAlign w:val="center"/>
            <w:hideMark/>
          </w:tcPr>
          <w:p w14:paraId="58A002BE"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11026</w:t>
            </w:r>
          </w:p>
        </w:tc>
        <w:tc>
          <w:tcPr>
            <w:tcW w:w="1117" w:type="dxa"/>
            <w:vMerge w:val="restart"/>
            <w:tcBorders>
              <w:top w:val="nil"/>
              <w:left w:val="single" w:sz="4" w:space="0" w:color="auto"/>
              <w:bottom w:val="single" w:sz="4" w:space="0" w:color="000000"/>
              <w:right w:val="single" w:sz="4" w:space="0" w:color="auto"/>
            </w:tcBorders>
            <w:shd w:val="clear" w:color="auto" w:fill="auto"/>
            <w:vAlign w:val="center"/>
            <w:hideMark/>
          </w:tcPr>
          <w:p w14:paraId="0D961209"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23/9/2022</w:t>
            </w:r>
          </w:p>
        </w:tc>
        <w:tc>
          <w:tcPr>
            <w:tcW w:w="1599" w:type="dxa"/>
            <w:vMerge/>
            <w:tcBorders>
              <w:top w:val="nil"/>
              <w:left w:val="single" w:sz="4" w:space="0" w:color="auto"/>
              <w:bottom w:val="single" w:sz="4" w:space="0" w:color="000000"/>
              <w:right w:val="single" w:sz="4" w:space="0" w:color="auto"/>
            </w:tcBorders>
            <w:vAlign w:val="center"/>
            <w:hideMark/>
          </w:tcPr>
          <w:p w14:paraId="513EA308" w14:textId="77777777" w:rsidR="001524CF" w:rsidRPr="001524CF" w:rsidRDefault="001524CF" w:rsidP="001524CF">
            <w:pPr>
              <w:spacing w:after="0" w:line="240" w:lineRule="auto"/>
              <w:jc w:val="left"/>
              <w:rPr>
                <w:rFonts w:ascii="Calibri" w:hAnsi="Calibri" w:cs="Calibri"/>
                <w:color w:val="00000A"/>
                <w:sz w:val="18"/>
                <w:szCs w:val="18"/>
              </w:rPr>
            </w:pPr>
          </w:p>
        </w:tc>
        <w:tc>
          <w:tcPr>
            <w:tcW w:w="875" w:type="dxa"/>
            <w:tcBorders>
              <w:top w:val="nil"/>
              <w:left w:val="nil"/>
              <w:bottom w:val="single" w:sz="4" w:space="0" w:color="auto"/>
              <w:right w:val="single" w:sz="4" w:space="0" w:color="auto"/>
            </w:tcBorders>
            <w:shd w:val="clear" w:color="auto" w:fill="auto"/>
            <w:vAlign w:val="center"/>
            <w:hideMark/>
          </w:tcPr>
          <w:p w14:paraId="6B0159D9"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47,97</w:t>
            </w:r>
          </w:p>
        </w:tc>
        <w:tc>
          <w:tcPr>
            <w:tcW w:w="1517" w:type="dxa"/>
            <w:vMerge/>
            <w:tcBorders>
              <w:top w:val="nil"/>
              <w:left w:val="single" w:sz="4" w:space="0" w:color="auto"/>
              <w:bottom w:val="single" w:sz="4" w:space="0" w:color="000000"/>
              <w:right w:val="single" w:sz="4" w:space="0" w:color="auto"/>
            </w:tcBorders>
            <w:vAlign w:val="center"/>
            <w:hideMark/>
          </w:tcPr>
          <w:p w14:paraId="2DE0C1E9" w14:textId="77777777" w:rsidR="001524CF" w:rsidRPr="001524CF" w:rsidRDefault="001524CF" w:rsidP="001524CF">
            <w:pPr>
              <w:spacing w:after="0" w:line="240" w:lineRule="auto"/>
              <w:jc w:val="left"/>
              <w:rPr>
                <w:rFonts w:ascii="Calibri" w:hAnsi="Calibri" w:cs="Calibri"/>
                <w:sz w:val="18"/>
                <w:szCs w:val="18"/>
              </w:rPr>
            </w:pPr>
          </w:p>
        </w:tc>
        <w:tc>
          <w:tcPr>
            <w:tcW w:w="811" w:type="dxa"/>
            <w:vMerge/>
            <w:tcBorders>
              <w:top w:val="nil"/>
              <w:left w:val="single" w:sz="4" w:space="0" w:color="auto"/>
              <w:bottom w:val="single" w:sz="4" w:space="0" w:color="000000"/>
              <w:right w:val="single" w:sz="4" w:space="0" w:color="auto"/>
            </w:tcBorders>
            <w:vAlign w:val="center"/>
            <w:hideMark/>
          </w:tcPr>
          <w:p w14:paraId="227BC6A9" w14:textId="77777777" w:rsidR="001524CF" w:rsidRPr="001524CF" w:rsidRDefault="001524CF" w:rsidP="001524CF">
            <w:pPr>
              <w:spacing w:after="0" w:line="240" w:lineRule="auto"/>
              <w:jc w:val="left"/>
              <w:rPr>
                <w:rFonts w:ascii="Calibri" w:hAnsi="Calibri" w:cs="Calibri"/>
                <w:color w:val="00000A"/>
                <w:sz w:val="18"/>
                <w:szCs w:val="18"/>
              </w:rPr>
            </w:pPr>
          </w:p>
        </w:tc>
        <w:tc>
          <w:tcPr>
            <w:tcW w:w="921" w:type="dxa"/>
            <w:tcBorders>
              <w:top w:val="nil"/>
              <w:left w:val="nil"/>
              <w:bottom w:val="single" w:sz="4" w:space="0" w:color="auto"/>
              <w:right w:val="single" w:sz="4" w:space="0" w:color="auto"/>
            </w:tcBorders>
            <w:shd w:val="clear" w:color="auto" w:fill="auto"/>
            <w:vAlign w:val="center"/>
            <w:hideMark/>
          </w:tcPr>
          <w:p w14:paraId="01811206"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52,00</w:t>
            </w:r>
          </w:p>
        </w:tc>
      </w:tr>
      <w:tr w:rsidR="001524CF" w:rsidRPr="001524CF" w14:paraId="666BA737" w14:textId="77777777" w:rsidTr="00C008F2">
        <w:trPr>
          <w:trHeight w:val="480"/>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573D5A6F" w14:textId="77777777" w:rsidR="001524CF" w:rsidRPr="001524CF" w:rsidRDefault="001524CF" w:rsidP="001524CF">
            <w:pPr>
              <w:spacing w:after="0" w:line="240" w:lineRule="auto"/>
              <w:jc w:val="center"/>
              <w:rPr>
                <w:rFonts w:ascii="Calibri" w:hAnsi="Calibri" w:cs="Calibri"/>
                <w:sz w:val="18"/>
                <w:szCs w:val="18"/>
              </w:rPr>
            </w:pPr>
            <w:r w:rsidRPr="001524CF">
              <w:rPr>
                <w:rFonts w:ascii="Calibri" w:hAnsi="Calibri" w:cs="Calibri"/>
                <w:sz w:val="18"/>
                <w:szCs w:val="18"/>
              </w:rPr>
              <w:t>(Ν) 19.3</w:t>
            </w:r>
          </w:p>
        </w:tc>
        <w:tc>
          <w:tcPr>
            <w:tcW w:w="1934" w:type="dxa"/>
            <w:tcBorders>
              <w:top w:val="nil"/>
              <w:left w:val="nil"/>
              <w:bottom w:val="single" w:sz="4" w:space="0" w:color="auto"/>
              <w:right w:val="single" w:sz="4" w:space="0" w:color="auto"/>
            </w:tcBorders>
            <w:shd w:val="clear" w:color="auto" w:fill="auto"/>
            <w:vAlign w:val="center"/>
            <w:hideMark/>
          </w:tcPr>
          <w:p w14:paraId="67C3264B" w14:textId="77777777" w:rsidR="001524CF" w:rsidRPr="001524CF" w:rsidRDefault="001524CF" w:rsidP="001524CF">
            <w:pPr>
              <w:spacing w:after="0" w:line="240" w:lineRule="auto"/>
              <w:jc w:val="left"/>
              <w:rPr>
                <w:rFonts w:ascii="Calibri" w:hAnsi="Calibri" w:cs="Calibri"/>
                <w:sz w:val="18"/>
                <w:szCs w:val="18"/>
              </w:rPr>
            </w:pPr>
            <w:r w:rsidRPr="001524CF">
              <w:rPr>
                <w:rFonts w:ascii="Calibri" w:hAnsi="Calibri" w:cs="Calibri"/>
                <w:sz w:val="18"/>
                <w:szCs w:val="18"/>
              </w:rPr>
              <w:t>ΚΟΥΒΕΡΤΕΣ ΒΕΡΟΝΙΚΑ ΠΙΚΕ 160Χ240</w:t>
            </w:r>
          </w:p>
        </w:tc>
        <w:tc>
          <w:tcPr>
            <w:tcW w:w="1040" w:type="dxa"/>
            <w:vMerge/>
            <w:tcBorders>
              <w:top w:val="nil"/>
              <w:left w:val="single" w:sz="4" w:space="0" w:color="auto"/>
              <w:bottom w:val="single" w:sz="4" w:space="0" w:color="000000"/>
              <w:right w:val="single" w:sz="4" w:space="0" w:color="auto"/>
            </w:tcBorders>
            <w:vAlign w:val="center"/>
            <w:hideMark/>
          </w:tcPr>
          <w:p w14:paraId="44A10082" w14:textId="77777777" w:rsidR="001524CF" w:rsidRPr="001524CF" w:rsidRDefault="001524CF" w:rsidP="001524CF">
            <w:pPr>
              <w:spacing w:after="0" w:line="240" w:lineRule="auto"/>
              <w:jc w:val="left"/>
              <w:rPr>
                <w:rFonts w:ascii="Calibri" w:hAnsi="Calibri" w:cs="Calibri"/>
                <w:color w:val="00000A"/>
                <w:sz w:val="18"/>
                <w:szCs w:val="18"/>
              </w:rPr>
            </w:pPr>
          </w:p>
        </w:tc>
        <w:tc>
          <w:tcPr>
            <w:tcW w:w="1117" w:type="dxa"/>
            <w:vMerge/>
            <w:tcBorders>
              <w:top w:val="nil"/>
              <w:left w:val="single" w:sz="4" w:space="0" w:color="auto"/>
              <w:bottom w:val="single" w:sz="4" w:space="0" w:color="000000"/>
              <w:right w:val="single" w:sz="4" w:space="0" w:color="auto"/>
            </w:tcBorders>
            <w:vAlign w:val="center"/>
            <w:hideMark/>
          </w:tcPr>
          <w:p w14:paraId="6F9D5F54" w14:textId="77777777" w:rsidR="001524CF" w:rsidRPr="001524CF" w:rsidRDefault="001524CF" w:rsidP="001524CF">
            <w:pPr>
              <w:spacing w:after="0" w:line="240" w:lineRule="auto"/>
              <w:jc w:val="left"/>
              <w:rPr>
                <w:rFonts w:ascii="Calibri" w:hAnsi="Calibri" w:cs="Calibri"/>
                <w:color w:val="00000A"/>
                <w:sz w:val="18"/>
                <w:szCs w:val="18"/>
              </w:rPr>
            </w:pPr>
          </w:p>
        </w:tc>
        <w:tc>
          <w:tcPr>
            <w:tcW w:w="1599" w:type="dxa"/>
            <w:vMerge/>
            <w:tcBorders>
              <w:top w:val="nil"/>
              <w:left w:val="single" w:sz="4" w:space="0" w:color="auto"/>
              <w:bottom w:val="single" w:sz="4" w:space="0" w:color="000000"/>
              <w:right w:val="single" w:sz="4" w:space="0" w:color="auto"/>
            </w:tcBorders>
            <w:vAlign w:val="center"/>
            <w:hideMark/>
          </w:tcPr>
          <w:p w14:paraId="035F0D22" w14:textId="77777777" w:rsidR="001524CF" w:rsidRPr="001524CF" w:rsidRDefault="001524CF" w:rsidP="001524CF">
            <w:pPr>
              <w:spacing w:after="0" w:line="240" w:lineRule="auto"/>
              <w:jc w:val="left"/>
              <w:rPr>
                <w:rFonts w:ascii="Calibri" w:hAnsi="Calibri" w:cs="Calibri"/>
                <w:color w:val="00000A"/>
                <w:sz w:val="18"/>
                <w:szCs w:val="18"/>
              </w:rPr>
            </w:pPr>
          </w:p>
        </w:tc>
        <w:tc>
          <w:tcPr>
            <w:tcW w:w="875" w:type="dxa"/>
            <w:tcBorders>
              <w:top w:val="nil"/>
              <w:left w:val="nil"/>
              <w:bottom w:val="single" w:sz="4" w:space="0" w:color="auto"/>
              <w:right w:val="single" w:sz="4" w:space="0" w:color="auto"/>
            </w:tcBorders>
            <w:shd w:val="clear" w:color="auto" w:fill="auto"/>
            <w:vAlign w:val="center"/>
            <w:hideMark/>
          </w:tcPr>
          <w:p w14:paraId="70878F51"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31,19</w:t>
            </w:r>
          </w:p>
        </w:tc>
        <w:tc>
          <w:tcPr>
            <w:tcW w:w="1517" w:type="dxa"/>
            <w:vMerge/>
            <w:tcBorders>
              <w:top w:val="nil"/>
              <w:left w:val="single" w:sz="4" w:space="0" w:color="auto"/>
              <w:bottom w:val="single" w:sz="4" w:space="0" w:color="000000"/>
              <w:right w:val="single" w:sz="4" w:space="0" w:color="auto"/>
            </w:tcBorders>
            <w:vAlign w:val="center"/>
            <w:hideMark/>
          </w:tcPr>
          <w:p w14:paraId="1B91F896" w14:textId="77777777" w:rsidR="001524CF" w:rsidRPr="001524CF" w:rsidRDefault="001524CF" w:rsidP="001524CF">
            <w:pPr>
              <w:spacing w:after="0" w:line="240" w:lineRule="auto"/>
              <w:jc w:val="left"/>
              <w:rPr>
                <w:rFonts w:ascii="Calibri" w:hAnsi="Calibri" w:cs="Calibri"/>
                <w:sz w:val="18"/>
                <w:szCs w:val="18"/>
              </w:rPr>
            </w:pPr>
          </w:p>
        </w:tc>
        <w:tc>
          <w:tcPr>
            <w:tcW w:w="811" w:type="dxa"/>
            <w:vMerge/>
            <w:tcBorders>
              <w:top w:val="nil"/>
              <w:left w:val="single" w:sz="4" w:space="0" w:color="auto"/>
              <w:bottom w:val="single" w:sz="4" w:space="0" w:color="000000"/>
              <w:right w:val="single" w:sz="4" w:space="0" w:color="auto"/>
            </w:tcBorders>
            <w:vAlign w:val="center"/>
            <w:hideMark/>
          </w:tcPr>
          <w:p w14:paraId="49FA442B" w14:textId="77777777" w:rsidR="001524CF" w:rsidRPr="001524CF" w:rsidRDefault="001524CF" w:rsidP="001524CF">
            <w:pPr>
              <w:spacing w:after="0" w:line="240" w:lineRule="auto"/>
              <w:jc w:val="left"/>
              <w:rPr>
                <w:rFonts w:ascii="Calibri" w:hAnsi="Calibri" w:cs="Calibri"/>
                <w:color w:val="00000A"/>
                <w:sz w:val="18"/>
                <w:szCs w:val="18"/>
              </w:rPr>
            </w:pPr>
          </w:p>
        </w:tc>
        <w:tc>
          <w:tcPr>
            <w:tcW w:w="921" w:type="dxa"/>
            <w:tcBorders>
              <w:top w:val="nil"/>
              <w:left w:val="nil"/>
              <w:bottom w:val="single" w:sz="4" w:space="0" w:color="auto"/>
              <w:right w:val="single" w:sz="4" w:space="0" w:color="auto"/>
            </w:tcBorders>
            <w:shd w:val="clear" w:color="auto" w:fill="auto"/>
            <w:vAlign w:val="center"/>
            <w:hideMark/>
          </w:tcPr>
          <w:p w14:paraId="21160FDF"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35,00</w:t>
            </w:r>
          </w:p>
        </w:tc>
      </w:tr>
      <w:tr w:rsidR="00C008F2" w:rsidRPr="001524CF" w14:paraId="1F3E71E4" w14:textId="77777777" w:rsidTr="00B24312">
        <w:trPr>
          <w:trHeight w:val="480"/>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4AFAD494"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(Ν) 22.1</w:t>
            </w:r>
          </w:p>
        </w:tc>
        <w:tc>
          <w:tcPr>
            <w:tcW w:w="1934" w:type="dxa"/>
            <w:tcBorders>
              <w:top w:val="nil"/>
              <w:left w:val="nil"/>
              <w:bottom w:val="single" w:sz="4" w:space="0" w:color="auto"/>
              <w:right w:val="single" w:sz="4" w:space="0" w:color="auto"/>
            </w:tcBorders>
            <w:shd w:val="clear" w:color="auto" w:fill="auto"/>
            <w:vAlign w:val="center"/>
            <w:hideMark/>
          </w:tcPr>
          <w:p w14:paraId="13BA0550" w14:textId="77777777" w:rsidR="00C008F2" w:rsidRPr="001524CF" w:rsidRDefault="00C008F2" w:rsidP="00C008F2">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ΞΑΠΛΩΣΤΡΑ CORALIA 200Χ66Χ32</w:t>
            </w:r>
          </w:p>
        </w:tc>
        <w:tc>
          <w:tcPr>
            <w:tcW w:w="1040" w:type="dxa"/>
            <w:vMerge w:val="restart"/>
            <w:tcBorders>
              <w:top w:val="nil"/>
              <w:left w:val="single" w:sz="4" w:space="0" w:color="auto"/>
              <w:bottom w:val="single" w:sz="4" w:space="0" w:color="000000"/>
              <w:right w:val="single" w:sz="4" w:space="0" w:color="auto"/>
            </w:tcBorders>
            <w:shd w:val="clear" w:color="auto" w:fill="auto"/>
            <w:vAlign w:val="center"/>
            <w:hideMark/>
          </w:tcPr>
          <w:p w14:paraId="626A95D8"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846</w:t>
            </w:r>
          </w:p>
        </w:tc>
        <w:tc>
          <w:tcPr>
            <w:tcW w:w="1117" w:type="dxa"/>
            <w:vMerge w:val="restart"/>
            <w:tcBorders>
              <w:top w:val="nil"/>
              <w:left w:val="single" w:sz="4" w:space="0" w:color="auto"/>
              <w:bottom w:val="single" w:sz="4" w:space="0" w:color="000000"/>
              <w:right w:val="single" w:sz="4" w:space="0" w:color="auto"/>
            </w:tcBorders>
            <w:shd w:val="clear" w:color="auto" w:fill="auto"/>
            <w:vAlign w:val="center"/>
            <w:hideMark/>
          </w:tcPr>
          <w:p w14:paraId="2E0359C2"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10/5/2022</w:t>
            </w:r>
          </w:p>
        </w:tc>
        <w:tc>
          <w:tcPr>
            <w:tcW w:w="1599" w:type="dxa"/>
            <w:vMerge w:val="restart"/>
            <w:tcBorders>
              <w:top w:val="nil"/>
              <w:left w:val="single" w:sz="4" w:space="0" w:color="auto"/>
              <w:bottom w:val="single" w:sz="4" w:space="0" w:color="000000"/>
              <w:right w:val="single" w:sz="4" w:space="0" w:color="auto"/>
            </w:tcBorders>
            <w:shd w:val="clear" w:color="auto" w:fill="auto"/>
            <w:hideMark/>
          </w:tcPr>
          <w:p w14:paraId="51973C98" w14:textId="4D9921F8" w:rsidR="00C008F2" w:rsidRPr="001524CF" w:rsidRDefault="00C008F2" w:rsidP="00C008F2">
            <w:pPr>
              <w:spacing w:after="0" w:line="240" w:lineRule="auto"/>
              <w:jc w:val="center"/>
              <w:rPr>
                <w:rFonts w:ascii="Calibri" w:hAnsi="Calibri" w:cs="Calibri"/>
                <w:color w:val="00000A"/>
                <w:sz w:val="18"/>
                <w:szCs w:val="18"/>
              </w:rPr>
            </w:pPr>
            <w:r w:rsidRPr="00B056DE">
              <w:rPr>
                <w:rFonts w:ascii="Calibri" w:hAnsi="Calibri" w:cs="Calibri"/>
                <w:color w:val="00000A"/>
                <w:sz w:val="18"/>
                <w:szCs w:val="18"/>
              </w:rPr>
              <w:t>ΠΡΟΜΗΘΕΥΤΗΣ…..</w:t>
            </w:r>
          </w:p>
        </w:tc>
        <w:tc>
          <w:tcPr>
            <w:tcW w:w="875" w:type="dxa"/>
            <w:tcBorders>
              <w:top w:val="nil"/>
              <w:left w:val="nil"/>
              <w:bottom w:val="single" w:sz="4" w:space="0" w:color="auto"/>
              <w:right w:val="single" w:sz="4" w:space="0" w:color="auto"/>
            </w:tcBorders>
            <w:shd w:val="clear" w:color="auto" w:fill="auto"/>
            <w:vAlign w:val="center"/>
            <w:hideMark/>
          </w:tcPr>
          <w:p w14:paraId="31FC7A3F"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95,97</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14:paraId="3DEA935C" w14:textId="12AF601D"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 xml:space="preserve">ΑΦΟΙ </w:t>
            </w:r>
            <w:r>
              <w:rPr>
                <w:rFonts w:ascii="Calibri" w:hAnsi="Calibri" w:cs="Calibri"/>
                <w:color w:val="00000A"/>
                <w:sz w:val="18"/>
                <w:szCs w:val="18"/>
              </w:rPr>
              <w:t>…….</w:t>
            </w:r>
            <w:r w:rsidRPr="001524CF">
              <w:rPr>
                <w:rFonts w:ascii="Calibri" w:hAnsi="Calibri" w:cs="Calibri"/>
                <w:color w:val="00000A"/>
                <w:sz w:val="18"/>
                <w:szCs w:val="18"/>
              </w:rPr>
              <w:t>ΟΕ / 5-5-2022</w:t>
            </w:r>
          </w:p>
        </w:tc>
        <w:tc>
          <w:tcPr>
            <w:tcW w:w="811" w:type="dxa"/>
            <w:vMerge w:val="restart"/>
            <w:tcBorders>
              <w:top w:val="nil"/>
              <w:left w:val="single" w:sz="4" w:space="0" w:color="auto"/>
              <w:bottom w:val="single" w:sz="4" w:space="0" w:color="000000"/>
              <w:right w:val="single" w:sz="4" w:space="0" w:color="auto"/>
            </w:tcBorders>
            <w:shd w:val="clear" w:color="auto" w:fill="auto"/>
            <w:vAlign w:val="center"/>
            <w:hideMark/>
          </w:tcPr>
          <w:p w14:paraId="6B240D68"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1.22.1-2</w:t>
            </w:r>
          </w:p>
        </w:tc>
        <w:tc>
          <w:tcPr>
            <w:tcW w:w="921" w:type="dxa"/>
            <w:tcBorders>
              <w:top w:val="nil"/>
              <w:left w:val="nil"/>
              <w:bottom w:val="single" w:sz="4" w:space="0" w:color="auto"/>
              <w:right w:val="single" w:sz="4" w:space="0" w:color="auto"/>
            </w:tcBorders>
            <w:shd w:val="clear" w:color="auto" w:fill="auto"/>
            <w:vAlign w:val="center"/>
            <w:hideMark/>
          </w:tcPr>
          <w:p w14:paraId="61233894"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100,00</w:t>
            </w:r>
          </w:p>
        </w:tc>
      </w:tr>
      <w:tr w:rsidR="00C008F2" w:rsidRPr="001524CF" w14:paraId="533DC830" w14:textId="77777777" w:rsidTr="00B24312">
        <w:trPr>
          <w:trHeight w:val="480"/>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39A3EF6D"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lastRenderedPageBreak/>
              <w:t>(Ν) 22.2</w:t>
            </w:r>
          </w:p>
        </w:tc>
        <w:tc>
          <w:tcPr>
            <w:tcW w:w="1934" w:type="dxa"/>
            <w:tcBorders>
              <w:top w:val="nil"/>
              <w:left w:val="nil"/>
              <w:bottom w:val="single" w:sz="4" w:space="0" w:color="auto"/>
              <w:right w:val="single" w:sz="4" w:space="0" w:color="auto"/>
            </w:tcBorders>
            <w:shd w:val="clear" w:color="auto" w:fill="auto"/>
            <w:vAlign w:val="center"/>
            <w:hideMark/>
          </w:tcPr>
          <w:p w14:paraId="6124F9E5" w14:textId="77777777" w:rsidR="00C008F2" w:rsidRPr="001524CF" w:rsidRDefault="00C008F2" w:rsidP="00C008F2">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ΜΑΞΙΛΑΡΙ ΞΑΠΛΩΣΤΡΑΣ 200Χ60Χ3,5</w:t>
            </w:r>
          </w:p>
        </w:tc>
        <w:tc>
          <w:tcPr>
            <w:tcW w:w="1040" w:type="dxa"/>
            <w:vMerge/>
            <w:tcBorders>
              <w:top w:val="nil"/>
              <w:left w:val="single" w:sz="4" w:space="0" w:color="auto"/>
              <w:bottom w:val="single" w:sz="4" w:space="0" w:color="000000"/>
              <w:right w:val="single" w:sz="4" w:space="0" w:color="auto"/>
            </w:tcBorders>
            <w:vAlign w:val="center"/>
            <w:hideMark/>
          </w:tcPr>
          <w:p w14:paraId="6293A31A" w14:textId="77777777" w:rsidR="00C008F2" w:rsidRPr="001524CF" w:rsidRDefault="00C008F2" w:rsidP="00C008F2">
            <w:pPr>
              <w:spacing w:after="0" w:line="240" w:lineRule="auto"/>
              <w:jc w:val="left"/>
              <w:rPr>
                <w:rFonts w:ascii="Calibri" w:hAnsi="Calibri" w:cs="Calibri"/>
                <w:color w:val="00000A"/>
                <w:sz w:val="18"/>
                <w:szCs w:val="18"/>
              </w:rPr>
            </w:pPr>
          </w:p>
        </w:tc>
        <w:tc>
          <w:tcPr>
            <w:tcW w:w="1117" w:type="dxa"/>
            <w:vMerge/>
            <w:tcBorders>
              <w:top w:val="nil"/>
              <w:left w:val="single" w:sz="4" w:space="0" w:color="auto"/>
              <w:bottom w:val="single" w:sz="4" w:space="0" w:color="000000"/>
              <w:right w:val="single" w:sz="4" w:space="0" w:color="auto"/>
            </w:tcBorders>
            <w:vAlign w:val="center"/>
            <w:hideMark/>
          </w:tcPr>
          <w:p w14:paraId="54E4FF46" w14:textId="77777777" w:rsidR="00C008F2" w:rsidRPr="001524CF" w:rsidRDefault="00C008F2" w:rsidP="00C008F2">
            <w:pPr>
              <w:spacing w:after="0" w:line="240" w:lineRule="auto"/>
              <w:jc w:val="left"/>
              <w:rPr>
                <w:rFonts w:ascii="Calibri" w:hAnsi="Calibri" w:cs="Calibri"/>
                <w:color w:val="00000A"/>
                <w:sz w:val="18"/>
                <w:szCs w:val="18"/>
              </w:rPr>
            </w:pPr>
          </w:p>
        </w:tc>
        <w:tc>
          <w:tcPr>
            <w:tcW w:w="1599" w:type="dxa"/>
            <w:vMerge/>
            <w:tcBorders>
              <w:top w:val="nil"/>
              <w:left w:val="single" w:sz="4" w:space="0" w:color="auto"/>
              <w:bottom w:val="single" w:sz="4" w:space="0" w:color="000000"/>
              <w:right w:val="single" w:sz="4" w:space="0" w:color="auto"/>
            </w:tcBorders>
            <w:hideMark/>
          </w:tcPr>
          <w:p w14:paraId="702210AB" w14:textId="77777777" w:rsidR="00C008F2" w:rsidRPr="001524CF" w:rsidRDefault="00C008F2" w:rsidP="00C008F2">
            <w:pPr>
              <w:spacing w:after="0" w:line="240" w:lineRule="auto"/>
              <w:jc w:val="left"/>
              <w:rPr>
                <w:rFonts w:ascii="Calibri" w:hAnsi="Calibri" w:cs="Calibri"/>
                <w:color w:val="00000A"/>
                <w:sz w:val="18"/>
                <w:szCs w:val="18"/>
              </w:rPr>
            </w:pPr>
          </w:p>
        </w:tc>
        <w:tc>
          <w:tcPr>
            <w:tcW w:w="875" w:type="dxa"/>
            <w:tcBorders>
              <w:top w:val="nil"/>
              <w:left w:val="nil"/>
              <w:bottom w:val="single" w:sz="4" w:space="0" w:color="auto"/>
              <w:right w:val="single" w:sz="4" w:space="0" w:color="auto"/>
            </w:tcBorders>
            <w:shd w:val="clear" w:color="auto" w:fill="auto"/>
            <w:vAlign w:val="center"/>
            <w:hideMark/>
          </w:tcPr>
          <w:p w14:paraId="65E67411"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34,48</w:t>
            </w:r>
          </w:p>
        </w:tc>
        <w:tc>
          <w:tcPr>
            <w:tcW w:w="1517" w:type="dxa"/>
            <w:vMerge/>
            <w:tcBorders>
              <w:top w:val="nil"/>
              <w:left w:val="single" w:sz="4" w:space="0" w:color="auto"/>
              <w:bottom w:val="single" w:sz="4" w:space="0" w:color="000000"/>
              <w:right w:val="single" w:sz="4" w:space="0" w:color="auto"/>
            </w:tcBorders>
            <w:vAlign w:val="center"/>
            <w:hideMark/>
          </w:tcPr>
          <w:p w14:paraId="54FFAB6F" w14:textId="77777777" w:rsidR="00C008F2" w:rsidRPr="001524CF" w:rsidRDefault="00C008F2" w:rsidP="00C008F2">
            <w:pPr>
              <w:spacing w:after="0" w:line="240" w:lineRule="auto"/>
              <w:jc w:val="left"/>
              <w:rPr>
                <w:rFonts w:ascii="Calibri" w:hAnsi="Calibri" w:cs="Calibri"/>
                <w:color w:val="00000A"/>
                <w:sz w:val="18"/>
                <w:szCs w:val="18"/>
              </w:rPr>
            </w:pPr>
          </w:p>
        </w:tc>
        <w:tc>
          <w:tcPr>
            <w:tcW w:w="811" w:type="dxa"/>
            <w:vMerge/>
            <w:tcBorders>
              <w:top w:val="nil"/>
              <w:left w:val="single" w:sz="4" w:space="0" w:color="auto"/>
              <w:bottom w:val="single" w:sz="4" w:space="0" w:color="000000"/>
              <w:right w:val="single" w:sz="4" w:space="0" w:color="auto"/>
            </w:tcBorders>
            <w:vAlign w:val="center"/>
            <w:hideMark/>
          </w:tcPr>
          <w:p w14:paraId="6F609371" w14:textId="77777777" w:rsidR="00C008F2" w:rsidRPr="001524CF" w:rsidRDefault="00C008F2" w:rsidP="00C008F2">
            <w:pPr>
              <w:spacing w:after="0" w:line="240" w:lineRule="auto"/>
              <w:jc w:val="left"/>
              <w:rPr>
                <w:rFonts w:ascii="Calibri" w:hAnsi="Calibri" w:cs="Calibri"/>
                <w:color w:val="00000A"/>
                <w:sz w:val="18"/>
                <w:szCs w:val="18"/>
              </w:rPr>
            </w:pPr>
          </w:p>
        </w:tc>
        <w:tc>
          <w:tcPr>
            <w:tcW w:w="921" w:type="dxa"/>
            <w:tcBorders>
              <w:top w:val="nil"/>
              <w:left w:val="nil"/>
              <w:bottom w:val="single" w:sz="4" w:space="0" w:color="auto"/>
              <w:right w:val="single" w:sz="4" w:space="0" w:color="auto"/>
            </w:tcBorders>
            <w:shd w:val="clear" w:color="auto" w:fill="auto"/>
            <w:vAlign w:val="center"/>
            <w:hideMark/>
          </w:tcPr>
          <w:p w14:paraId="67055940"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36,00</w:t>
            </w:r>
          </w:p>
        </w:tc>
      </w:tr>
      <w:tr w:rsidR="00C008F2" w:rsidRPr="001524CF" w14:paraId="44AD5E59" w14:textId="77777777" w:rsidTr="00B24312">
        <w:trPr>
          <w:trHeight w:val="720"/>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0435AE69"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(Ν) 22.3</w:t>
            </w:r>
          </w:p>
        </w:tc>
        <w:tc>
          <w:tcPr>
            <w:tcW w:w="1934" w:type="dxa"/>
            <w:tcBorders>
              <w:top w:val="nil"/>
              <w:left w:val="nil"/>
              <w:bottom w:val="single" w:sz="4" w:space="0" w:color="auto"/>
              <w:right w:val="single" w:sz="4" w:space="0" w:color="auto"/>
            </w:tcBorders>
            <w:shd w:val="clear" w:color="auto" w:fill="auto"/>
            <w:vAlign w:val="center"/>
            <w:hideMark/>
          </w:tcPr>
          <w:p w14:paraId="1A70A4E0" w14:textId="77777777" w:rsidR="00C008F2" w:rsidRPr="001524CF" w:rsidRDefault="00C008F2" w:rsidP="00C008F2">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ΝΤΙΒΑΝΙ ΡΑΝΤΖΟ</w:t>
            </w:r>
          </w:p>
        </w:tc>
        <w:tc>
          <w:tcPr>
            <w:tcW w:w="1040" w:type="dxa"/>
            <w:tcBorders>
              <w:top w:val="nil"/>
              <w:left w:val="nil"/>
              <w:bottom w:val="single" w:sz="4" w:space="0" w:color="auto"/>
              <w:right w:val="single" w:sz="4" w:space="0" w:color="auto"/>
            </w:tcBorders>
            <w:shd w:val="clear" w:color="auto" w:fill="auto"/>
            <w:vAlign w:val="center"/>
            <w:hideMark/>
          </w:tcPr>
          <w:p w14:paraId="6E71D7B9"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127</w:t>
            </w:r>
          </w:p>
        </w:tc>
        <w:tc>
          <w:tcPr>
            <w:tcW w:w="1117" w:type="dxa"/>
            <w:tcBorders>
              <w:top w:val="nil"/>
              <w:left w:val="nil"/>
              <w:bottom w:val="single" w:sz="4" w:space="0" w:color="auto"/>
              <w:right w:val="single" w:sz="4" w:space="0" w:color="auto"/>
            </w:tcBorders>
            <w:shd w:val="clear" w:color="auto" w:fill="auto"/>
            <w:vAlign w:val="center"/>
            <w:hideMark/>
          </w:tcPr>
          <w:p w14:paraId="206DD6CF"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6/7/2022</w:t>
            </w:r>
          </w:p>
        </w:tc>
        <w:tc>
          <w:tcPr>
            <w:tcW w:w="1599" w:type="dxa"/>
            <w:tcBorders>
              <w:top w:val="nil"/>
              <w:left w:val="nil"/>
              <w:bottom w:val="single" w:sz="4" w:space="0" w:color="auto"/>
              <w:right w:val="single" w:sz="4" w:space="0" w:color="auto"/>
            </w:tcBorders>
            <w:shd w:val="clear" w:color="auto" w:fill="auto"/>
            <w:hideMark/>
          </w:tcPr>
          <w:p w14:paraId="30D68DC1" w14:textId="049EC8E5" w:rsidR="00C008F2" w:rsidRPr="001524CF" w:rsidRDefault="00C008F2" w:rsidP="00C008F2">
            <w:pPr>
              <w:spacing w:after="0" w:line="240" w:lineRule="auto"/>
              <w:jc w:val="left"/>
              <w:rPr>
                <w:rFonts w:ascii="Calibri" w:hAnsi="Calibri" w:cs="Calibri"/>
                <w:color w:val="00000A"/>
                <w:sz w:val="18"/>
                <w:szCs w:val="18"/>
              </w:rPr>
            </w:pPr>
            <w:r w:rsidRPr="00B056DE">
              <w:rPr>
                <w:rFonts w:ascii="Calibri" w:hAnsi="Calibri" w:cs="Calibri"/>
                <w:color w:val="00000A"/>
                <w:sz w:val="18"/>
                <w:szCs w:val="18"/>
              </w:rPr>
              <w:t>ΠΡΟΜΗΘΕΥΤΗΣ…..</w:t>
            </w:r>
          </w:p>
        </w:tc>
        <w:tc>
          <w:tcPr>
            <w:tcW w:w="875" w:type="dxa"/>
            <w:tcBorders>
              <w:top w:val="nil"/>
              <w:left w:val="nil"/>
              <w:bottom w:val="single" w:sz="4" w:space="0" w:color="auto"/>
              <w:right w:val="single" w:sz="4" w:space="0" w:color="auto"/>
            </w:tcBorders>
            <w:shd w:val="clear" w:color="auto" w:fill="auto"/>
            <w:vAlign w:val="center"/>
            <w:hideMark/>
          </w:tcPr>
          <w:p w14:paraId="3208F4B0"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116,94</w:t>
            </w:r>
          </w:p>
        </w:tc>
        <w:tc>
          <w:tcPr>
            <w:tcW w:w="1517" w:type="dxa"/>
            <w:tcBorders>
              <w:top w:val="nil"/>
              <w:left w:val="nil"/>
              <w:bottom w:val="single" w:sz="4" w:space="0" w:color="auto"/>
              <w:right w:val="single" w:sz="4" w:space="0" w:color="auto"/>
            </w:tcBorders>
            <w:shd w:val="clear" w:color="auto" w:fill="auto"/>
            <w:vAlign w:val="center"/>
            <w:hideMark/>
          </w:tcPr>
          <w:p w14:paraId="1C9FDA08" w14:textId="77777777" w:rsidR="00C008F2" w:rsidRPr="001524CF" w:rsidRDefault="00C008F2" w:rsidP="00C008F2">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 xml:space="preserve">e-bed.gr       </w:t>
            </w:r>
          </w:p>
        </w:tc>
        <w:tc>
          <w:tcPr>
            <w:tcW w:w="811" w:type="dxa"/>
            <w:tcBorders>
              <w:top w:val="nil"/>
              <w:left w:val="nil"/>
              <w:bottom w:val="single" w:sz="4" w:space="0" w:color="auto"/>
              <w:right w:val="single" w:sz="4" w:space="0" w:color="auto"/>
            </w:tcBorders>
            <w:shd w:val="clear" w:color="auto" w:fill="auto"/>
            <w:vAlign w:val="center"/>
            <w:hideMark/>
          </w:tcPr>
          <w:p w14:paraId="3B7C336F" w14:textId="77777777" w:rsidR="00C008F2" w:rsidRPr="001524CF" w:rsidRDefault="00C008F2" w:rsidP="00C008F2">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1.22.3</w:t>
            </w:r>
          </w:p>
        </w:tc>
        <w:tc>
          <w:tcPr>
            <w:tcW w:w="921" w:type="dxa"/>
            <w:tcBorders>
              <w:top w:val="nil"/>
              <w:left w:val="nil"/>
              <w:bottom w:val="single" w:sz="4" w:space="0" w:color="auto"/>
              <w:right w:val="single" w:sz="4" w:space="0" w:color="auto"/>
            </w:tcBorders>
            <w:shd w:val="clear" w:color="auto" w:fill="auto"/>
            <w:vAlign w:val="center"/>
            <w:hideMark/>
          </w:tcPr>
          <w:p w14:paraId="26CDEA97"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108,87</w:t>
            </w:r>
          </w:p>
        </w:tc>
      </w:tr>
      <w:tr w:rsidR="00C008F2" w:rsidRPr="001524CF" w14:paraId="789C965B" w14:textId="77777777" w:rsidTr="00B24312">
        <w:trPr>
          <w:trHeight w:val="720"/>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4A095EB6"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(Ν)25.1</w:t>
            </w:r>
          </w:p>
        </w:tc>
        <w:tc>
          <w:tcPr>
            <w:tcW w:w="1934" w:type="dxa"/>
            <w:tcBorders>
              <w:top w:val="nil"/>
              <w:left w:val="nil"/>
              <w:bottom w:val="single" w:sz="4" w:space="0" w:color="auto"/>
              <w:right w:val="single" w:sz="4" w:space="0" w:color="auto"/>
            </w:tcBorders>
            <w:shd w:val="clear" w:color="auto" w:fill="auto"/>
            <w:vAlign w:val="center"/>
            <w:hideMark/>
          </w:tcPr>
          <w:p w14:paraId="648358E9" w14:textId="77777777" w:rsidR="00C008F2" w:rsidRPr="001524CF" w:rsidRDefault="00C008F2" w:rsidP="00C008F2">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ΘΕΡΜΟΠΟΜΠΟΣ CONVECTOR DELONGHI HSX2320</w:t>
            </w:r>
          </w:p>
        </w:tc>
        <w:tc>
          <w:tcPr>
            <w:tcW w:w="1040" w:type="dxa"/>
            <w:tcBorders>
              <w:top w:val="nil"/>
              <w:left w:val="nil"/>
              <w:bottom w:val="single" w:sz="4" w:space="0" w:color="auto"/>
              <w:right w:val="single" w:sz="4" w:space="0" w:color="auto"/>
            </w:tcBorders>
            <w:shd w:val="clear" w:color="auto" w:fill="auto"/>
            <w:vAlign w:val="center"/>
            <w:hideMark/>
          </w:tcPr>
          <w:p w14:paraId="1DF6D8F5"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23021-003491</w:t>
            </w:r>
          </w:p>
        </w:tc>
        <w:tc>
          <w:tcPr>
            <w:tcW w:w="1117" w:type="dxa"/>
            <w:tcBorders>
              <w:top w:val="nil"/>
              <w:left w:val="nil"/>
              <w:bottom w:val="single" w:sz="4" w:space="0" w:color="auto"/>
              <w:right w:val="single" w:sz="4" w:space="0" w:color="auto"/>
            </w:tcBorders>
            <w:shd w:val="clear" w:color="auto" w:fill="auto"/>
            <w:vAlign w:val="center"/>
            <w:hideMark/>
          </w:tcPr>
          <w:p w14:paraId="21EE0194"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13/1/2020</w:t>
            </w:r>
          </w:p>
        </w:tc>
        <w:tc>
          <w:tcPr>
            <w:tcW w:w="1599" w:type="dxa"/>
            <w:tcBorders>
              <w:top w:val="nil"/>
              <w:left w:val="nil"/>
              <w:bottom w:val="single" w:sz="4" w:space="0" w:color="auto"/>
              <w:right w:val="single" w:sz="4" w:space="0" w:color="auto"/>
            </w:tcBorders>
            <w:shd w:val="clear" w:color="auto" w:fill="auto"/>
            <w:hideMark/>
          </w:tcPr>
          <w:p w14:paraId="42BF44AF" w14:textId="0688006B" w:rsidR="00C008F2" w:rsidRPr="001524CF" w:rsidRDefault="00C008F2" w:rsidP="00C008F2">
            <w:pPr>
              <w:spacing w:after="0" w:line="240" w:lineRule="auto"/>
              <w:jc w:val="left"/>
              <w:rPr>
                <w:rFonts w:ascii="Calibri" w:hAnsi="Calibri" w:cs="Calibri"/>
                <w:color w:val="00000A"/>
                <w:sz w:val="18"/>
                <w:szCs w:val="18"/>
              </w:rPr>
            </w:pPr>
            <w:r w:rsidRPr="00B056DE">
              <w:rPr>
                <w:rFonts w:ascii="Calibri" w:hAnsi="Calibri" w:cs="Calibri"/>
                <w:color w:val="00000A"/>
                <w:sz w:val="18"/>
                <w:szCs w:val="18"/>
              </w:rPr>
              <w:t>ΠΡΟΜΗΘΕΥΤΗΣ…..</w:t>
            </w:r>
          </w:p>
        </w:tc>
        <w:tc>
          <w:tcPr>
            <w:tcW w:w="875" w:type="dxa"/>
            <w:tcBorders>
              <w:top w:val="nil"/>
              <w:left w:val="nil"/>
              <w:bottom w:val="single" w:sz="4" w:space="0" w:color="auto"/>
              <w:right w:val="single" w:sz="4" w:space="0" w:color="auto"/>
            </w:tcBorders>
            <w:shd w:val="clear" w:color="auto" w:fill="auto"/>
            <w:vAlign w:val="center"/>
            <w:hideMark/>
          </w:tcPr>
          <w:p w14:paraId="3EBAD713"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43,47</w:t>
            </w:r>
          </w:p>
        </w:tc>
        <w:tc>
          <w:tcPr>
            <w:tcW w:w="1517" w:type="dxa"/>
            <w:tcBorders>
              <w:top w:val="nil"/>
              <w:left w:val="nil"/>
              <w:bottom w:val="single" w:sz="4" w:space="0" w:color="auto"/>
              <w:right w:val="single" w:sz="4" w:space="0" w:color="auto"/>
            </w:tcBorders>
            <w:shd w:val="clear" w:color="auto" w:fill="auto"/>
            <w:vAlign w:val="center"/>
            <w:hideMark/>
          </w:tcPr>
          <w:p w14:paraId="20D9C427" w14:textId="77777777" w:rsidR="00C008F2" w:rsidRPr="001524CF" w:rsidRDefault="00C008F2" w:rsidP="00C008F2">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skroutz.gr</w:t>
            </w:r>
          </w:p>
        </w:tc>
        <w:tc>
          <w:tcPr>
            <w:tcW w:w="811" w:type="dxa"/>
            <w:tcBorders>
              <w:top w:val="nil"/>
              <w:left w:val="nil"/>
              <w:bottom w:val="single" w:sz="4" w:space="0" w:color="auto"/>
              <w:right w:val="single" w:sz="4" w:space="0" w:color="auto"/>
            </w:tcBorders>
            <w:shd w:val="clear" w:color="auto" w:fill="auto"/>
            <w:vAlign w:val="center"/>
            <w:hideMark/>
          </w:tcPr>
          <w:p w14:paraId="5D46D43F" w14:textId="77777777" w:rsidR="00C008F2" w:rsidRPr="001524CF" w:rsidRDefault="00C008F2" w:rsidP="00C008F2">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1.25.1</w:t>
            </w:r>
          </w:p>
        </w:tc>
        <w:tc>
          <w:tcPr>
            <w:tcW w:w="921" w:type="dxa"/>
            <w:tcBorders>
              <w:top w:val="nil"/>
              <w:left w:val="nil"/>
              <w:bottom w:val="single" w:sz="4" w:space="0" w:color="auto"/>
              <w:right w:val="single" w:sz="4" w:space="0" w:color="auto"/>
            </w:tcBorders>
            <w:shd w:val="clear" w:color="auto" w:fill="auto"/>
            <w:vAlign w:val="center"/>
            <w:hideMark/>
          </w:tcPr>
          <w:p w14:paraId="01496B0E"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52,33</w:t>
            </w:r>
          </w:p>
        </w:tc>
      </w:tr>
      <w:tr w:rsidR="00C008F2" w:rsidRPr="001524CF" w14:paraId="56836BB6" w14:textId="77777777" w:rsidTr="00B24312">
        <w:trPr>
          <w:trHeight w:val="480"/>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04E2CD32" w14:textId="6AC7DB9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(Ν)25.</w:t>
            </w:r>
            <w:r>
              <w:rPr>
                <w:rFonts w:ascii="Calibri" w:hAnsi="Calibri" w:cs="Calibri"/>
                <w:color w:val="00000A"/>
                <w:sz w:val="18"/>
                <w:szCs w:val="18"/>
              </w:rPr>
              <w:t>2</w:t>
            </w:r>
          </w:p>
        </w:tc>
        <w:tc>
          <w:tcPr>
            <w:tcW w:w="1934" w:type="dxa"/>
            <w:tcBorders>
              <w:top w:val="nil"/>
              <w:left w:val="nil"/>
              <w:bottom w:val="single" w:sz="4" w:space="0" w:color="auto"/>
              <w:right w:val="single" w:sz="4" w:space="0" w:color="auto"/>
            </w:tcBorders>
            <w:shd w:val="clear" w:color="auto" w:fill="auto"/>
            <w:vAlign w:val="center"/>
            <w:hideMark/>
          </w:tcPr>
          <w:p w14:paraId="0BE6AF10" w14:textId="77777777" w:rsidR="00C008F2" w:rsidRPr="001524CF" w:rsidRDefault="00C008F2" w:rsidP="00C008F2">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ΤΗΛΕΧΕΙΡΙΣΤΗΡΙΟ ΔΙΚΑΝΑΛΟ BFT MITTO-RB2</w:t>
            </w:r>
          </w:p>
        </w:tc>
        <w:tc>
          <w:tcPr>
            <w:tcW w:w="1040" w:type="dxa"/>
            <w:tcBorders>
              <w:top w:val="nil"/>
              <w:left w:val="nil"/>
              <w:bottom w:val="single" w:sz="4" w:space="0" w:color="auto"/>
              <w:right w:val="single" w:sz="4" w:space="0" w:color="auto"/>
            </w:tcBorders>
            <w:shd w:val="clear" w:color="auto" w:fill="auto"/>
            <w:vAlign w:val="center"/>
            <w:hideMark/>
          </w:tcPr>
          <w:p w14:paraId="2BD6BF9F"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865</w:t>
            </w:r>
          </w:p>
        </w:tc>
        <w:tc>
          <w:tcPr>
            <w:tcW w:w="1117" w:type="dxa"/>
            <w:tcBorders>
              <w:top w:val="nil"/>
              <w:left w:val="nil"/>
              <w:bottom w:val="single" w:sz="4" w:space="0" w:color="auto"/>
              <w:right w:val="single" w:sz="4" w:space="0" w:color="auto"/>
            </w:tcBorders>
            <w:shd w:val="clear" w:color="auto" w:fill="auto"/>
            <w:vAlign w:val="center"/>
            <w:hideMark/>
          </w:tcPr>
          <w:p w14:paraId="68820330"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19/2/2021</w:t>
            </w:r>
          </w:p>
        </w:tc>
        <w:tc>
          <w:tcPr>
            <w:tcW w:w="1599" w:type="dxa"/>
            <w:tcBorders>
              <w:top w:val="nil"/>
              <w:left w:val="nil"/>
              <w:bottom w:val="single" w:sz="4" w:space="0" w:color="auto"/>
              <w:right w:val="single" w:sz="4" w:space="0" w:color="auto"/>
            </w:tcBorders>
            <w:shd w:val="clear" w:color="auto" w:fill="auto"/>
            <w:hideMark/>
          </w:tcPr>
          <w:p w14:paraId="5EC12CC4" w14:textId="43DB15BE" w:rsidR="00C008F2" w:rsidRPr="001524CF" w:rsidRDefault="00C008F2" w:rsidP="00C008F2">
            <w:pPr>
              <w:spacing w:after="0" w:line="240" w:lineRule="auto"/>
              <w:jc w:val="left"/>
              <w:rPr>
                <w:rFonts w:ascii="Calibri" w:hAnsi="Calibri" w:cs="Calibri"/>
                <w:color w:val="00000A"/>
                <w:sz w:val="18"/>
                <w:szCs w:val="18"/>
              </w:rPr>
            </w:pPr>
            <w:r w:rsidRPr="00B056DE">
              <w:rPr>
                <w:rFonts w:ascii="Calibri" w:hAnsi="Calibri" w:cs="Calibri"/>
                <w:color w:val="00000A"/>
                <w:sz w:val="18"/>
                <w:szCs w:val="18"/>
              </w:rPr>
              <w:t>ΠΡΟΜΗΘΕΥΤΗΣ…..</w:t>
            </w:r>
          </w:p>
        </w:tc>
        <w:tc>
          <w:tcPr>
            <w:tcW w:w="875" w:type="dxa"/>
            <w:tcBorders>
              <w:top w:val="nil"/>
              <w:left w:val="nil"/>
              <w:bottom w:val="single" w:sz="4" w:space="0" w:color="auto"/>
              <w:right w:val="single" w:sz="4" w:space="0" w:color="auto"/>
            </w:tcBorders>
            <w:shd w:val="clear" w:color="auto" w:fill="auto"/>
            <w:vAlign w:val="center"/>
            <w:hideMark/>
          </w:tcPr>
          <w:p w14:paraId="33DF3D5C"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21,77</w:t>
            </w:r>
          </w:p>
        </w:tc>
        <w:tc>
          <w:tcPr>
            <w:tcW w:w="1517" w:type="dxa"/>
            <w:tcBorders>
              <w:top w:val="nil"/>
              <w:left w:val="nil"/>
              <w:bottom w:val="single" w:sz="4" w:space="0" w:color="auto"/>
              <w:right w:val="single" w:sz="4" w:space="0" w:color="auto"/>
            </w:tcBorders>
            <w:shd w:val="clear" w:color="auto" w:fill="auto"/>
            <w:vAlign w:val="center"/>
            <w:hideMark/>
          </w:tcPr>
          <w:p w14:paraId="1641CA51" w14:textId="77777777" w:rsidR="00C008F2" w:rsidRPr="001524CF" w:rsidRDefault="00C008F2" w:rsidP="00C008F2">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kleidia.biz</w:t>
            </w:r>
          </w:p>
        </w:tc>
        <w:tc>
          <w:tcPr>
            <w:tcW w:w="811" w:type="dxa"/>
            <w:tcBorders>
              <w:top w:val="nil"/>
              <w:left w:val="nil"/>
              <w:bottom w:val="single" w:sz="4" w:space="0" w:color="auto"/>
              <w:right w:val="single" w:sz="4" w:space="0" w:color="auto"/>
            </w:tcBorders>
            <w:shd w:val="clear" w:color="auto" w:fill="auto"/>
            <w:vAlign w:val="center"/>
            <w:hideMark/>
          </w:tcPr>
          <w:p w14:paraId="74FB3B5F" w14:textId="77777777" w:rsidR="00C008F2" w:rsidRPr="001524CF" w:rsidRDefault="00C008F2" w:rsidP="00C008F2">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1.25.4</w:t>
            </w:r>
          </w:p>
        </w:tc>
        <w:tc>
          <w:tcPr>
            <w:tcW w:w="921" w:type="dxa"/>
            <w:tcBorders>
              <w:top w:val="nil"/>
              <w:left w:val="nil"/>
              <w:bottom w:val="single" w:sz="4" w:space="0" w:color="auto"/>
              <w:right w:val="single" w:sz="4" w:space="0" w:color="auto"/>
            </w:tcBorders>
            <w:shd w:val="clear" w:color="auto" w:fill="auto"/>
            <w:vAlign w:val="center"/>
            <w:hideMark/>
          </w:tcPr>
          <w:p w14:paraId="6521A352"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21,37</w:t>
            </w:r>
          </w:p>
        </w:tc>
      </w:tr>
      <w:tr w:rsidR="00C008F2" w:rsidRPr="001524CF" w14:paraId="57E06F24" w14:textId="77777777" w:rsidTr="00B24312">
        <w:trPr>
          <w:trHeight w:val="510"/>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0AC806AD" w14:textId="77777777" w:rsidR="00C008F2" w:rsidRPr="001524CF" w:rsidRDefault="00C008F2" w:rsidP="00C008F2">
            <w:pPr>
              <w:spacing w:after="0" w:line="240" w:lineRule="auto"/>
              <w:jc w:val="center"/>
              <w:rPr>
                <w:rFonts w:ascii="Calibri" w:hAnsi="Calibri" w:cs="Calibri"/>
                <w:sz w:val="18"/>
                <w:szCs w:val="18"/>
              </w:rPr>
            </w:pPr>
            <w:r w:rsidRPr="001524CF">
              <w:rPr>
                <w:rFonts w:ascii="Calibri" w:hAnsi="Calibri" w:cs="Calibri"/>
                <w:sz w:val="18"/>
                <w:szCs w:val="18"/>
              </w:rPr>
              <w:t>(Ν) 26.1</w:t>
            </w:r>
          </w:p>
        </w:tc>
        <w:tc>
          <w:tcPr>
            <w:tcW w:w="1934" w:type="dxa"/>
            <w:tcBorders>
              <w:top w:val="nil"/>
              <w:left w:val="nil"/>
              <w:bottom w:val="single" w:sz="4" w:space="0" w:color="auto"/>
              <w:right w:val="single" w:sz="4" w:space="0" w:color="auto"/>
            </w:tcBorders>
            <w:shd w:val="clear" w:color="auto" w:fill="auto"/>
            <w:vAlign w:val="center"/>
            <w:hideMark/>
          </w:tcPr>
          <w:p w14:paraId="36B4E15B" w14:textId="77777777" w:rsidR="00C008F2" w:rsidRPr="001524CF" w:rsidRDefault="00C008F2" w:rsidP="00C008F2">
            <w:pPr>
              <w:spacing w:after="0" w:line="240" w:lineRule="auto"/>
              <w:jc w:val="left"/>
              <w:rPr>
                <w:rFonts w:ascii="Calibri" w:hAnsi="Calibri" w:cs="Calibri"/>
                <w:sz w:val="18"/>
                <w:szCs w:val="18"/>
              </w:rPr>
            </w:pPr>
            <w:r w:rsidRPr="001524CF">
              <w:rPr>
                <w:rFonts w:ascii="Calibri" w:hAnsi="Calibri" w:cs="Calibri"/>
                <w:sz w:val="18"/>
                <w:szCs w:val="18"/>
              </w:rPr>
              <w:t>ΚΡΕΜΑΣΤΡΕΣ ΞΥΛΙΝΕΣ</w:t>
            </w:r>
          </w:p>
        </w:tc>
        <w:tc>
          <w:tcPr>
            <w:tcW w:w="1040" w:type="dxa"/>
            <w:vMerge w:val="restart"/>
            <w:tcBorders>
              <w:top w:val="nil"/>
              <w:left w:val="single" w:sz="4" w:space="0" w:color="auto"/>
              <w:bottom w:val="single" w:sz="4" w:space="0" w:color="000000"/>
              <w:right w:val="single" w:sz="4" w:space="0" w:color="auto"/>
            </w:tcBorders>
            <w:shd w:val="clear" w:color="auto" w:fill="auto"/>
            <w:vAlign w:val="center"/>
            <w:hideMark/>
          </w:tcPr>
          <w:p w14:paraId="543636F9" w14:textId="77777777" w:rsidR="00C008F2" w:rsidRPr="001524CF" w:rsidRDefault="00C008F2" w:rsidP="00C008F2">
            <w:pPr>
              <w:spacing w:after="0" w:line="240" w:lineRule="auto"/>
              <w:jc w:val="center"/>
              <w:rPr>
                <w:rFonts w:ascii="Calibri" w:hAnsi="Calibri" w:cs="Calibri"/>
                <w:sz w:val="18"/>
                <w:szCs w:val="18"/>
              </w:rPr>
            </w:pPr>
            <w:r w:rsidRPr="001524CF">
              <w:rPr>
                <w:rFonts w:ascii="Calibri" w:hAnsi="Calibri" w:cs="Calibri"/>
                <w:sz w:val="18"/>
                <w:szCs w:val="18"/>
              </w:rPr>
              <w:t>4246</w:t>
            </w:r>
          </w:p>
        </w:tc>
        <w:tc>
          <w:tcPr>
            <w:tcW w:w="1117" w:type="dxa"/>
            <w:vMerge w:val="restart"/>
            <w:tcBorders>
              <w:top w:val="nil"/>
              <w:left w:val="single" w:sz="4" w:space="0" w:color="auto"/>
              <w:bottom w:val="single" w:sz="4" w:space="0" w:color="000000"/>
              <w:right w:val="single" w:sz="4" w:space="0" w:color="auto"/>
            </w:tcBorders>
            <w:shd w:val="clear" w:color="auto" w:fill="auto"/>
            <w:vAlign w:val="center"/>
            <w:hideMark/>
          </w:tcPr>
          <w:p w14:paraId="3EE7E345" w14:textId="77777777" w:rsidR="00C008F2" w:rsidRPr="001524CF" w:rsidRDefault="00C008F2" w:rsidP="00C008F2">
            <w:pPr>
              <w:spacing w:after="0" w:line="240" w:lineRule="auto"/>
              <w:jc w:val="center"/>
              <w:rPr>
                <w:rFonts w:ascii="Calibri" w:hAnsi="Calibri" w:cs="Calibri"/>
                <w:sz w:val="18"/>
                <w:szCs w:val="18"/>
              </w:rPr>
            </w:pPr>
            <w:r w:rsidRPr="001524CF">
              <w:rPr>
                <w:rFonts w:ascii="Calibri" w:hAnsi="Calibri" w:cs="Calibri"/>
                <w:sz w:val="18"/>
                <w:szCs w:val="18"/>
              </w:rPr>
              <w:t>9/5/2022</w:t>
            </w:r>
          </w:p>
        </w:tc>
        <w:tc>
          <w:tcPr>
            <w:tcW w:w="1599" w:type="dxa"/>
            <w:vMerge w:val="restart"/>
            <w:tcBorders>
              <w:top w:val="nil"/>
              <w:left w:val="single" w:sz="4" w:space="0" w:color="auto"/>
              <w:bottom w:val="single" w:sz="4" w:space="0" w:color="000000"/>
              <w:right w:val="single" w:sz="4" w:space="0" w:color="auto"/>
            </w:tcBorders>
            <w:shd w:val="clear" w:color="auto" w:fill="auto"/>
            <w:hideMark/>
          </w:tcPr>
          <w:p w14:paraId="6106AEB9" w14:textId="4B06C0C9" w:rsidR="00C008F2" w:rsidRPr="001524CF" w:rsidRDefault="00C008F2" w:rsidP="00C008F2">
            <w:pPr>
              <w:spacing w:after="0" w:line="240" w:lineRule="auto"/>
              <w:jc w:val="center"/>
              <w:rPr>
                <w:rFonts w:ascii="Calibri" w:hAnsi="Calibri" w:cs="Calibri"/>
                <w:sz w:val="18"/>
                <w:szCs w:val="18"/>
              </w:rPr>
            </w:pPr>
            <w:r w:rsidRPr="00B056DE">
              <w:rPr>
                <w:rFonts w:ascii="Calibri" w:hAnsi="Calibri" w:cs="Calibri"/>
                <w:color w:val="00000A"/>
                <w:sz w:val="18"/>
                <w:szCs w:val="18"/>
              </w:rPr>
              <w:t>ΠΡΟΜΗΘΕΥΤΗΣ…..</w:t>
            </w:r>
          </w:p>
        </w:tc>
        <w:tc>
          <w:tcPr>
            <w:tcW w:w="875" w:type="dxa"/>
            <w:tcBorders>
              <w:top w:val="nil"/>
              <w:left w:val="nil"/>
              <w:bottom w:val="single" w:sz="4" w:space="0" w:color="auto"/>
              <w:right w:val="single" w:sz="4" w:space="0" w:color="auto"/>
            </w:tcBorders>
            <w:shd w:val="clear" w:color="auto" w:fill="auto"/>
            <w:vAlign w:val="center"/>
            <w:hideMark/>
          </w:tcPr>
          <w:p w14:paraId="5869D52F"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2,81</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14:paraId="6F244E14" w14:textId="3AE88E81" w:rsidR="00C008F2" w:rsidRPr="001524CF" w:rsidRDefault="00C008F2" w:rsidP="00C008F2">
            <w:pPr>
              <w:spacing w:after="0" w:line="240" w:lineRule="auto"/>
              <w:jc w:val="center"/>
              <w:rPr>
                <w:rFonts w:ascii="Calibri" w:hAnsi="Calibri" w:cs="Calibri"/>
                <w:sz w:val="18"/>
                <w:szCs w:val="18"/>
              </w:rPr>
            </w:pPr>
            <w:r w:rsidRPr="001524CF">
              <w:rPr>
                <w:rFonts w:ascii="Calibri" w:hAnsi="Calibri" w:cs="Calibri"/>
                <w:sz w:val="18"/>
                <w:szCs w:val="18"/>
              </w:rPr>
              <w:t xml:space="preserve">ΑΦΟΙ </w:t>
            </w:r>
            <w:r>
              <w:rPr>
                <w:rFonts w:ascii="Calibri" w:hAnsi="Calibri" w:cs="Calibri"/>
                <w:sz w:val="18"/>
                <w:szCs w:val="18"/>
              </w:rPr>
              <w:t>…………</w:t>
            </w:r>
            <w:r w:rsidRPr="001524CF">
              <w:rPr>
                <w:rFonts w:ascii="Calibri" w:hAnsi="Calibri" w:cs="Calibri"/>
                <w:sz w:val="18"/>
                <w:szCs w:val="18"/>
              </w:rPr>
              <w:t>ΟΕ / 5-5-2022</w:t>
            </w:r>
          </w:p>
        </w:tc>
        <w:tc>
          <w:tcPr>
            <w:tcW w:w="811" w:type="dxa"/>
            <w:vMerge w:val="restart"/>
            <w:tcBorders>
              <w:top w:val="nil"/>
              <w:left w:val="single" w:sz="4" w:space="0" w:color="auto"/>
              <w:bottom w:val="single" w:sz="4" w:space="0" w:color="000000"/>
              <w:right w:val="single" w:sz="4" w:space="0" w:color="auto"/>
            </w:tcBorders>
            <w:shd w:val="clear" w:color="auto" w:fill="auto"/>
            <w:vAlign w:val="center"/>
            <w:hideMark/>
          </w:tcPr>
          <w:p w14:paraId="5ED44595" w14:textId="77777777" w:rsidR="00C008F2" w:rsidRPr="001524CF" w:rsidRDefault="00C008F2" w:rsidP="00C008F2">
            <w:pPr>
              <w:spacing w:after="0" w:line="240" w:lineRule="auto"/>
              <w:jc w:val="center"/>
              <w:rPr>
                <w:rFonts w:ascii="Calibri" w:hAnsi="Calibri" w:cs="Calibri"/>
                <w:sz w:val="18"/>
                <w:szCs w:val="18"/>
              </w:rPr>
            </w:pPr>
            <w:r w:rsidRPr="001524CF">
              <w:rPr>
                <w:rFonts w:ascii="Calibri" w:hAnsi="Calibri" w:cs="Calibri"/>
                <w:sz w:val="18"/>
                <w:szCs w:val="18"/>
              </w:rPr>
              <w:t>1.26.1-1.27.2</w:t>
            </w:r>
          </w:p>
        </w:tc>
        <w:tc>
          <w:tcPr>
            <w:tcW w:w="921" w:type="dxa"/>
            <w:tcBorders>
              <w:top w:val="nil"/>
              <w:left w:val="nil"/>
              <w:bottom w:val="single" w:sz="4" w:space="0" w:color="auto"/>
              <w:right w:val="single" w:sz="4" w:space="0" w:color="auto"/>
            </w:tcBorders>
            <w:shd w:val="clear" w:color="auto" w:fill="auto"/>
            <w:vAlign w:val="center"/>
            <w:hideMark/>
          </w:tcPr>
          <w:p w14:paraId="107E49C3" w14:textId="77777777" w:rsidR="00C008F2" w:rsidRPr="001524CF" w:rsidRDefault="00C008F2" w:rsidP="00C008F2">
            <w:pPr>
              <w:spacing w:after="0" w:line="240" w:lineRule="auto"/>
              <w:jc w:val="center"/>
              <w:rPr>
                <w:rFonts w:ascii="Calibri" w:hAnsi="Calibri" w:cs="Calibri"/>
                <w:sz w:val="18"/>
                <w:szCs w:val="18"/>
              </w:rPr>
            </w:pPr>
            <w:r w:rsidRPr="001524CF">
              <w:rPr>
                <w:rFonts w:ascii="Calibri" w:hAnsi="Calibri" w:cs="Calibri"/>
                <w:sz w:val="18"/>
                <w:szCs w:val="18"/>
              </w:rPr>
              <w:t>3,00</w:t>
            </w:r>
          </w:p>
        </w:tc>
      </w:tr>
      <w:tr w:rsidR="001524CF" w:rsidRPr="001524CF" w14:paraId="318E52A0" w14:textId="77777777" w:rsidTr="00C008F2">
        <w:trPr>
          <w:trHeight w:val="510"/>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5814A5D9" w14:textId="77777777" w:rsidR="001524CF" w:rsidRPr="001524CF" w:rsidRDefault="001524CF" w:rsidP="001524CF">
            <w:pPr>
              <w:spacing w:after="0" w:line="240" w:lineRule="auto"/>
              <w:jc w:val="center"/>
              <w:rPr>
                <w:rFonts w:ascii="Calibri" w:hAnsi="Calibri" w:cs="Calibri"/>
                <w:sz w:val="18"/>
                <w:szCs w:val="18"/>
              </w:rPr>
            </w:pPr>
            <w:r w:rsidRPr="001524CF">
              <w:rPr>
                <w:rFonts w:ascii="Calibri" w:hAnsi="Calibri" w:cs="Calibri"/>
                <w:sz w:val="18"/>
                <w:szCs w:val="18"/>
              </w:rPr>
              <w:t>(Ν) 26.2</w:t>
            </w:r>
          </w:p>
        </w:tc>
        <w:tc>
          <w:tcPr>
            <w:tcW w:w="1934" w:type="dxa"/>
            <w:tcBorders>
              <w:top w:val="nil"/>
              <w:left w:val="nil"/>
              <w:bottom w:val="single" w:sz="4" w:space="0" w:color="auto"/>
              <w:right w:val="single" w:sz="4" w:space="0" w:color="auto"/>
            </w:tcBorders>
            <w:shd w:val="clear" w:color="auto" w:fill="auto"/>
            <w:vAlign w:val="center"/>
            <w:hideMark/>
          </w:tcPr>
          <w:p w14:paraId="2B2B53A5" w14:textId="77777777" w:rsidR="001524CF" w:rsidRPr="001524CF" w:rsidRDefault="001524CF" w:rsidP="001524CF">
            <w:pPr>
              <w:spacing w:after="0" w:line="240" w:lineRule="auto"/>
              <w:jc w:val="left"/>
              <w:rPr>
                <w:rFonts w:ascii="Calibri" w:hAnsi="Calibri" w:cs="Calibri"/>
                <w:sz w:val="18"/>
                <w:szCs w:val="18"/>
              </w:rPr>
            </w:pPr>
            <w:r w:rsidRPr="001524CF">
              <w:rPr>
                <w:rFonts w:ascii="Calibri" w:hAnsi="Calibri" w:cs="Calibri"/>
                <w:sz w:val="18"/>
                <w:szCs w:val="18"/>
              </w:rPr>
              <w:t xml:space="preserve">ΚΑΘΡΕΠΤΗΣ INSPIRE </w:t>
            </w:r>
          </w:p>
        </w:tc>
        <w:tc>
          <w:tcPr>
            <w:tcW w:w="1040" w:type="dxa"/>
            <w:vMerge/>
            <w:tcBorders>
              <w:top w:val="nil"/>
              <w:left w:val="single" w:sz="4" w:space="0" w:color="auto"/>
              <w:bottom w:val="single" w:sz="4" w:space="0" w:color="000000"/>
              <w:right w:val="single" w:sz="4" w:space="0" w:color="auto"/>
            </w:tcBorders>
            <w:vAlign w:val="center"/>
            <w:hideMark/>
          </w:tcPr>
          <w:p w14:paraId="3834A44E" w14:textId="77777777" w:rsidR="001524CF" w:rsidRPr="001524CF" w:rsidRDefault="001524CF" w:rsidP="001524CF">
            <w:pPr>
              <w:spacing w:after="0" w:line="240" w:lineRule="auto"/>
              <w:jc w:val="left"/>
              <w:rPr>
                <w:rFonts w:ascii="Calibri" w:hAnsi="Calibri" w:cs="Calibri"/>
                <w:sz w:val="18"/>
                <w:szCs w:val="18"/>
              </w:rPr>
            </w:pPr>
          </w:p>
        </w:tc>
        <w:tc>
          <w:tcPr>
            <w:tcW w:w="1117" w:type="dxa"/>
            <w:vMerge/>
            <w:tcBorders>
              <w:top w:val="nil"/>
              <w:left w:val="single" w:sz="4" w:space="0" w:color="auto"/>
              <w:bottom w:val="single" w:sz="4" w:space="0" w:color="000000"/>
              <w:right w:val="single" w:sz="4" w:space="0" w:color="auto"/>
            </w:tcBorders>
            <w:vAlign w:val="center"/>
            <w:hideMark/>
          </w:tcPr>
          <w:p w14:paraId="56900320" w14:textId="77777777" w:rsidR="001524CF" w:rsidRPr="001524CF" w:rsidRDefault="001524CF" w:rsidP="001524CF">
            <w:pPr>
              <w:spacing w:after="0" w:line="240" w:lineRule="auto"/>
              <w:jc w:val="left"/>
              <w:rPr>
                <w:rFonts w:ascii="Calibri" w:hAnsi="Calibri" w:cs="Calibri"/>
                <w:sz w:val="18"/>
                <w:szCs w:val="18"/>
              </w:rPr>
            </w:pPr>
          </w:p>
        </w:tc>
        <w:tc>
          <w:tcPr>
            <w:tcW w:w="1599" w:type="dxa"/>
            <w:vMerge/>
            <w:tcBorders>
              <w:top w:val="nil"/>
              <w:left w:val="single" w:sz="4" w:space="0" w:color="auto"/>
              <w:bottom w:val="single" w:sz="4" w:space="0" w:color="000000"/>
              <w:right w:val="single" w:sz="4" w:space="0" w:color="auto"/>
            </w:tcBorders>
            <w:vAlign w:val="center"/>
            <w:hideMark/>
          </w:tcPr>
          <w:p w14:paraId="6DD4C4B4" w14:textId="77777777" w:rsidR="001524CF" w:rsidRPr="001524CF" w:rsidRDefault="001524CF" w:rsidP="001524CF">
            <w:pPr>
              <w:spacing w:after="0" w:line="240" w:lineRule="auto"/>
              <w:jc w:val="left"/>
              <w:rPr>
                <w:rFonts w:ascii="Calibri" w:hAnsi="Calibri" w:cs="Calibri"/>
                <w:sz w:val="18"/>
                <w:szCs w:val="18"/>
              </w:rPr>
            </w:pPr>
          </w:p>
        </w:tc>
        <w:tc>
          <w:tcPr>
            <w:tcW w:w="875" w:type="dxa"/>
            <w:tcBorders>
              <w:top w:val="nil"/>
              <w:left w:val="nil"/>
              <w:bottom w:val="single" w:sz="4" w:space="0" w:color="auto"/>
              <w:right w:val="single" w:sz="4" w:space="0" w:color="auto"/>
            </w:tcBorders>
            <w:shd w:val="clear" w:color="auto" w:fill="auto"/>
            <w:vAlign w:val="center"/>
            <w:hideMark/>
          </w:tcPr>
          <w:p w14:paraId="168B24AE"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6,44</w:t>
            </w:r>
          </w:p>
        </w:tc>
        <w:tc>
          <w:tcPr>
            <w:tcW w:w="1517" w:type="dxa"/>
            <w:vMerge/>
            <w:tcBorders>
              <w:top w:val="nil"/>
              <w:left w:val="single" w:sz="4" w:space="0" w:color="auto"/>
              <w:bottom w:val="single" w:sz="4" w:space="0" w:color="000000"/>
              <w:right w:val="single" w:sz="4" w:space="0" w:color="auto"/>
            </w:tcBorders>
            <w:vAlign w:val="center"/>
            <w:hideMark/>
          </w:tcPr>
          <w:p w14:paraId="730AE147" w14:textId="77777777" w:rsidR="001524CF" w:rsidRPr="001524CF" w:rsidRDefault="001524CF" w:rsidP="001524CF">
            <w:pPr>
              <w:spacing w:after="0" w:line="240" w:lineRule="auto"/>
              <w:jc w:val="left"/>
              <w:rPr>
                <w:rFonts w:ascii="Calibri" w:hAnsi="Calibri" w:cs="Calibri"/>
                <w:sz w:val="18"/>
                <w:szCs w:val="18"/>
              </w:rPr>
            </w:pPr>
          </w:p>
        </w:tc>
        <w:tc>
          <w:tcPr>
            <w:tcW w:w="811" w:type="dxa"/>
            <w:vMerge/>
            <w:tcBorders>
              <w:top w:val="nil"/>
              <w:left w:val="single" w:sz="4" w:space="0" w:color="auto"/>
              <w:bottom w:val="single" w:sz="4" w:space="0" w:color="000000"/>
              <w:right w:val="single" w:sz="4" w:space="0" w:color="auto"/>
            </w:tcBorders>
            <w:vAlign w:val="center"/>
            <w:hideMark/>
          </w:tcPr>
          <w:p w14:paraId="0371583C" w14:textId="77777777" w:rsidR="001524CF" w:rsidRPr="001524CF" w:rsidRDefault="001524CF" w:rsidP="001524CF">
            <w:pPr>
              <w:spacing w:after="0" w:line="240" w:lineRule="auto"/>
              <w:jc w:val="left"/>
              <w:rPr>
                <w:rFonts w:ascii="Calibri" w:hAnsi="Calibri" w:cs="Calibri"/>
                <w:sz w:val="18"/>
                <w:szCs w:val="18"/>
              </w:rPr>
            </w:pPr>
          </w:p>
        </w:tc>
        <w:tc>
          <w:tcPr>
            <w:tcW w:w="921" w:type="dxa"/>
            <w:tcBorders>
              <w:top w:val="nil"/>
              <w:left w:val="nil"/>
              <w:bottom w:val="single" w:sz="4" w:space="0" w:color="auto"/>
              <w:right w:val="single" w:sz="4" w:space="0" w:color="auto"/>
            </w:tcBorders>
            <w:shd w:val="clear" w:color="auto" w:fill="auto"/>
            <w:vAlign w:val="center"/>
            <w:hideMark/>
          </w:tcPr>
          <w:p w14:paraId="2E529797"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6,50</w:t>
            </w:r>
          </w:p>
        </w:tc>
      </w:tr>
      <w:tr w:rsidR="001524CF" w:rsidRPr="001524CF" w14:paraId="349FAB68" w14:textId="77777777" w:rsidTr="00C008F2">
        <w:trPr>
          <w:trHeight w:val="480"/>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3C0484A4" w14:textId="77777777" w:rsidR="001524CF" w:rsidRPr="001524CF" w:rsidRDefault="001524CF" w:rsidP="001524CF">
            <w:pPr>
              <w:spacing w:after="0" w:line="240" w:lineRule="auto"/>
              <w:jc w:val="center"/>
              <w:rPr>
                <w:rFonts w:ascii="Calibri" w:hAnsi="Calibri" w:cs="Calibri"/>
                <w:sz w:val="18"/>
                <w:szCs w:val="18"/>
              </w:rPr>
            </w:pPr>
            <w:r w:rsidRPr="001524CF">
              <w:rPr>
                <w:rFonts w:ascii="Calibri" w:hAnsi="Calibri" w:cs="Calibri"/>
                <w:sz w:val="18"/>
                <w:szCs w:val="18"/>
              </w:rPr>
              <w:t>(Ν) 27.1</w:t>
            </w:r>
          </w:p>
        </w:tc>
        <w:tc>
          <w:tcPr>
            <w:tcW w:w="1934" w:type="dxa"/>
            <w:tcBorders>
              <w:top w:val="nil"/>
              <w:left w:val="nil"/>
              <w:bottom w:val="single" w:sz="4" w:space="0" w:color="auto"/>
              <w:right w:val="single" w:sz="4" w:space="0" w:color="auto"/>
            </w:tcBorders>
            <w:shd w:val="clear" w:color="auto" w:fill="auto"/>
            <w:vAlign w:val="center"/>
            <w:hideMark/>
          </w:tcPr>
          <w:p w14:paraId="14614A1E" w14:textId="77777777" w:rsidR="001524CF" w:rsidRPr="001524CF" w:rsidRDefault="001524CF" w:rsidP="001524CF">
            <w:pPr>
              <w:spacing w:after="0" w:line="240" w:lineRule="auto"/>
              <w:jc w:val="left"/>
              <w:rPr>
                <w:rFonts w:ascii="Calibri" w:hAnsi="Calibri" w:cs="Calibri"/>
                <w:sz w:val="18"/>
                <w:szCs w:val="18"/>
              </w:rPr>
            </w:pPr>
            <w:r w:rsidRPr="001524CF">
              <w:rPr>
                <w:rFonts w:ascii="Calibri" w:hAnsi="Calibri" w:cs="Calibri"/>
                <w:sz w:val="18"/>
                <w:szCs w:val="18"/>
              </w:rPr>
              <w:t>ΑΙΩΡΑ ΒΑΜΒΑΚΕΡΗ 140Χ200</w:t>
            </w:r>
          </w:p>
        </w:tc>
        <w:tc>
          <w:tcPr>
            <w:tcW w:w="1040" w:type="dxa"/>
            <w:vMerge/>
            <w:tcBorders>
              <w:top w:val="nil"/>
              <w:left w:val="single" w:sz="4" w:space="0" w:color="auto"/>
              <w:bottom w:val="single" w:sz="4" w:space="0" w:color="000000"/>
              <w:right w:val="single" w:sz="4" w:space="0" w:color="auto"/>
            </w:tcBorders>
            <w:vAlign w:val="center"/>
            <w:hideMark/>
          </w:tcPr>
          <w:p w14:paraId="73651FC3" w14:textId="77777777" w:rsidR="001524CF" w:rsidRPr="001524CF" w:rsidRDefault="001524CF" w:rsidP="001524CF">
            <w:pPr>
              <w:spacing w:after="0" w:line="240" w:lineRule="auto"/>
              <w:jc w:val="left"/>
              <w:rPr>
                <w:rFonts w:ascii="Calibri" w:hAnsi="Calibri" w:cs="Calibri"/>
                <w:sz w:val="18"/>
                <w:szCs w:val="18"/>
              </w:rPr>
            </w:pPr>
          </w:p>
        </w:tc>
        <w:tc>
          <w:tcPr>
            <w:tcW w:w="1117" w:type="dxa"/>
            <w:vMerge/>
            <w:tcBorders>
              <w:top w:val="nil"/>
              <w:left w:val="single" w:sz="4" w:space="0" w:color="auto"/>
              <w:bottom w:val="single" w:sz="4" w:space="0" w:color="000000"/>
              <w:right w:val="single" w:sz="4" w:space="0" w:color="auto"/>
            </w:tcBorders>
            <w:vAlign w:val="center"/>
            <w:hideMark/>
          </w:tcPr>
          <w:p w14:paraId="098064E5" w14:textId="77777777" w:rsidR="001524CF" w:rsidRPr="001524CF" w:rsidRDefault="001524CF" w:rsidP="001524CF">
            <w:pPr>
              <w:spacing w:after="0" w:line="240" w:lineRule="auto"/>
              <w:jc w:val="left"/>
              <w:rPr>
                <w:rFonts w:ascii="Calibri" w:hAnsi="Calibri" w:cs="Calibri"/>
                <w:sz w:val="18"/>
                <w:szCs w:val="18"/>
              </w:rPr>
            </w:pPr>
          </w:p>
        </w:tc>
        <w:tc>
          <w:tcPr>
            <w:tcW w:w="1599" w:type="dxa"/>
            <w:vMerge/>
            <w:tcBorders>
              <w:top w:val="nil"/>
              <w:left w:val="single" w:sz="4" w:space="0" w:color="auto"/>
              <w:bottom w:val="single" w:sz="4" w:space="0" w:color="000000"/>
              <w:right w:val="single" w:sz="4" w:space="0" w:color="auto"/>
            </w:tcBorders>
            <w:vAlign w:val="center"/>
            <w:hideMark/>
          </w:tcPr>
          <w:p w14:paraId="1DAB4BC8" w14:textId="77777777" w:rsidR="001524CF" w:rsidRPr="001524CF" w:rsidRDefault="001524CF" w:rsidP="001524CF">
            <w:pPr>
              <w:spacing w:after="0" w:line="240" w:lineRule="auto"/>
              <w:jc w:val="left"/>
              <w:rPr>
                <w:rFonts w:ascii="Calibri" w:hAnsi="Calibri" w:cs="Calibri"/>
                <w:sz w:val="18"/>
                <w:szCs w:val="18"/>
              </w:rPr>
            </w:pPr>
          </w:p>
        </w:tc>
        <w:tc>
          <w:tcPr>
            <w:tcW w:w="875" w:type="dxa"/>
            <w:tcBorders>
              <w:top w:val="nil"/>
              <w:left w:val="nil"/>
              <w:bottom w:val="single" w:sz="4" w:space="0" w:color="auto"/>
              <w:right w:val="single" w:sz="4" w:space="0" w:color="auto"/>
            </w:tcBorders>
            <w:shd w:val="clear" w:color="auto" w:fill="auto"/>
            <w:vAlign w:val="center"/>
            <w:hideMark/>
          </w:tcPr>
          <w:p w14:paraId="4F870009"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22,50</w:t>
            </w:r>
          </w:p>
        </w:tc>
        <w:tc>
          <w:tcPr>
            <w:tcW w:w="1517" w:type="dxa"/>
            <w:vMerge/>
            <w:tcBorders>
              <w:top w:val="nil"/>
              <w:left w:val="single" w:sz="4" w:space="0" w:color="auto"/>
              <w:bottom w:val="single" w:sz="4" w:space="0" w:color="000000"/>
              <w:right w:val="single" w:sz="4" w:space="0" w:color="auto"/>
            </w:tcBorders>
            <w:vAlign w:val="center"/>
            <w:hideMark/>
          </w:tcPr>
          <w:p w14:paraId="091944F2" w14:textId="77777777" w:rsidR="001524CF" w:rsidRPr="001524CF" w:rsidRDefault="001524CF" w:rsidP="001524CF">
            <w:pPr>
              <w:spacing w:after="0" w:line="240" w:lineRule="auto"/>
              <w:jc w:val="left"/>
              <w:rPr>
                <w:rFonts w:ascii="Calibri" w:hAnsi="Calibri" w:cs="Calibri"/>
                <w:sz w:val="18"/>
                <w:szCs w:val="18"/>
              </w:rPr>
            </w:pPr>
          </w:p>
        </w:tc>
        <w:tc>
          <w:tcPr>
            <w:tcW w:w="811" w:type="dxa"/>
            <w:vMerge/>
            <w:tcBorders>
              <w:top w:val="nil"/>
              <w:left w:val="single" w:sz="4" w:space="0" w:color="auto"/>
              <w:bottom w:val="single" w:sz="4" w:space="0" w:color="000000"/>
              <w:right w:val="single" w:sz="4" w:space="0" w:color="auto"/>
            </w:tcBorders>
            <w:vAlign w:val="center"/>
            <w:hideMark/>
          </w:tcPr>
          <w:p w14:paraId="2976AC11" w14:textId="77777777" w:rsidR="001524CF" w:rsidRPr="001524CF" w:rsidRDefault="001524CF" w:rsidP="001524CF">
            <w:pPr>
              <w:spacing w:after="0" w:line="240" w:lineRule="auto"/>
              <w:jc w:val="left"/>
              <w:rPr>
                <w:rFonts w:ascii="Calibri" w:hAnsi="Calibri" w:cs="Calibri"/>
                <w:sz w:val="18"/>
                <w:szCs w:val="18"/>
              </w:rPr>
            </w:pPr>
          </w:p>
        </w:tc>
        <w:tc>
          <w:tcPr>
            <w:tcW w:w="921" w:type="dxa"/>
            <w:tcBorders>
              <w:top w:val="nil"/>
              <w:left w:val="nil"/>
              <w:bottom w:val="single" w:sz="4" w:space="0" w:color="auto"/>
              <w:right w:val="single" w:sz="4" w:space="0" w:color="auto"/>
            </w:tcBorders>
            <w:shd w:val="clear" w:color="auto" w:fill="auto"/>
            <w:vAlign w:val="center"/>
            <w:hideMark/>
          </w:tcPr>
          <w:p w14:paraId="48B3CBD6"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25,00</w:t>
            </w:r>
          </w:p>
        </w:tc>
      </w:tr>
      <w:tr w:rsidR="001524CF" w:rsidRPr="001524CF" w14:paraId="76CD442B" w14:textId="77777777" w:rsidTr="00C008F2">
        <w:trPr>
          <w:trHeight w:val="480"/>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6C7F8660" w14:textId="77777777" w:rsidR="001524CF" w:rsidRPr="001524CF" w:rsidRDefault="001524CF" w:rsidP="001524CF">
            <w:pPr>
              <w:spacing w:after="0" w:line="240" w:lineRule="auto"/>
              <w:jc w:val="center"/>
              <w:rPr>
                <w:rFonts w:ascii="Calibri" w:hAnsi="Calibri" w:cs="Calibri"/>
                <w:sz w:val="18"/>
                <w:szCs w:val="18"/>
              </w:rPr>
            </w:pPr>
            <w:r w:rsidRPr="001524CF">
              <w:rPr>
                <w:rFonts w:ascii="Calibri" w:hAnsi="Calibri" w:cs="Calibri"/>
                <w:sz w:val="18"/>
                <w:szCs w:val="18"/>
              </w:rPr>
              <w:t>(Ν) 27.2</w:t>
            </w:r>
          </w:p>
        </w:tc>
        <w:tc>
          <w:tcPr>
            <w:tcW w:w="1934" w:type="dxa"/>
            <w:tcBorders>
              <w:top w:val="nil"/>
              <w:left w:val="nil"/>
              <w:bottom w:val="single" w:sz="4" w:space="0" w:color="auto"/>
              <w:right w:val="single" w:sz="4" w:space="0" w:color="auto"/>
            </w:tcBorders>
            <w:shd w:val="clear" w:color="auto" w:fill="auto"/>
            <w:vAlign w:val="center"/>
            <w:hideMark/>
          </w:tcPr>
          <w:p w14:paraId="735309A8" w14:textId="77777777" w:rsidR="001524CF" w:rsidRPr="001524CF" w:rsidRDefault="001524CF" w:rsidP="001524CF">
            <w:pPr>
              <w:spacing w:after="0" w:line="240" w:lineRule="auto"/>
              <w:jc w:val="left"/>
              <w:rPr>
                <w:rFonts w:ascii="Calibri" w:hAnsi="Calibri" w:cs="Calibri"/>
                <w:sz w:val="18"/>
                <w:szCs w:val="18"/>
              </w:rPr>
            </w:pPr>
            <w:r w:rsidRPr="001524CF">
              <w:rPr>
                <w:rFonts w:ascii="Calibri" w:hAnsi="Calibri" w:cs="Calibri"/>
                <w:sz w:val="18"/>
                <w:szCs w:val="18"/>
              </w:rPr>
              <w:t>ΑΙΩΡΑ POLYCOTTON 100Χ200</w:t>
            </w:r>
          </w:p>
        </w:tc>
        <w:tc>
          <w:tcPr>
            <w:tcW w:w="1040" w:type="dxa"/>
            <w:vMerge/>
            <w:tcBorders>
              <w:top w:val="nil"/>
              <w:left w:val="single" w:sz="4" w:space="0" w:color="auto"/>
              <w:bottom w:val="single" w:sz="4" w:space="0" w:color="000000"/>
              <w:right w:val="single" w:sz="4" w:space="0" w:color="auto"/>
            </w:tcBorders>
            <w:vAlign w:val="center"/>
            <w:hideMark/>
          </w:tcPr>
          <w:p w14:paraId="53A66ABD" w14:textId="77777777" w:rsidR="001524CF" w:rsidRPr="001524CF" w:rsidRDefault="001524CF" w:rsidP="001524CF">
            <w:pPr>
              <w:spacing w:after="0" w:line="240" w:lineRule="auto"/>
              <w:jc w:val="left"/>
              <w:rPr>
                <w:rFonts w:ascii="Calibri" w:hAnsi="Calibri" w:cs="Calibri"/>
                <w:sz w:val="18"/>
                <w:szCs w:val="18"/>
              </w:rPr>
            </w:pPr>
          </w:p>
        </w:tc>
        <w:tc>
          <w:tcPr>
            <w:tcW w:w="1117" w:type="dxa"/>
            <w:vMerge/>
            <w:tcBorders>
              <w:top w:val="nil"/>
              <w:left w:val="single" w:sz="4" w:space="0" w:color="auto"/>
              <w:bottom w:val="single" w:sz="4" w:space="0" w:color="000000"/>
              <w:right w:val="single" w:sz="4" w:space="0" w:color="auto"/>
            </w:tcBorders>
            <w:vAlign w:val="center"/>
            <w:hideMark/>
          </w:tcPr>
          <w:p w14:paraId="3259C67A" w14:textId="77777777" w:rsidR="001524CF" w:rsidRPr="001524CF" w:rsidRDefault="001524CF" w:rsidP="001524CF">
            <w:pPr>
              <w:spacing w:after="0" w:line="240" w:lineRule="auto"/>
              <w:jc w:val="left"/>
              <w:rPr>
                <w:rFonts w:ascii="Calibri" w:hAnsi="Calibri" w:cs="Calibri"/>
                <w:sz w:val="18"/>
                <w:szCs w:val="18"/>
              </w:rPr>
            </w:pPr>
          </w:p>
        </w:tc>
        <w:tc>
          <w:tcPr>
            <w:tcW w:w="1599" w:type="dxa"/>
            <w:vMerge/>
            <w:tcBorders>
              <w:top w:val="nil"/>
              <w:left w:val="single" w:sz="4" w:space="0" w:color="auto"/>
              <w:bottom w:val="single" w:sz="4" w:space="0" w:color="000000"/>
              <w:right w:val="single" w:sz="4" w:space="0" w:color="auto"/>
            </w:tcBorders>
            <w:vAlign w:val="center"/>
            <w:hideMark/>
          </w:tcPr>
          <w:p w14:paraId="39200CCA" w14:textId="77777777" w:rsidR="001524CF" w:rsidRPr="001524CF" w:rsidRDefault="001524CF" w:rsidP="001524CF">
            <w:pPr>
              <w:spacing w:after="0" w:line="240" w:lineRule="auto"/>
              <w:jc w:val="left"/>
              <w:rPr>
                <w:rFonts w:ascii="Calibri" w:hAnsi="Calibri" w:cs="Calibri"/>
                <w:sz w:val="18"/>
                <w:szCs w:val="18"/>
              </w:rPr>
            </w:pPr>
          </w:p>
        </w:tc>
        <w:tc>
          <w:tcPr>
            <w:tcW w:w="875" w:type="dxa"/>
            <w:tcBorders>
              <w:top w:val="nil"/>
              <w:left w:val="nil"/>
              <w:bottom w:val="single" w:sz="4" w:space="0" w:color="auto"/>
              <w:right w:val="single" w:sz="4" w:space="0" w:color="auto"/>
            </w:tcBorders>
            <w:shd w:val="clear" w:color="auto" w:fill="auto"/>
            <w:vAlign w:val="center"/>
            <w:hideMark/>
          </w:tcPr>
          <w:p w14:paraId="1D976C63"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12,02</w:t>
            </w:r>
          </w:p>
        </w:tc>
        <w:tc>
          <w:tcPr>
            <w:tcW w:w="1517" w:type="dxa"/>
            <w:vMerge/>
            <w:tcBorders>
              <w:top w:val="nil"/>
              <w:left w:val="single" w:sz="4" w:space="0" w:color="auto"/>
              <w:bottom w:val="single" w:sz="4" w:space="0" w:color="000000"/>
              <w:right w:val="single" w:sz="4" w:space="0" w:color="auto"/>
            </w:tcBorders>
            <w:vAlign w:val="center"/>
            <w:hideMark/>
          </w:tcPr>
          <w:p w14:paraId="5525E4FC" w14:textId="77777777" w:rsidR="001524CF" w:rsidRPr="001524CF" w:rsidRDefault="001524CF" w:rsidP="001524CF">
            <w:pPr>
              <w:spacing w:after="0" w:line="240" w:lineRule="auto"/>
              <w:jc w:val="left"/>
              <w:rPr>
                <w:rFonts w:ascii="Calibri" w:hAnsi="Calibri" w:cs="Calibri"/>
                <w:sz w:val="18"/>
                <w:szCs w:val="18"/>
              </w:rPr>
            </w:pPr>
          </w:p>
        </w:tc>
        <w:tc>
          <w:tcPr>
            <w:tcW w:w="811" w:type="dxa"/>
            <w:vMerge/>
            <w:tcBorders>
              <w:top w:val="nil"/>
              <w:left w:val="single" w:sz="4" w:space="0" w:color="auto"/>
              <w:bottom w:val="single" w:sz="4" w:space="0" w:color="000000"/>
              <w:right w:val="single" w:sz="4" w:space="0" w:color="auto"/>
            </w:tcBorders>
            <w:vAlign w:val="center"/>
            <w:hideMark/>
          </w:tcPr>
          <w:p w14:paraId="29CE7B47" w14:textId="77777777" w:rsidR="001524CF" w:rsidRPr="001524CF" w:rsidRDefault="001524CF" w:rsidP="001524CF">
            <w:pPr>
              <w:spacing w:after="0" w:line="240" w:lineRule="auto"/>
              <w:jc w:val="left"/>
              <w:rPr>
                <w:rFonts w:ascii="Calibri" w:hAnsi="Calibri" w:cs="Calibri"/>
                <w:sz w:val="18"/>
                <w:szCs w:val="18"/>
              </w:rPr>
            </w:pPr>
          </w:p>
        </w:tc>
        <w:tc>
          <w:tcPr>
            <w:tcW w:w="921" w:type="dxa"/>
            <w:tcBorders>
              <w:top w:val="nil"/>
              <w:left w:val="nil"/>
              <w:bottom w:val="single" w:sz="4" w:space="0" w:color="auto"/>
              <w:right w:val="single" w:sz="4" w:space="0" w:color="auto"/>
            </w:tcBorders>
            <w:shd w:val="clear" w:color="auto" w:fill="auto"/>
            <w:vAlign w:val="center"/>
            <w:hideMark/>
          </w:tcPr>
          <w:p w14:paraId="715C2390"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14,00</w:t>
            </w:r>
          </w:p>
        </w:tc>
      </w:tr>
      <w:tr w:rsidR="001524CF" w:rsidRPr="001524CF" w14:paraId="62762FA6" w14:textId="77777777" w:rsidTr="00C008F2">
        <w:trPr>
          <w:trHeight w:val="480"/>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3BBD2560"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(Ν) 28.1</w:t>
            </w:r>
          </w:p>
        </w:tc>
        <w:tc>
          <w:tcPr>
            <w:tcW w:w="1934" w:type="dxa"/>
            <w:tcBorders>
              <w:top w:val="nil"/>
              <w:left w:val="nil"/>
              <w:bottom w:val="single" w:sz="4" w:space="0" w:color="auto"/>
              <w:right w:val="single" w:sz="4" w:space="0" w:color="auto"/>
            </w:tcBorders>
            <w:shd w:val="clear" w:color="auto" w:fill="auto"/>
            <w:vAlign w:val="center"/>
            <w:hideMark/>
          </w:tcPr>
          <w:p w14:paraId="624FA22C" w14:textId="77777777" w:rsidR="001524CF" w:rsidRPr="001524CF" w:rsidRDefault="001524CF" w:rsidP="001524CF">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ΣΕΣΟΥΑΡ</w:t>
            </w:r>
          </w:p>
        </w:tc>
        <w:tc>
          <w:tcPr>
            <w:tcW w:w="1040" w:type="dxa"/>
            <w:tcBorders>
              <w:top w:val="nil"/>
              <w:left w:val="nil"/>
              <w:bottom w:val="single" w:sz="4" w:space="0" w:color="auto"/>
              <w:right w:val="single" w:sz="4" w:space="0" w:color="auto"/>
            </w:tcBorders>
            <w:shd w:val="clear" w:color="auto" w:fill="auto"/>
            <w:vAlign w:val="center"/>
            <w:hideMark/>
          </w:tcPr>
          <w:p w14:paraId="240D6B12"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1343</w:t>
            </w:r>
          </w:p>
        </w:tc>
        <w:tc>
          <w:tcPr>
            <w:tcW w:w="1117" w:type="dxa"/>
            <w:tcBorders>
              <w:top w:val="nil"/>
              <w:left w:val="nil"/>
              <w:bottom w:val="single" w:sz="4" w:space="0" w:color="auto"/>
              <w:right w:val="single" w:sz="4" w:space="0" w:color="auto"/>
            </w:tcBorders>
            <w:shd w:val="clear" w:color="auto" w:fill="auto"/>
            <w:vAlign w:val="center"/>
            <w:hideMark/>
          </w:tcPr>
          <w:p w14:paraId="31D15966"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4/4/2022</w:t>
            </w:r>
          </w:p>
        </w:tc>
        <w:tc>
          <w:tcPr>
            <w:tcW w:w="1599" w:type="dxa"/>
            <w:tcBorders>
              <w:top w:val="nil"/>
              <w:left w:val="nil"/>
              <w:bottom w:val="single" w:sz="4" w:space="0" w:color="auto"/>
              <w:right w:val="single" w:sz="4" w:space="0" w:color="auto"/>
            </w:tcBorders>
            <w:shd w:val="clear" w:color="auto" w:fill="auto"/>
            <w:vAlign w:val="center"/>
            <w:hideMark/>
          </w:tcPr>
          <w:p w14:paraId="475F58F3" w14:textId="028CCA19" w:rsidR="001524CF" w:rsidRPr="001524CF" w:rsidRDefault="00C008F2" w:rsidP="001524CF">
            <w:pPr>
              <w:spacing w:after="0" w:line="240" w:lineRule="auto"/>
              <w:jc w:val="left"/>
              <w:rPr>
                <w:rFonts w:ascii="Calibri" w:hAnsi="Calibri" w:cs="Calibri"/>
                <w:color w:val="00000A"/>
                <w:sz w:val="18"/>
                <w:szCs w:val="18"/>
              </w:rPr>
            </w:pPr>
            <w:r w:rsidRPr="00C47E7F">
              <w:rPr>
                <w:rFonts w:ascii="Calibri" w:hAnsi="Calibri" w:cs="Calibri"/>
                <w:color w:val="00000A"/>
                <w:sz w:val="18"/>
                <w:szCs w:val="18"/>
              </w:rPr>
              <w:t>ΠΡΟΜΗΘΕΥΤΗΣ…..</w:t>
            </w:r>
          </w:p>
        </w:tc>
        <w:tc>
          <w:tcPr>
            <w:tcW w:w="875" w:type="dxa"/>
            <w:tcBorders>
              <w:top w:val="nil"/>
              <w:left w:val="nil"/>
              <w:bottom w:val="single" w:sz="4" w:space="0" w:color="auto"/>
              <w:right w:val="single" w:sz="4" w:space="0" w:color="auto"/>
            </w:tcBorders>
            <w:shd w:val="clear" w:color="auto" w:fill="auto"/>
            <w:vAlign w:val="center"/>
            <w:hideMark/>
          </w:tcPr>
          <w:p w14:paraId="2FE43347"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13,98</w:t>
            </w:r>
          </w:p>
        </w:tc>
        <w:tc>
          <w:tcPr>
            <w:tcW w:w="1517" w:type="dxa"/>
            <w:tcBorders>
              <w:top w:val="nil"/>
              <w:left w:val="nil"/>
              <w:bottom w:val="single" w:sz="4" w:space="0" w:color="auto"/>
              <w:right w:val="single" w:sz="4" w:space="0" w:color="auto"/>
            </w:tcBorders>
            <w:shd w:val="clear" w:color="auto" w:fill="auto"/>
            <w:vAlign w:val="center"/>
            <w:hideMark/>
          </w:tcPr>
          <w:p w14:paraId="608FEBD4" w14:textId="77777777" w:rsidR="001524CF" w:rsidRPr="001524CF" w:rsidRDefault="001524CF" w:rsidP="001524CF">
            <w:pPr>
              <w:spacing w:after="0" w:line="240" w:lineRule="auto"/>
              <w:jc w:val="left"/>
              <w:rPr>
                <w:rFonts w:ascii="Calibri" w:hAnsi="Calibri" w:cs="Calibri"/>
                <w:sz w:val="18"/>
                <w:szCs w:val="18"/>
              </w:rPr>
            </w:pPr>
            <w:r w:rsidRPr="001524CF">
              <w:rPr>
                <w:rFonts w:ascii="Calibri" w:hAnsi="Calibri" w:cs="Calibri"/>
                <w:sz w:val="18"/>
                <w:szCs w:val="18"/>
              </w:rPr>
              <w:t>you.gr</w:t>
            </w:r>
          </w:p>
        </w:tc>
        <w:tc>
          <w:tcPr>
            <w:tcW w:w="811" w:type="dxa"/>
            <w:tcBorders>
              <w:top w:val="nil"/>
              <w:left w:val="nil"/>
              <w:bottom w:val="single" w:sz="4" w:space="0" w:color="auto"/>
              <w:right w:val="single" w:sz="4" w:space="0" w:color="auto"/>
            </w:tcBorders>
            <w:shd w:val="clear" w:color="auto" w:fill="auto"/>
            <w:vAlign w:val="center"/>
            <w:hideMark/>
          </w:tcPr>
          <w:p w14:paraId="0C571755" w14:textId="77777777" w:rsidR="001524CF" w:rsidRPr="001524CF" w:rsidRDefault="001524CF" w:rsidP="001524CF">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1.28.1</w:t>
            </w:r>
          </w:p>
        </w:tc>
        <w:tc>
          <w:tcPr>
            <w:tcW w:w="921" w:type="dxa"/>
            <w:tcBorders>
              <w:top w:val="nil"/>
              <w:left w:val="nil"/>
              <w:bottom w:val="single" w:sz="4" w:space="0" w:color="auto"/>
              <w:right w:val="single" w:sz="4" w:space="0" w:color="auto"/>
            </w:tcBorders>
            <w:shd w:val="clear" w:color="auto" w:fill="auto"/>
            <w:vAlign w:val="center"/>
            <w:hideMark/>
          </w:tcPr>
          <w:p w14:paraId="0426E043"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17,12</w:t>
            </w:r>
          </w:p>
        </w:tc>
      </w:tr>
      <w:tr w:rsidR="001524CF" w:rsidRPr="001524CF" w14:paraId="4CB791FF" w14:textId="77777777" w:rsidTr="00C008F2">
        <w:trPr>
          <w:trHeight w:val="480"/>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6B0ECDD1"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(Ν) 28.2</w:t>
            </w:r>
          </w:p>
        </w:tc>
        <w:tc>
          <w:tcPr>
            <w:tcW w:w="1934" w:type="dxa"/>
            <w:tcBorders>
              <w:top w:val="nil"/>
              <w:left w:val="nil"/>
              <w:bottom w:val="single" w:sz="4" w:space="0" w:color="auto"/>
              <w:right w:val="single" w:sz="4" w:space="0" w:color="auto"/>
            </w:tcBorders>
            <w:shd w:val="clear" w:color="auto" w:fill="auto"/>
            <w:vAlign w:val="center"/>
            <w:hideMark/>
          </w:tcPr>
          <w:p w14:paraId="31FAB4F3" w14:textId="77777777" w:rsidR="001524CF" w:rsidRPr="001524CF" w:rsidRDefault="001524CF" w:rsidP="001524CF">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ΨΑΘΙΝΟ ΦΩΤΙΣΤΙΚΟ ΑΒΒΟΤ1</w:t>
            </w:r>
          </w:p>
        </w:tc>
        <w:tc>
          <w:tcPr>
            <w:tcW w:w="1040" w:type="dxa"/>
            <w:vMerge w:val="restart"/>
            <w:tcBorders>
              <w:top w:val="nil"/>
              <w:left w:val="single" w:sz="4" w:space="0" w:color="auto"/>
              <w:bottom w:val="single" w:sz="4" w:space="0" w:color="000000"/>
              <w:right w:val="single" w:sz="4" w:space="0" w:color="auto"/>
            </w:tcBorders>
            <w:shd w:val="clear" w:color="auto" w:fill="auto"/>
            <w:vAlign w:val="center"/>
            <w:hideMark/>
          </w:tcPr>
          <w:p w14:paraId="79FCA903"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344</w:t>
            </w:r>
          </w:p>
        </w:tc>
        <w:tc>
          <w:tcPr>
            <w:tcW w:w="1117" w:type="dxa"/>
            <w:vMerge w:val="restart"/>
            <w:tcBorders>
              <w:top w:val="nil"/>
              <w:left w:val="single" w:sz="4" w:space="0" w:color="auto"/>
              <w:bottom w:val="single" w:sz="4" w:space="0" w:color="000000"/>
              <w:right w:val="single" w:sz="4" w:space="0" w:color="auto"/>
            </w:tcBorders>
            <w:shd w:val="clear" w:color="auto" w:fill="auto"/>
            <w:vAlign w:val="center"/>
            <w:hideMark/>
          </w:tcPr>
          <w:p w14:paraId="6CECD704"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9/6/2022</w:t>
            </w:r>
          </w:p>
        </w:tc>
        <w:tc>
          <w:tcPr>
            <w:tcW w:w="1599" w:type="dxa"/>
            <w:vMerge w:val="restart"/>
            <w:tcBorders>
              <w:top w:val="nil"/>
              <w:left w:val="single" w:sz="4" w:space="0" w:color="auto"/>
              <w:bottom w:val="single" w:sz="4" w:space="0" w:color="000000"/>
              <w:right w:val="single" w:sz="4" w:space="0" w:color="auto"/>
            </w:tcBorders>
            <w:shd w:val="clear" w:color="auto" w:fill="auto"/>
            <w:vAlign w:val="center"/>
            <w:hideMark/>
          </w:tcPr>
          <w:p w14:paraId="5501A944" w14:textId="6C3D3D88" w:rsidR="001524CF" w:rsidRPr="001524CF" w:rsidRDefault="00C008F2" w:rsidP="001524CF">
            <w:pPr>
              <w:spacing w:after="0" w:line="240" w:lineRule="auto"/>
              <w:jc w:val="center"/>
              <w:rPr>
                <w:rFonts w:ascii="Calibri" w:hAnsi="Calibri" w:cs="Calibri"/>
                <w:color w:val="00000A"/>
                <w:sz w:val="18"/>
                <w:szCs w:val="18"/>
              </w:rPr>
            </w:pPr>
            <w:r w:rsidRPr="00C47E7F">
              <w:rPr>
                <w:rFonts w:ascii="Calibri" w:hAnsi="Calibri" w:cs="Calibri"/>
                <w:color w:val="00000A"/>
                <w:sz w:val="18"/>
                <w:szCs w:val="18"/>
              </w:rPr>
              <w:t>ΠΡΟΜΗΘΕΥΤΗΣ…..</w:t>
            </w:r>
          </w:p>
        </w:tc>
        <w:tc>
          <w:tcPr>
            <w:tcW w:w="875" w:type="dxa"/>
            <w:tcBorders>
              <w:top w:val="nil"/>
              <w:left w:val="nil"/>
              <w:bottom w:val="single" w:sz="4" w:space="0" w:color="auto"/>
              <w:right w:val="single" w:sz="4" w:space="0" w:color="auto"/>
            </w:tcBorders>
            <w:shd w:val="clear" w:color="auto" w:fill="auto"/>
            <w:vAlign w:val="center"/>
            <w:hideMark/>
          </w:tcPr>
          <w:p w14:paraId="3BC77670"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60,00</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14:paraId="6E176D44" w14:textId="65DDB6D3" w:rsidR="001524CF" w:rsidRPr="001524CF" w:rsidRDefault="00C008F2" w:rsidP="001524CF">
            <w:pPr>
              <w:spacing w:after="0" w:line="240" w:lineRule="auto"/>
              <w:jc w:val="center"/>
              <w:rPr>
                <w:rFonts w:ascii="Calibri" w:hAnsi="Calibri" w:cs="Calibri"/>
                <w:sz w:val="18"/>
                <w:szCs w:val="18"/>
              </w:rPr>
            </w:pPr>
            <w:r>
              <w:rPr>
                <w:rFonts w:ascii="Calibri" w:hAnsi="Calibri" w:cs="Calibri"/>
                <w:sz w:val="18"/>
                <w:szCs w:val="18"/>
              </w:rPr>
              <w:t>……………….</w:t>
            </w:r>
            <w:r w:rsidR="001524CF" w:rsidRPr="001524CF">
              <w:rPr>
                <w:rFonts w:ascii="Calibri" w:hAnsi="Calibri" w:cs="Calibri"/>
                <w:sz w:val="18"/>
                <w:szCs w:val="18"/>
              </w:rPr>
              <w:t>. ΜΑΡΙΑ /5-6-2022</w:t>
            </w:r>
          </w:p>
        </w:tc>
        <w:tc>
          <w:tcPr>
            <w:tcW w:w="811" w:type="dxa"/>
            <w:vMerge w:val="restart"/>
            <w:tcBorders>
              <w:top w:val="nil"/>
              <w:left w:val="single" w:sz="4" w:space="0" w:color="auto"/>
              <w:bottom w:val="single" w:sz="4" w:space="0" w:color="000000"/>
              <w:right w:val="single" w:sz="4" w:space="0" w:color="auto"/>
            </w:tcBorders>
            <w:shd w:val="clear" w:color="auto" w:fill="auto"/>
            <w:vAlign w:val="center"/>
            <w:hideMark/>
          </w:tcPr>
          <w:p w14:paraId="13C7CDF4"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1.28.2-7</w:t>
            </w:r>
          </w:p>
        </w:tc>
        <w:tc>
          <w:tcPr>
            <w:tcW w:w="921" w:type="dxa"/>
            <w:tcBorders>
              <w:top w:val="nil"/>
              <w:left w:val="nil"/>
              <w:bottom w:val="single" w:sz="4" w:space="0" w:color="auto"/>
              <w:right w:val="single" w:sz="4" w:space="0" w:color="auto"/>
            </w:tcBorders>
            <w:shd w:val="clear" w:color="auto" w:fill="auto"/>
            <w:vAlign w:val="center"/>
            <w:hideMark/>
          </w:tcPr>
          <w:p w14:paraId="7334D40B"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65,00</w:t>
            </w:r>
          </w:p>
        </w:tc>
      </w:tr>
      <w:tr w:rsidR="001524CF" w:rsidRPr="001524CF" w14:paraId="17E920CA" w14:textId="77777777" w:rsidTr="00C008F2">
        <w:trPr>
          <w:trHeight w:val="480"/>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3968C1F9"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(Ν) 28.3</w:t>
            </w:r>
          </w:p>
        </w:tc>
        <w:tc>
          <w:tcPr>
            <w:tcW w:w="1934" w:type="dxa"/>
            <w:tcBorders>
              <w:top w:val="nil"/>
              <w:left w:val="nil"/>
              <w:bottom w:val="single" w:sz="4" w:space="0" w:color="auto"/>
              <w:right w:val="single" w:sz="4" w:space="0" w:color="auto"/>
            </w:tcBorders>
            <w:shd w:val="clear" w:color="auto" w:fill="auto"/>
            <w:vAlign w:val="center"/>
            <w:hideMark/>
          </w:tcPr>
          <w:p w14:paraId="02E63B3D" w14:textId="77777777" w:rsidR="001524CF" w:rsidRPr="001524CF" w:rsidRDefault="001524CF" w:rsidP="001524CF">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ΨΑΘΙΝΟ ΦΩΤΙΣΤΙΚΟ ΑΒΒΟΤ2</w:t>
            </w:r>
          </w:p>
        </w:tc>
        <w:tc>
          <w:tcPr>
            <w:tcW w:w="1040" w:type="dxa"/>
            <w:vMerge/>
            <w:tcBorders>
              <w:top w:val="nil"/>
              <w:left w:val="single" w:sz="4" w:space="0" w:color="auto"/>
              <w:bottom w:val="single" w:sz="4" w:space="0" w:color="000000"/>
              <w:right w:val="single" w:sz="4" w:space="0" w:color="auto"/>
            </w:tcBorders>
            <w:vAlign w:val="center"/>
            <w:hideMark/>
          </w:tcPr>
          <w:p w14:paraId="557B351A" w14:textId="77777777" w:rsidR="001524CF" w:rsidRPr="001524CF" w:rsidRDefault="001524CF" w:rsidP="001524CF">
            <w:pPr>
              <w:spacing w:after="0" w:line="240" w:lineRule="auto"/>
              <w:jc w:val="left"/>
              <w:rPr>
                <w:rFonts w:ascii="Calibri" w:hAnsi="Calibri" w:cs="Calibri"/>
                <w:color w:val="00000A"/>
                <w:sz w:val="18"/>
                <w:szCs w:val="18"/>
              </w:rPr>
            </w:pPr>
          </w:p>
        </w:tc>
        <w:tc>
          <w:tcPr>
            <w:tcW w:w="1117" w:type="dxa"/>
            <w:vMerge/>
            <w:tcBorders>
              <w:top w:val="nil"/>
              <w:left w:val="single" w:sz="4" w:space="0" w:color="auto"/>
              <w:bottom w:val="single" w:sz="4" w:space="0" w:color="000000"/>
              <w:right w:val="single" w:sz="4" w:space="0" w:color="auto"/>
            </w:tcBorders>
            <w:vAlign w:val="center"/>
            <w:hideMark/>
          </w:tcPr>
          <w:p w14:paraId="72B10B26" w14:textId="77777777" w:rsidR="001524CF" w:rsidRPr="001524CF" w:rsidRDefault="001524CF" w:rsidP="001524CF">
            <w:pPr>
              <w:spacing w:after="0" w:line="240" w:lineRule="auto"/>
              <w:jc w:val="left"/>
              <w:rPr>
                <w:rFonts w:ascii="Calibri" w:hAnsi="Calibri" w:cs="Calibri"/>
                <w:color w:val="00000A"/>
                <w:sz w:val="18"/>
                <w:szCs w:val="18"/>
              </w:rPr>
            </w:pPr>
          </w:p>
        </w:tc>
        <w:tc>
          <w:tcPr>
            <w:tcW w:w="1599" w:type="dxa"/>
            <w:vMerge/>
            <w:tcBorders>
              <w:top w:val="nil"/>
              <w:left w:val="single" w:sz="4" w:space="0" w:color="auto"/>
              <w:bottom w:val="single" w:sz="4" w:space="0" w:color="000000"/>
              <w:right w:val="single" w:sz="4" w:space="0" w:color="auto"/>
            </w:tcBorders>
            <w:vAlign w:val="center"/>
            <w:hideMark/>
          </w:tcPr>
          <w:p w14:paraId="0D05A672" w14:textId="77777777" w:rsidR="001524CF" w:rsidRPr="001524CF" w:rsidRDefault="001524CF" w:rsidP="001524CF">
            <w:pPr>
              <w:spacing w:after="0" w:line="240" w:lineRule="auto"/>
              <w:jc w:val="left"/>
              <w:rPr>
                <w:rFonts w:ascii="Calibri" w:hAnsi="Calibri" w:cs="Calibri"/>
                <w:color w:val="00000A"/>
                <w:sz w:val="18"/>
                <w:szCs w:val="18"/>
              </w:rPr>
            </w:pPr>
          </w:p>
        </w:tc>
        <w:tc>
          <w:tcPr>
            <w:tcW w:w="875" w:type="dxa"/>
            <w:tcBorders>
              <w:top w:val="nil"/>
              <w:left w:val="nil"/>
              <w:bottom w:val="single" w:sz="4" w:space="0" w:color="auto"/>
              <w:right w:val="single" w:sz="4" w:space="0" w:color="auto"/>
            </w:tcBorders>
            <w:shd w:val="clear" w:color="auto" w:fill="auto"/>
            <w:vAlign w:val="center"/>
            <w:hideMark/>
          </w:tcPr>
          <w:p w14:paraId="2CCF1DC9"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70,00</w:t>
            </w:r>
          </w:p>
        </w:tc>
        <w:tc>
          <w:tcPr>
            <w:tcW w:w="1517" w:type="dxa"/>
            <w:vMerge/>
            <w:tcBorders>
              <w:top w:val="nil"/>
              <w:left w:val="single" w:sz="4" w:space="0" w:color="auto"/>
              <w:bottom w:val="single" w:sz="4" w:space="0" w:color="000000"/>
              <w:right w:val="single" w:sz="4" w:space="0" w:color="auto"/>
            </w:tcBorders>
            <w:vAlign w:val="center"/>
            <w:hideMark/>
          </w:tcPr>
          <w:p w14:paraId="20B66E9B" w14:textId="77777777" w:rsidR="001524CF" w:rsidRPr="001524CF" w:rsidRDefault="001524CF" w:rsidP="001524CF">
            <w:pPr>
              <w:spacing w:after="0" w:line="240" w:lineRule="auto"/>
              <w:jc w:val="left"/>
              <w:rPr>
                <w:rFonts w:ascii="Calibri" w:hAnsi="Calibri" w:cs="Calibri"/>
                <w:sz w:val="18"/>
                <w:szCs w:val="18"/>
              </w:rPr>
            </w:pPr>
          </w:p>
        </w:tc>
        <w:tc>
          <w:tcPr>
            <w:tcW w:w="811" w:type="dxa"/>
            <w:vMerge/>
            <w:tcBorders>
              <w:top w:val="nil"/>
              <w:left w:val="single" w:sz="4" w:space="0" w:color="auto"/>
              <w:bottom w:val="single" w:sz="4" w:space="0" w:color="000000"/>
              <w:right w:val="single" w:sz="4" w:space="0" w:color="auto"/>
            </w:tcBorders>
            <w:vAlign w:val="center"/>
            <w:hideMark/>
          </w:tcPr>
          <w:p w14:paraId="11BDE7D5" w14:textId="77777777" w:rsidR="001524CF" w:rsidRPr="001524CF" w:rsidRDefault="001524CF" w:rsidP="001524CF">
            <w:pPr>
              <w:spacing w:after="0" w:line="240" w:lineRule="auto"/>
              <w:jc w:val="left"/>
              <w:rPr>
                <w:rFonts w:ascii="Calibri" w:hAnsi="Calibri" w:cs="Calibri"/>
                <w:color w:val="00000A"/>
                <w:sz w:val="18"/>
                <w:szCs w:val="18"/>
              </w:rPr>
            </w:pPr>
          </w:p>
        </w:tc>
        <w:tc>
          <w:tcPr>
            <w:tcW w:w="921" w:type="dxa"/>
            <w:tcBorders>
              <w:top w:val="nil"/>
              <w:left w:val="nil"/>
              <w:bottom w:val="single" w:sz="4" w:space="0" w:color="auto"/>
              <w:right w:val="single" w:sz="4" w:space="0" w:color="auto"/>
            </w:tcBorders>
            <w:shd w:val="clear" w:color="auto" w:fill="auto"/>
            <w:vAlign w:val="center"/>
            <w:hideMark/>
          </w:tcPr>
          <w:p w14:paraId="3D73A0B5"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75,00</w:t>
            </w:r>
          </w:p>
        </w:tc>
      </w:tr>
      <w:tr w:rsidR="001524CF" w:rsidRPr="001524CF" w14:paraId="7C0B72C4" w14:textId="77777777" w:rsidTr="00C008F2">
        <w:trPr>
          <w:trHeight w:val="510"/>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659BA179"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(Ν) 28.4</w:t>
            </w:r>
          </w:p>
        </w:tc>
        <w:tc>
          <w:tcPr>
            <w:tcW w:w="1934" w:type="dxa"/>
            <w:tcBorders>
              <w:top w:val="nil"/>
              <w:left w:val="nil"/>
              <w:bottom w:val="single" w:sz="4" w:space="0" w:color="auto"/>
              <w:right w:val="single" w:sz="4" w:space="0" w:color="auto"/>
            </w:tcBorders>
            <w:shd w:val="clear" w:color="auto" w:fill="auto"/>
            <w:vAlign w:val="center"/>
            <w:hideMark/>
          </w:tcPr>
          <w:p w14:paraId="1E8E92B9" w14:textId="77777777" w:rsidR="001524CF" w:rsidRPr="001524CF" w:rsidRDefault="001524CF" w:rsidP="001524CF">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ΨΑΘΙΝΟ ΠΟΥΦ</w:t>
            </w:r>
          </w:p>
        </w:tc>
        <w:tc>
          <w:tcPr>
            <w:tcW w:w="1040" w:type="dxa"/>
            <w:vMerge/>
            <w:tcBorders>
              <w:top w:val="nil"/>
              <w:left w:val="single" w:sz="4" w:space="0" w:color="auto"/>
              <w:bottom w:val="single" w:sz="4" w:space="0" w:color="000000"/>
              <w:right w:val="single" w:sz="4" w:space="0" w:color="auto"/>
            </w:tcBorders>
            <w:vAlign w:val="center"/>
            <w:hideMark/>
          </w:tcPr>
          <w:p w14:paraId="5E9F8F08" w14:textId="77777777" w:rsidR="001524CF" w:rsidRPr="001524CF" w:rsidRDefault="001524CF" w:rsidP="001524CF">
            <w:pPr>
              <w:spacing w:after="0" w:line="240" w:lineRule="auto"/>
              <w:jc w:val="left"/>
              <w:rPr>
                <w:rFonts w:ascii="Calibri" w:hAnsi="Calibri" w:cs="Calibri"/>
                <w:color w:val="00000A"/>
                <w:sz w:val="18"/>
                <w:szCs w:val="18"/>
              </w:rPr>
            </w:pPr>
          </w:p>
        </w:tc>
        <w:tc>
          <w:tcPr>
            <w:tcW w:w="1117" w:type="dxa"/>
            <w:vMerge/>
            <w:tcBorders>
              <w:top w:val="nil"/>
              <w:left w:val="single" w:sz="4" w:space="0" w:color="auto"/>
              <w:bottom w:val="single" w:sz="4" w:space="0" w:color="000000"/>
              <w:right w:val="single" w:sz="4" w:space="0" w:color="auto"/>
            </w:tcBorders>
            <w:vAlign w:val="center"/>
            <w:hideMark/>
          </w:tcPr>
          <w:p w14:paraId="2A3F1F38" w14:textId="77777777" w:rsidR="001524CF" w:rsidRPr="001524CF" w:rsidRDefault="001524CF" w:rsidP="001524CF">
            <w:pPr>
              <w:spacing w:after="0" w:line="240" w:lineRule="auto"/>
              <w:jc w:val="left"/>
              <w:rPr>
                <w:rFonts w:ascii="Calibri" w:hAnsi="Calibri" w:cs="Calibri"/>
                <w:color w:val="00000A"/>
                <w:sz w:val="18"/>
                <w:szCs w:val="18"/>
              </w:rPr>
            </w:pPr>
          </w:p>
        </w:tc>
        <w:tc>
          <w:tcPr>
            <w:tcW w:w="1599" w:type="dxa"/>
            <w:vMerge/>
            <w:tcBorders>
              <w:top w:val="nil"/>
              <w:left w:val="single" w:sz="4" w:space="0" w:color="auto"/>
              <w:bottom w:val="single" w:sz="4" w:space="0" w:color="000000"/>
              <w:right w:val="single" w:sz="4" w:space="0" w:color="auto"/>
            </w:tcBorders>
            <w:vAlign w:val="center"/>
            <w:hideMark/>
          </w:tcPr>
          <w:p w14:paraId="529D5DBE" w14:textId="77777777" w:rsidR="001524CF" w:rsidRPr="001524CF" w:rsidRDefault="001524CF" w:rsidP="001524CF">
            <w:pPr>
              <w:spacing w:after="0" w:line="240" w:lineRule="auto"/>
              <w:jc w:val="left"/>
              <w:rPr>
                <w:rFonts w:ascii="Calibri" w:hAnsi="Calibri" w:cs="Calibri"/>
                <w:color w:val="00000A"/>
                <w:sz w:val="18"/>
                <w:szCs w:val="18"/>
              </w:rPr>
            </w:pPr>
          </w:p>
        </w:tc>
        <w:tc>
          <w:tcPr>
            <w:tcW w:w="875" w:type="dxa"/>
            <w:tcBorders>
              <w:top w:val="nil"/>
              <w:left w:val="nil"/>
              <w:bottom w:val="single" w:sz="4" w:space="0" w:color="auto"/>
              <w:right w:val="single" w:sz="4" w:space="0" w:color="auto"/>
            </w:tcBorders>
            <w:shd w:val="clear" w:color="auto" w:fill="auto"/>
            <w:vAlign w:val="center"/>
            <w:hideMark/>
          </w:tcPr>
          <w:p w14:paraId="7A2216EA"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25,00</w:t>
            </w:r>
          </w:p>
        </w:tc>
        <w:tc>
          <w:tcPr>
            <w:tcW w:w="1517" w:type="dxa"/>
            <w:vMerge/>
            <w:tcBorders>
              <w:top w:val="nil"/>
              <w:left w:val="single" w:sz="4" w:space="0" w:color="auto"/>
              <w:bottom w:val="single" w:sz="4" w:space="0" w:color="000000"/>
              <w:right w:val="single" w:sz="4" w:space="0" w:color="auto"/>
            </w:tcBorders>
            <w:vAlign w:val="center"/>
            <w:hideMark/>
          </w:tcPr>
          <w:p w14:paraId="08D6077F" w14:textId="77777777" w:rsidR="001524CF" w:rsidRPr="001524CF" w:rsidRDefault="001524CF" w:rsidP="001524CF">
            <w:pPr>
              <w:spacing w:after="0" w:line="240" w:lineRule="auto"/>
              <w:jc w:val="left"/>
              <w:rPr>
                <w:rFonts w:ascii="Calibri" w:hAnsi="Calibri" w:cs="Calibri"/>
                <w:sz w:val="18"/>
                <w:szCs w:val="18"/>
              </w:rPr>
            </w:pPr>
          </w:p>
        </w:tc>
        <w:tc>
          <w:tcPr>
            <w:tcW w:w="811" w:type="dxa"/>
            <w:vMerge/>
            <w:tcBorders>
              <w:top w:val="nil"/>
              <w:left w:val="single" w:sz="4" w:space="0" w:color="auto"/>
              <w:bottom w:val="single" w:sz="4" w:space="0" w:color="000000"/>
              <w:right w:val="single" w:sz="4" w:space="0" w:color="auto"/>
            </w:tcBorders>
            <w:vAlign w:val="center"/>
            <w:hideMark/>
          </w:tcPr>
          <w:p w14:paraId="15EA499D" w14:textId="77777777" w:rsidR="001524CF" w:rsidRPr="001524CF" w:rsidRDefault="001524CF" w:rsidP="001524CF">
            <w:pPr>
              <w:spacing w:after="0" w:line="240" w:lineRule="auto"/>
              <w:jc w:val="left"/>
              <w:rPr>
                <w:rFonts w:ascii="Calibri" w:hAnsi="Calibri" w:cs="Calibri"/>
                <w:color w:val="00000A"/>
                <w:sz w:val="18"/>
                <w:szCs w:val="18"/>
              </w:rPr>
            </w:pPr>
          </w:p>
        </w:tc>
        <w:tc>
          <w:tcPr>
            <w:tcW w:w="921" w:type="dxa"/>
            <w:tcBorders>
              <w:top w:val="nil"/>
              <w:left w:val="nil"/>
              <w:bottom w:val="single" w:sz="4" w:space="0" w:color="auto"/>
              <w:right w:val="single" w:sz="4" w:space="0" w:color="auto"/>
            </w:tcBorders>
            <w:shd w:val="clear" w:color="auto" w:fill="auto"/>
            <w:vAlign w:val="center"/>
            <w:hideMark/>
          </w:tcPr>
          <w:p w14:paraId="5816C188"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28,00</w:t>
            </w:r>
          </w:p>
        </w:tc>
      </w:tr>
      <w:tr w:rsidR="001524CF" w:rsidRPr="001524CF" w14:paraId="25775DDB" w14:textId="77777777" w:rsidTr="00C008F2">
        <w:trPr>
          <w:trHeight w:val="510"/>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5E3ECCC7"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(Ν) 28.5</w:t>
            </w:r>
          </w:p>
        </w:tc>
        <w:tc>
          <w:tcPr>
            <w:tcW w:w="1934" w:type="dxa"/>
            <w:tcBorders>
              <w:top w:val="nil"/>
              <w:left w:val="nil"/>
              <w:bottom w:val="single" w:sz="4" w:space="0" w:color="auto"/>
              <w:right w:val="single" w:sz="4" w:space="0" w:color="auto"/>
            </w:tcBorders>
            <w:shd w:val="clear" w:color="auto" w:fill="auto"/>
            <w:vAlign w:val="center"/>
            <w:hideMark/>
          </w:tcPr>
          <w:p w14:paraId="2A42C6A3" w14:textId="77777777" w:rsidR="001524CF" w:rsidRPr="001524CF" w:rsidRDefault="001524CF" w:rsidP="001524CF">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ΨΑΘΙΝΟΣ ΔΙΣΚΟΣ</w:t>
            </w:r>
          </w:p>
        </w:tc>
        <w:tc>
          <w:tcPr>
            <w:tcW w:w="1040" w:type="dxa"/>
            <w:vMerge/>
            <w:tcBorders>
              <w:top w:val="nil"/>
              <w:left w:val="single" w:sz="4" w:space="0" w:color="auto"/>
              <w:bottom w:val="single" w:sz="4" w:space="0" w:color="000000"/>
              <w:right w:val="single" w:sz="4" w:space="0" w:color="auto"/>
            </w:tcBorders>
            <w:vAlign w:val="center"/>
            <w:hideMark/>
          </w:tcPr>
          <w:p w14:paraId="5ECB149C" w14:textId="77777777" w:rsidR="001524CF" w:rsidRPr="001524CF" w:rsidRDefault="001524CF" w:rsidP="001524CF">
            <w:pPr>
              <w:spacing w:after="0" w:line="240" w:lineRule="auto"/>
              <w:jc w:val="left"/>
              <w:rPr>
                <w:rFonts w:ascii="Calibri" w:hAnsi="Calibri" w:cs="Calibri"/>
                <w:color w:val="00000A"/>
                <w:sz w:val="18"/>
                <w:szCs w:val="18"/>
              </w:rPr>
            </w:pPr>
          </w:p>
        </w:tc>
        <w:tc>
          <w:tcPr>
            <w:tcW w:w="1117" w:type="dxa"/>
            <w:vMerge/>
            <w:tcBorders>
              <w:top w:val="nil"/>
              <w:left w:val="single" w:sz="4" w:space="0" w:color="auto"/>
              <w:bottom w:val="single" w:sz="4" w:space="0" w:color="000000"/>
              <w:right w:val="single" w:sz="4" w:space="0" w:color="auto"/>
            </w:tcBorders>
            <w:vAlign w:val="center"/>
            <w:hideMark/>
          </w:tcPr>
          <w:p w14:paraId="2FE283C2" w14:textId="77777777" w:rsidR="001524CF" w:rsidRPr="001524CF" w:rsidRDefault="001524CF" w:rsidP="001524CF">
            <w:pPr>
              <w:spacing w:after="0" w:line="240" w:lineRule="auto"/>
              <w:jc w:val="left"/>
              <w:rPr>
                <w:rFonts w:ascii="Calibri" w:hAnsi="Calibri" w:cs="Calibri"/>
                <w:color w:val="00000A"/>
                <w:sz w:val="18"/>
                <w:szCs w:val="18"/>
              </w:rPr>
            </w:pPr>
          </w:p>
        </w:tc>
        <w:tc>
          <w:tcPr>
            <w:tcW w:w="1599" w:type="dxa"/>
            <w:vMerge/>
            <w:tcBorders>
              <w:top w:val="nil"/>
              <w:left w:val="single" w:sz="4" w:space="0" w:color="auto"/>
              <w:bottom w:val="single" w:sz="4" w:space="0" w:color="000000"/>
              <w:right w:val="single" w:sz="4" w:space="0" w:color="auto"/>
            </w:tcBorders>
            <w:vAlign w:val="center"/>
            <w:hideMark/>
          </w:tcPr>
          <w:p w14:paraId="1FE57036" w14:textId="77777777" w:rsidR="001524CF" w:rsidRPr="001524CF" w:rsidRDefault="001524CF" w:rsidP="001524CF">
            <w:pPr>
              <w:spacing w:after="0" w:line="240" w:lineRule="auto"/>
              <w:jc w:val="left"/>
              <w:rPr>
                <w:rFonts w:ascii="Calibri" w:hAnsi="Calibri" w:cs="Calibri"/>
                <w:color w:val="00000A"/>
                <w:sz w:val="18"/>
                <w:szCs w:val="18"/>
              </w:rPr>
            </w:pPr>
          </w:p>
        </w:tc>
        <w:tc>
          <w:tcPr>
            <w:tcW w:w="875" w:type="dxa"/>
            <w:tcBorders>
              <w:top w:val="nil"/>
              <w:left w:val="nil"/>
              <w:bottom w:val="single" w:sz="4" w:space="0" w:color="auto"/>
              <w:right w:val="single" w:sz="4" w:space="0" w:color="auto"/>
            </w:tcBorders>
            <w:shd w:val="clear" w:color="auto" w:fill="auto"/>
            <w:vAlign w:val="center"/>
            <w:hideMark/>
          </w:tcPr>
          <w:p w14:paraId="400E8D13"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65,00</w:t>
            </w:r>
          </w:p>
        </w:tc>
        <w:tc>
          <w:tcPr>
            <w:tcW w:w="1517" w:type="dxa"/>
            <w:vMerge/>
            <w:tcBorders>
              <w:top w:val="nil"/>
              <w:left w:val="single" w:sz="4" w:space="0" w:color="auto"/>
              <w:bottom w:val="single" w:sz="4" w:space="0" w:color="000000"/>
              <w:right w:val="single" w:sz="4" w:space="0" w:color="auto"/>
            </w:tcBorders>
            <w:vAlign w:val="center"/>
            <w:hideMark/>
          </w:tcPr>
          <w:p w14:paraId="0946FA5B" w14:textId="77777777" w:rsidR="001524CF" w:rsidRPr="001524CF" w:rsidRDefault="001524CF" w:rsidP="001524CF">
            <w:pPr>
              <w:spacing w:after="0" w:line="240" w:lineRule="auto"/>
              <w:jc w:val="left"/>
              <w:rPr>
                <w:rFonts w:ascii="Calibri" w:hAnsi="Calibri" w:cs="Calibri"/>
                <w:sz w:val="18"/>
                <w:szCs w:val="18"/>
              </w:rPr>
            </w:pPr>
          </w:p>
        </w:tc>
        <w:tc>
          <w:tcPr>
            <w:tcW w:w="811" w:type="dxa"/>
            <w:vMerge/>
            <w:tcBorders>
              <w:top w:val="nil"/>
              <w:left w:val="single" w:sz="4" w:space="0" w:color="auto"/>
              <w:bottom w:val="single" w:sz="4" w:space="0" w:color="000000"/>
              <w:right w:val="single" w:sz="4" w:space="0" w:color="auto"/>
            </w:tcBorders>
            <w:vAlign w:val="center"/>
            <w:hideMark/>
          </w:tcPr>
          <w:p w14:paraId="02FF307B" w14:textId="77777777" w:rsidR="001524CF" w:rsidRPr="001524CF" w:rsidRDefault="001524CF" w:rsidP="001524CF">
            <w:pPr>
              <w:spacing w:after="0" w:line="240" w:lineRule="auto"/>
              <w:jc w:val="left"/>
              <w:rPr>
                <w:rFonts w:ascii="Calibri" w:hAnsi="Calibri" w:cs="Calibri"/>
                <w:color w:val="00000A"/>
                <w:sz w:val="18"/>
                <w:szCs w:val="18"/>
              </w:rPr>
            </w:pPr>
          </w:p>
        </w:tc>
        <w:tc>
          <w:tcPr>
            <w:tcW w:w="921" w:type="dxa"/>
            <w:tcBorders>
              <w:top w:val="nil"/>
              <w:left w:val="nil"/>
              <w:bottom w:val="single" w:sz="4" w:space="0" w:color="auto"/>
              <w:right w:val="single" w:sz="4" w:space="0" w:color="auto"/>
            </w:tcBorders>
            <w:shd w:val="clear" w:color="auto" w:fill="auto"/>
            <w:vAlign w:val="center"/>
            <w:hideMark/>
          </w:tcPr>
          <w:p w14:paraId="12F393BC"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70,00</w:t>
            </w:r>
          </w:p>
        </w:tc>
      </w:tr>
      <w:tr w:rsidR="001524CF" w:rsidRPr="001524CF" w14:paraId="334B6769" w14:textId="77777777" w:rsidTr="00C008F2">
        <w:trPr>
          <w:trHeight w:val="510"/>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6F585AC5"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(Ν) 28.6</w:t>
            </w:r>
          </w:p>
        </w:tc>
        <w:tc>
          <w:tcPr>
            <w:tcW w:w="1934" w:type="dxa"/>
            <w:tcBorders>
              <w:top w:val="nil"/>
              <w:left w:val="nil"/>
              <w:bottom w:val="single" w:sz="4" w:space="0" w:color="auto"/>
              <w:right w:val="single" w:sz="4" w:space="0" w:color="auto"/>
            </w:tcBorders>
            <w:shd w:val="clear" w:color="auto" w:fill="auto"/>
            <w:vAlign w:val="center"/>
            <w:hideMark/>
          </w:tcPr>
          <w:p w14:paraId="2B9F2AF5" w14:textId="77777777" w:rsidR="001524CF" w:rsidRPr="001524CF" w:rsidRDefault="001524CF" w:rsidP="001524CF">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ΔΙΣΚΟΣ ΑΛΟΥΜΙΝΙΟΥ</w:t>
            </w:r>
          </w:p>
        </w:tc>
        <w:tc>
          <w:tcPr>
            <w:tcW w:w="1040" w:type="dxa"/>
            <w:vMerge/>
            <w:tcBorders>
              <w:top w:val="nil"/>
              <w:left w:val="single" w:sz="4" w:space="0" w:color="auto"/>
              <w:bottom w:val="single" w:sz="4" w:space="0" w:color="000000"/>
              <w:right w:val="single" w:sz="4" w:space="0" w:color="auto"/>
            </w:tcBorders>
            <w:vAlign w:val="center"/>
            <w:hideMark/>
          </w:tcPr>
          <w:p w14:paraId="143FC85B" w14:textId="77777777" w:rsidR="001524CF" w:rsidRPr="001524CF" w:rsidRDefault="001524CF" w:rsidP="001524CF">
            <w:pPr>
              <w:spacing w:after="0" w:line="240" w:lineRule="auto"/>
              <w:jc w:val="left"/>
              <w:rPr>
                <w:rFonts w:ascii="Calibri" w:hAnsi="Calibri" w:cs="Calibri"/>
                <w:color w:val="00000A"/>
                <w:sz w:val="18"/>
                <w:szCs w:val="18"/>
              </w:rPr>
            </w:pPr>
          </w:p>
        </w:tc>
        <w:tc>
          <w:tcPr>
            <w:tcW w:w="1117" w:type="dxa"/>
            <w:vMerge/>
            <w:tcBorders>
              <w:top w:val="nil"/>
              <w:left w:val="single" w:sz="4" w:space="0" w:color="auto"/>
              <w:bottom w:val="single" w:sz="4" w:space="0" w:color="000000"/>
              <w:right w:val="single" w:sz="4" w:space="0" w:color="auto"/>
            </w:tcBorders>
            <w:vAlign w:val="center"/>
            <w:hideMark/>
          </w:tcPr>
          <w:p w14:paraId="6DF60C3E" w14:textId="77777777" w:rsidR="001524CF" w:rsidRPr="001524CF" w:rsidRDefault="001524CF" w:rsidP="001524CF">
            <w:pPr>
              <w:spacing w:after="0" w:line="240" w:lineRule="auto"/>
              <w:jc w:val="left"/>
              <w:rPr>
                <w:rFonts w:ascii="Calibri" w:hAnsi="Calibri" w:cs="Calibri"/>
                <w:color w:val="00000A"/>
                <w:sz w:val="18"/>
                <w:szCs w:val="18"/>
              </w:rPr>
            </w:pPr>
          </w:p>
        </w:tc>
        <w:tc>
          <w:tcPr>
            <w:tcW w:w="1599" w:type="dxa"/>
            <w:vMerge/>
            <w:tcBorders>
              <w:top w:val="nil"/>
              <w:left w:val="single" w:sz="4" w:space="0" w:color="auto"/>
              <w:bottom w:val="single" w:sz="4" w:space="0" w:color="000000"/>
              <w:right w:val="single" w:sz="4" w:space="0" w:color="auto"/>
            </w:tcBorders>
            <w:vAlign w:val="center"/>
            <w:hideMark/>
          </w:tcPr>
          <w:p w14:paraId="1340A7C7" w14:textId="77777777" w:rsidR="001524CF" w:rsidRPr="001524CF" w:rsidRDefault="001524CF" w:rsidP="001524CF">
            <w:pPr>
              <w:spacing w:after="0" w:line="240" w:lineRule="auto"/>
              <w:jc w:val="left"/>
              <w:rPr>
                <w:rFonts w:ascii="Calibri" w:hAnsi="Calibri" w:cs="Calibri"/>
                <w:color w:val="00000A"/>
                <w:sz w:val="18"/>
                <w:szCs w:val="18"/>
              </w:rPr>
            </w:pPr>
          </w:p>
        </w:tc>
        <w:tc>
          <w:tcPr>
            <w:tcW w:w="875" w:type="dxa"/>
            <w:tcBorders>
              <w:top w:val="nil"/>
              <w:left w:val="nil"/>
              <w:bottom w:val="single" w:sz="4" w:space="0" w:color="auto"/>
              <w:right w:val="single" w:sz="4" w:space="0" w:color="auto"/>
            </w:tcBorders>
            <w:shd w:val="clear" w:color="auto" w:fill="auto"/>
            <w:vAlign w:val="center"/>
            <w:hideMark/>
          </w:tcPr>
          <w:p w14:paraId="32713D82"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85,00</w:t>
            </w:r>
          </w:p>
        </w:tc>
        <w:tc>
          <w:tcPr>
            <w:tcW w:w="1517" w:type="dxa"/>
            <w:vMerge/>
            <w:tcBorders>
              <w:top w:val="nil"/>
              <w:left w:val="single" w:sz="4" w:space="0" w:color="auto"/>
              <w:bottom w:val="single" w:sz="4" w:space="0" w:color="000000"/>
              <w:right w:val="single" w:sz="4" w:space="0" w:color="auto"/>
            </w:tcBorders>
            <w:vAlign w:val="center"/>
            <w:hideMark/>
          </w:tcPr>
          <w:p w14:paraId="3D517141" w14:textId="77777777" w:rsidR="001524CF" w:rsidRPr="001524CF" w:rsidRDefault="001524CF" w:rsidP="001524CF">
            <w:pPr>
              <w:spacing w:after="0" w:line="240" w:lineRule="auto"/>
              <w:jc w:val="left"/>
              <w:rPr>
                <w:rFonts w:ascii="Calibri" w:hAnsi="Calibri" w:cs="Calibri"/>
                <w:sz w:val="18"/>
                <w:szCs w:val="18"/>
              </w:rPr>
            </w:pPr>
          </w:p>
        </w:tc>
        <w:tc>
          <w:tcPr>
            <w:tcW w:w="811" w:type="dxa"/>
            <w:vMerge/>
            <w:tcBorders>
              <w:top w:val="nil"/>
              <w:left w:val="single" w:sz="4" w:space="0" w:color="auto"/>
              <w:bottom w:val="single" w:sz="4" w:space="0" w:color="000000"/>
              <w:right w:val="single" w:sz="4" w:space="0" w:color="auto"/>
            </w:tcBorders>
            <w:vAlign w:val="center"/>
            <w:hideMark/>
          </w:tcPr>
          <w:p w14:paraId="787299F6" w14:textId="77777777" w:rsidR="001524CF" w:rsidRPr="001524CF" w:rsidRDefault="001524CF" w:rsidP="001524CF">
            <w:pPr>
              <w:spacing w:after="0" w:line="240" w:lineRule="auto"/>
              <w:jc w:val="left"/>
              <w:rPr>
                <w:rFonts w:ascii="Calibri" w:hAnsi="Calibri" w:cs="Calibri"/>
                <w:color w:val="00000A"/>
                <w:sz w:val="18"/>
                <w:szCs w:val="18"/>
              </w:rPr>
            </w:pPr>
          </w:p>
        </w:tc>
        <w:tc>
          <w:tcPr>
            <w:tcW w:w="921" w:type="dxa"/>
            <w:tcBorders>
              <w:top w:val="nil"/>
              <w:left w:val="nil"/>
              <w:bottom w:val="single" w:sz="4" w:space="0" w:color="auto"/>
              <w:right w:val="single" w:sz="4" w:space="0" w:color="auto"/>
            </w:tcBorders>
            <w:shd w:val="clear" w:color="auto" w:fill="auto"/>
            <w:vAlign w:val="center"/>
            <w:hideMark/>
          </w:tcPr>
          <w:p w14:paraId="5F8959EB"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88,00</w:t>
            </w:r>
          </w:p>
        </w:tc>
      </w:tr>
      <w:tr w:rsidR="001524CF" w:rsidRPr="001524CF" w14:paraId="7BFF7628" w14:textId="77777777" w:rsidTr="00C008F2">
        <w:trPr>
          <w:trHeight w:val="510"/>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6ECAF538"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(Ν) 28.7</w:t>
            </w:r>
          </w:p>
        </w:tc>
        <w:tc>
          <w:tcPr>
            <w:tcW w:w="1934" w:type="dxa"/>
            <w:tcBorders>
              <w:top w:val="nil"/>
              <w:left w:val="nil"/>
              <w:bottom w:val="single" w:sz="4" w:space="0" w:color="auto"/>
              <w:right w:val="single" w:sz="4" w:space="0" w:color="auto"/>
            </w:tcBorders>
            <w:shd w:val="clear" w:color="auto" w:fill="auto"/>
            <w:vAlign w:val="center"/>
            <w:hideMark/>
          </w:tcPr>
          <w:p w14:paraId="7B2E4985" w14:textId="77777777" w:rsidR="001524CF" w:rsidRPr="001524CF" w:rsidRDefault="001524CF" w:rsidP="001524CF">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ΒΑΣΗ ΔΙΣΚΟΥ</w:t>
            </w:r>
          </w:p>
        </w:tc>
        <w:tc>
          <w:tcPr>
            <w:tcW w:w="1040" w:type="dxa"/>
            <w:vMerge/>
            <w:tcBorders>
              <w:top w:val="nil"/>
              <w:left w:val="single" w:sz="4" w:space="0" w:color="auto"/>
              <w:bottom w:val="single" w:sz="4" w:space="0" w:color="000000"/>
              <w:right w:val="single" w:sz="4" w:space="0" w:color="auto"/>
            </w:tcBorders>
            <w:vAlign w:val="center"/>
            <w:hideMark/>
          </w:tcPr>
          <w:p w14:paraId="39C76DFA" w14:textId="77777777" w:rsidR="001524CF" w:rsidRPr="001524CF" w:rsidRDefault="001524CF" w:rsidP="001524CF">
            <w:pPr>
              <w:spacing w:after="0" w:line="240" w:lineRule="auto"/>
              <w:jc w:val="left"/>
              <w:rPr>
                <w:rFonts w:ascii="Calibri" w:hAnsi="Calibri" w:cs="Calibri"/>
                <w:color w:val="00000A"/>
                <w:sz w:val="18"/>
                <w:szCs w:val="18"/>
              </w:rPr>
            </w:pPr>
          </w:p>
        </w:tc>
        <w:tc>
          <w:tcPr>
            <w:tcW w:w="1117" w:type="dxa"/>
            <w:vMerge/>
            <w:tcBorders>
              <w:top w:val="nil"/>
              <w:left w:val="single" w:sz="4" w:space="0" w:color="auto"/>
              <w:bottom w:val="single" w:sz="4" w:space="0" w:color="000000"/>
              <w:right w:val="single" w:sz="4" w:space="0" w:color="auto"/>
            </w:tcBorders>
            <w:vAlign w:val="center"/>
            <w:hideMark/>
          </w:tcPr>
          <w:p w14:paraId="32D2D0A2" w14:textId="77777777" w:rsidR="001524CF" w:rsidRPr="001524CF" w:rsidRDefault="001524CF" w:rsidP="001524CF">
            <w:pPr>
              <w:spacing w:after="0" w:line="240" w:lineRule="auto"/>
              <w:jc w:val="left"/>
              <w:rPr>
                <w:rFonts w:ascii="Calibri" w:hAnsi="Calibri" w:cs="Calibri"/>
                <w:color w:val="00000A"/>
                <w:sz w:val="18"/>
                <w:szCs w:val="18"/>
              </w:rPr>
            </w:pPr>
          </w:p>
        </w:tc>
        <w:tc>
          <w:tcPr>
            <w:tcW w:w="1599" w:type="dxa"/>
            <w:vMerge/>
            <w:tcBorders>
              <w:top w:val="nil"/>
              <w:left w:val="single" w:sz="4" w:space="0" w:color="auto"/>
              <w:bottom w:val="single" w:sz="4" w:space="0" w:color="000000"/>
              <w:right w:val="single" w:sz="4" w:space="0" w:color="auto"/>
            </w:tcBorders>
            <w:vAlign w:val="center"/>
            <w:hideMark/>
          </w:tcPr>
          <w:p w14:paraId="5C9AB543" w14:textId="77777777" w:rsidR="001524CF" w:rsidRPr="001524CF" w:rsidRDefault="001524CF" w:rsidP="001524CF">
            <w:pPr>
              <w:spacing w:after="0" w:line="240" w:lineRule="auto"/>
              <w:jc w:val="left"/>
              <w:rPr>
                <w:rFonts w:ascii="Calibri" w:hAnsi="Calibri" w:cs="Calibri"/>
                <w:color w:val="00000A"/>
                <w:sz w:val="18"/>
                <w:szCs w:val="18"/>
              </w:rPr>
            </w:pPr>
          </w:p>
        </w:tc>
        <w:tc>
          <w:tcPr>
            <w:tcW w:w="875" w:type="dxa"/>
            <w:tcBorders>
              <w:top w:val="nil"/>
              <w:left w:val="nil"/>
              <w:bottom w:val="single" w:sz="4" w:space="0" w:color="auto"/>
              <w:right w:val="single" w:sz="4" w:space="0" w:color="auto"/>
            </w:tcBorders>
            <w:shd w:val="clear" w:color="auto" w:fill="auto"/>
            <w:vAlign w:val="center"/>
            <w:hideMark/>
          </w:tcPr>
          <w:p w14:paraId="3628A016"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85,00</w:t>
            </w:r>
          </w:p>
        </w:tc>
        <w:tc>
          <w:tcPr>
            <w:tcW w:w="1517" w:type="dxa"/>
            <w:vMerge/>
            <w:tcBorders>
              <w:top w:val="nil"/>
              <w:left w:val="single" w:sz="4" w:space="0" w:color="auto"/>
              <w:bottom w:val="single" w:sz="4" w:space="0" w:color="000000"/>
              <w:right w:val="single" w:sz="4" w:space="0" w:color="auto"/>
            </w:tcBorders>
            <w:vAlign w:val="center"/>
            <w:hideMark/>
          </w:tcPr>
          <w:p w14:paraId="4F92302D" w14:textId="77777777" w:rsidR="001524CF" w:rsidRPr="001524CF" w:rsidRDefault="001524CF" w:rsidP="001524CF">
            <w:pPr>
              <w:spacing w:after="0" w:line="240" w:lineRule="auto"/>
              <w:jc w:val="left"/>
              <w:rPr>
                <w:rFonts w:ascii="Calibri" w:hAnsi="Calibri" w:cs="Calibri"/>
                <w:sz w:val="18"/>
                <w:szCs w:val="18"/>
              </w:rPr>
            </w:pPr>
          </w:p>
        </w:tc>
        <w:tc>
          <w:tcPr>
            <w:tcW w:w="811" w:type="dxa"/>
            <w:vMerge/>
            <w:tcBorders>
              <w:top w:val="nil"/>
              <w:left w:val="single" w:sz="4" w:space="0" w:color="auto"/>
              <w:bottom w:val="single" w:sz="4" w:space="0" w:color="000000"/>
              <w:right w:val="single" w:sz="4" w:space="0" w:color="auto"/>
            </w:tcBorders>
            <w:vAlign w:val="center"/>
            <w:hideMark/>
          </w:tcPr>
          <w:p w14:paraId="364F136D" w14:textId="77777777" w:rsidR="001524CF" w:rsidRPr="001524CF" w:rsidRDefault="001524CF" w:rsidP="001524CF">
            <w:pPr>
              <w:spacing w:after="0" w:line="240" w:lineRule="auto"/>
              <w:jc w:val="left"/>
              <w:rPr>
                <w:rFonts w:ascii="Calibri" w:hAnsi="Calibri" w:cs="Calibri"/>
                <w:color w:val="00000A"/>
                <w:sz w:val="18"/>
                <w:szCs w:val="18"/>
              </w:rPr>
            </w:pPr>
          </w:p>
        </w:tc>
        <w:tc>
          <w:tcPr>
            <w:tcW w:w="921" w:type="dxa"/>
            <w:tcBorders>
              <w:top w:val="nil"/>
              <w:left w:val="nil"/>
              <w:bottom w:val="single" w:sz="4" w:space="0" w:color="auto"/>
              <w:right w:val="single" w:sz="4" w:space="0" w:color="auto"/>
            </w:tcBorders>
            <w:shd w:val="clear" w:color="auto" w:fill="auto"/>
            <w:vAlign w:val="center"/>
            <w:hideMark/>
          </w:tcPr>
          <w:p w14:paraId="12A917B7" w14:textId="77777777" w:rsidR="001524CF" w:rsidRPr="001524CF" w:rsidRDefault="001524CF" w:rsidP="001524CF">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88,00</w:t>
            </w:r>
          </w:p>
        </w:tc>
      </w:tr>
      <w:tr w:rsidR="00C008F2" w:rsidRPr="001524CF" w14:paraId="45CB23BB" w14:textId="77777777" w:rsidTr="00CB7962">
        <w:trPr>
          <w:trHeight w:val="480"/>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1264E2F5" w14:textId="77777777" w:rsidR="00C008F2" w:rsidRPr="001524CF" w:rsidRDefault="00C008F2" w:rsidP="00C008F2">
            <w:pPr>
              <w:spacing w:after="0" w:line="240" w:lineRule="auto"/>
              <w:jc w:val="center"/>
              <w:rPr>
                <w:rFonts w:ascii="Calibri" w:hAnsi="Calibri" w:cs="Calibri"/>
                <w:sz w:val="18"/>
                <w:szCs w:val="18"/>
              </w:rPr>
            </w:pPr>
            <w:r w:rsidRPr="001524CF">
              <w:rPr>
                <w:rFonts w:ascii="Calibri" w:hAnsi="Calibri" w:cs="Calibri"/>
                <w:sz w:val="18"/>
                <w:szCs w:val="18"/>
              </w:rPr>
              <w:t>(Ν)29.1</w:t>
            </w:r>
          </w:p>
        </w:tc>
        <w:tc>
          <w:tcPr>
            <w:tcW w:w="1934" w:type="dxa"/>
            <w:tcBorders>
              <w:top w:val="nil"/>
              <w:left w:val="nil"/>
              <w:bottom w:val="single" w:sz="4" w:space="0" w:color="auto"/>
              <w:right w:val="single" w:sz="4" w:space="0" w:color="auto"/>
            </w:tcBorders>
            <w:shd w:val="clear" w:color="auto" w:fill="auto"/>
            <w:vAlign w:val="center"/>
            <w:hideMark/>
          </w:tcPr>
          <w:p w14:paraId="43637F62" w14:textId="77777777" w:rsidR="00C008F2" w:rsidRPr="001524CF" w:rsidRDefault="00C008F2" w:rsidP="00C008F2">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AEG LX7-2-EB-P Ηλεκτρική Σκούπα με κάδο</w:t>
            </w:r>
          </w:p>
        </w:tc>
        <w:tc>
          <w:tcPr>
            <w:tcW w:w="1040" w:type="dxa"/>
            <w:tcBorders>
              <w:top w:val="nil"/>
              <w:left w:val="nil"/>
              <w:bottom w:val="single" w:sz="4" w:space="0" w:color="auto"/>
              <w:right w:val="single" w:sz="4" w:space="0" w:color="auto"/>
            </w:tcBorders>
            <w:shd w:val="clear" w:color="auto" w:fill="auto"/>
            <w:vAlign w:val="center"/>
            <w:hideMark/>
          </w:tcPr>
          <w:p w14:paraId="5B1ABD26"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691</w:t>
            </w:r>
          </w:p>
        </w:tc>
        <w:tc>
          <w:tcPr>
            <w:tcW w:w="1117" w:type="dxa"/>
            <w:tcBorders>
              <w:top w:val="nil"/>
              <w:left w:val="nil"/>
              <w:bottom w:val="single" w:sz="4" w:space="0" w:color="auto"/>
              <w:right w:val="single" w:sz="4" w:space="0" w:color="auto"/>
            </w:tcBorders>
            <w:shd w:val="clear" w:color="auto" w:fill="auto"/>
            <w:vAlign w:val="center"/>
            <w:hideMark/>
          </w:tcPr>
          <w:p w14:paraId="2BD73FE2"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6/5/2022</w:t>
            </w:r>
          </w:p>
        </w:tc>
        <w:tc>
          <w:tcPr>
            <w:tcW w:w="1599" w:type="dxa"/>
            <w:tcBorders>
              <w:top w:val="nil"/>
              <w:left w:val="nil"/>
              <w:bottom w:val="single" w:sz="4" w:space="0" w:color="auto"/>
              <w:right w:val="single" w:sz="4" w:space="0" w:color="auto"/>
            </w:tcBorders>
            <w:shd w:val="clear" w:color="auto" w:fill="auto"/>
            <w:hideMark/>
          </w:tcPr>
          <w:p w14:paraId="7BBA9C36" w14:textId="535FDCDD" w:rsidR="00C008F2" w:rsidRPr="001524CF" w:rsidRDefault="00C008F2" w:rsidP="00C008F2">
            <w:pPr>
              <w:spacing w:after="0" w:line="240" w:lineRule="auto"/>
              <w:jc w:val="left"/>
              <w:rPr>
                <w:rFonts w:ascii="Calibri" w:hAnsi="Calibri" w:cs="Calibri"/>
                <w:color w:val="00000A"/>
                <w:sz w:val="18"/>
                <w:szCs w:val="18"/>
              </w:rPr>
            </w:pPr>
            <w:r w:rsidRPr="00634E76">
              <w:rPr>
                <w:rFonts w:ascii="Calibri" w:hAnsi="Calibri" w:cs="Calibri"/>
                <w:color w:val="00000A"/>
                <w:sz w:val="18"/>
                <w:szCs w:val="18"/>
              </w:rPr>
              <w:t>ΠΡΟΜΗΘΕΥΤΗΣ…..</w:t>
            </w:r>
          </w:p>
        </w:tc>
        <w:tc>
          <w:tcPr>
            <w:tcW w:w="875" w:type="dxa"/>
            <w:tcBorders>
              <w:top w:val="nil"/>
              <w:left w:val="nil"/>
              <w:bottom w:val="single" w:sz="4" w:space="0" w:color="auto"/>
              <w:right w:val="single" w:sz="4" w:space="0" w:color="auto"/>
            </w:tcBorders>
            <w:shd w:val="clear" w:color="auto" w:fill="auto"/>
            <w:vAlign w:val="center"/>
            <w:hideMark/>
          </w:tcPr>
          <w:p w14:paraId="4107BF06"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100,77</w:t>
            </w:r>
          </w:p>
        </w:tc>
        <w:tc>
          <w:tcPr>
            <w:tcW w:w="1517" w:type="dxa"/>
            <w:tcBorders>
              <w:top w:val="nil"/>
              <w:left w:val="nil"/>
              <w:bottom w:val="single" w:sz="4" w:space="0" w:color="auto"/>
              <w:right w:val="single" w:sz="4" w:space="0" w:color="auto"/>
            </w:tcBorders>
            <w:shd w:val="clear" w:color="auto" w:fill="auto"/>
            <w:vAlign w:val="center"/>
            <w:hideMark/>
          </w:tcPr>
          <w:p w14:paraId="61382950" w14:textId="77777777" w:rsidR="00C008F2" w:rsidRPr="001524CF" w:rsidRDefault="00C008F2" w:rsidP="00C008F2">
            <w:pPr>
              <w:spacing w:after="0" w:line="240" w:lineRule="auto"/>
              <w:jc w:val="left"/>
              <w:rPr>
                <w:rFonts w:ascii="Calibri" w:hAnsi="Calibri" w:cs="Calibri"/>
                <w:sz w:val="18"/>
                <w:szCs w:val="18"/>
              </w:rPr>
            </w:pPr>
            <w:r w:rsidRPr="001524CF">
              <w:rPr>
                <w:rFonts w:ascii="Calibri" w:hAnsi="Calibri" w:cs="Calibri"/>
                <w:sz w:val="18"/>
                <w:szCs w:val="18"/>
              </w:rPr>
              <w:t xml:space="preserve">plaisio.gr  </w:t>
            </w:r>
          </w:p>
        </w:tc>
        <w:tc>
          <w:tcPr>
            <w:tcW w:w="811" w:type="dxa"/>
            <w:tcBorders>
              <w:top w:val="nil"/>
              <w:left w:val="nil"/>
              <w:bottom w:val="single" w:sz="4" w:space="0" w:color="auto"/>
              <w:right w:val="single" w:sz="4" w:space="0" w:color="auto"/>
            </w:tcBorders>
            <w:shd w:val="clear" w:color="auto" w:fill="auto"/>
            <w:vAlign w:val="center"/>
            <w:hideMark/>
          </w:tcPr>
          <w:p w14:paraId="4295BDA0" w14:textId="77777777" w:rsidR="00C008F2" w:rsidRPr="001524CF" w:rsidRDefault="00C008F2" w:rsidP="00C008F2">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1.29.1</w:t>
            </w:r>
          </w:p>
        </w:tc>
        <w:tc>
          <w:tcPr>
            <w:tcW w:w="921" w:type="dxa"/>
            <w:tcBorders>
              <w:top w:val="nil"/>
              <w:left w:val="nil"/>
              <w:bottom w:val="single" w:sz="4" w:space="0" w:color="auto"/>
              <w:right w:val="single" w:sz="4" w:space="0" w:color="auto"/>
            </w:tcBorders>
            <w:shd w:val="clear" w:color="auto" w:fill="auto"/>
            <w:vAlign w:val="center"/>
            <w:hideMark/>
          </w:tcPr>
          <w:p w14:paraId="05987B9F"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104,03</w:t>
            </w:r>
          </w:p>
        </w:tc>
      </w:tr>
      <w:tr w:rsidR="00C008F2" w:rsidRPr="001524CF" w14:paraId="749CBF88" w14:textId="77777777" w:rsidTr="00CB7962">
        <w:trPr>
          <w:trHeight w:val="480"/>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2D2ED8BA" w14:textId="51133FD5" w:rsidR="00C008F2" w:rsidRPr="001524CF" w:rsidRDefault="00C008F2" w:rsidP="00C008F2">
            <w:pPr>
              <w:spacing w:after="0" w:line="240" w:lineRule="auto"/>
              <w:jc w:val="center"/>
              <w:rPr>
                <w:rFonts w:ascii="Calibri" w:hAnsi="Calibri" w:cs="Calibri"/>
                <w:sz w:val="18"/>
                <w:szCs w:val="18"/>
              </w:rPr>
            </w:pPr>
            <w:r w:rsidRPr="001524CF">
              <w:rPr>
                <w:rFonts w:ascii="Calibri" w:hAnsi="Calibri" w:cs="Calibri"/>
                <w:sz w:val="18"/>
                <w:szCs w:val="18"/>
              </w:rPr>
              <w:t>(Ν)29.</w:t>
            </w:r>
            <w:r>
              <w:rPr>
                <w:rFonts w:ascii="Calibri" w:hAnsi="Calibri" w:cs="Calibri"/>
                <w:sz w:val="18"/>
                <w:szCs w:val="18"/>
              </w:rPr>
              <w:t>2</w:t>
            </w:r>
          </w:p>
        </w:tc>
        <w:tc>
          <w:tcPr>
            <w:tcW w:w="1934" w:type="dxa"/>
            <w:tcBorders>
              <w:top w:val="nil"/>
              <w:left w:val="nil"/>
              <w:bottom w:val="single" w:sz="4" w:space="0" w:color="auto"/>
              <w:right w:val="single" w:sz="4" w:space="0" w:color="auto"/>
            </w:tcBorders>
            <w:shd w:val="clear" w:color="auto" w:fill="auto"/>
            <w:vAlign w:val="center"/>
            <w:hideMark/>
          </w:tcPr>
          <w:p w14:paraId="793D2112" w14:textId="77777777" w:rsidR="00C008F2" w:rsidRPr="001524CF" w:rsidRDefault="00C008F2" w:rsidP="00C008F2">
            <w:pPr>
              <w:spacing w:after="0" w:line="240" w:lineRule="auto"/>
              <w:jc w:val="left"/>
              <w:rPr>
                <w:rFonts w:ascii="Calibri" w:hAnsi="Calibri" w:cs="Calibri"/>
                <w:sz w:val="18"/>
                <w:szCs w:val="18"/>
                <w:lang w:val="en-US"/>
              </w:rPr>
            </w:pPr>
            <w:r w:rsidRPr="001524CF">
              <w:rPr>
                <w:rFonts w:ascii="Calibri" w:hAnsi="Calibri" w:cs="Calibri"/>
                <w:sz w:val="18"/>
                <w:szCs w:val="18"/>
              </w:rPr>
              <w:t>ΡΟΜΠΟΤΙΚΗ</w:t>
            </w:r>
            <w:r w:rsidRPr="001524CF">
              <w:rPr>
                <w:rFonts w:ascii="Calibri" w:hAnsi="Calibri" w:cs="Calibri"/>
                <w:sz w:val="18"/>
                <w:szCs w:val="18"/>
                <w:lang w:val="en-US"/>
              </w:rPr>
              <w:t xml:space="preserve"> </w:t>
            </w:r>
            <w:r w:rsidRPr="001524CF">
              <w:rPr>
                <w:rFonts w:ascii="Calibri" w:hAnsi="Calibri" w:cs="Calibri"/>
                <w:sz w:val="18"/>
                <w:szCs w:val="18"/>
              </w:rPr>
              <w:t>ΣΚΟΥΠΑ</w:t>
            </w:r>
            <w:r w:rsidRPr="001524CF">
              <w:rPr>
                <w:rFonts w:ascii="Calibri" w:hAnsi="Calibri" w:cs="Calibri"/>
                <w:sz w:val="18"/>
                <w:szCs w:val="18"/>
                <w:lang w:val="en-US"/>
              </w:rPr>
              <w:t xml:space="preserve"> ROBOT ASTRAL SONIC</w:t>
            </w:r>
          </w:p>
        </w:tc>
        <w:tc>
          <w:tcPr>
            <w:tcW w:w="1040" w:type="dxa"/>
            <w:tcBorders>
              <w:top w:val="nil"/>
              <w:left w:val="nil"/>
              <w:bottom w:val="single" w:sz="4" w:space="0" w:color="auto"/>
              <w:right w:val="single" w:sz="4" w:space="0" w:color="auto"/>
            </w:tcBorders>
            <w:shd w:val="clear" w:color="auto" w:fill="auto"/>
            <w:vAlign w:val="center"/>
            <w:hideMark/>
          </w:tcPr>
          <w:p w14:paraId="392AB703" w14:textId="77777777" w:rsidR="00C008F2" w:rsidRPr="001524CF" w:rsidRDefault="00C008F2" w:rsidP="00C008F2">
            <w:pPr>
              <w:spacing w:after="0" w:line="240" w:lineRule="auto"/>
              <w:jc w:val="center"/>
              <w:rPr>
                <w:rFonts w:ascii="Calibri" w:hAnsi="Calibri" w:cs="Calibri"/>
                <w:sz w:val="18"/>
                <w:szCs w:val="18"/>
              </w:rPr>
            </w:pPr>
            <w:r w:rsidRPr="001524CF">
              <w:rPr>
                <w:rFonts w:ascii="Calibri" w:hAnsi="Calibri" w:cs="Calibri"/>
                <w:sz w:val="18"/>
                <w:szCs w:val="18"/>
              </w:rPr>
              <w:t>220</w:t>
            </w:r>
          </w:p>
        </w:tc>
        <w:tc>
          <w:tcPr>
            <w:tcW w:w="1117" w:type="dxa"/>
            <w:tcBorders>
              <w:top w:val="nil"/>
              <w:left w:val="nil"/>
              <w:bottom w:val="single" w:sz="4" w:space="0" w:color="auto"/>
              <w:right w:val="single" w:sz="4" w:space="0" w:color="auto"/>
            </w:tcBorders>
            <w:shd w:val="clear" w:color="auto" w:fill="auto"/>
            <w:vAlign w:val="center"/>
            <w:hideMark/>
          </w:tcPr>
          <w:p w14:paraId="36BBB127" w14:textId="77777777" w:rsidR="00C008F2" w:rsidRPr="001524CF" w:rsidRDefault="00C008F2" w:rsidP="00C008F2">
            <w:pPr>
              <w:spacing w:after="0" w:line="240" w:lineRule="auto"/>
              <w:jc w:val="center"/>
              <w:rPr>
                <w:rFonts w:ascii="Calibri" w:hAnsi="Calibri" w:cs="Calibri"/>
                <w:sz w:val="18"/>
                <w:szCs w:val="18"/>
              </w:rPr>
            </w:pPr>
            <w:r w:rsidRPr="001524CF">
              <w:rPr>
                <w:rFonts w:ascii="Calibri" w:hAnsi="Calibri" w:cs="Calibri"/>
                <w:sz w:val="18"/>
                <w:szCs w:val="18"/>
              </w:rPr>
              <w:t>22/7/2020</w:t>
            </w:r>
          </w:p>
        </w:tc>
        <w:tc>
          <w:tcPr>
            <w:tcW w:w="1599" w:type="dxa"/>
            <w:tcBorders>
              <w:top w:val="nil"/>
              <w:left w:val="nil"/>
              <w:bottom w:val="single" w:sz="4" w:space="0" w:color="auto"/>
              <w:right w:val="single" w:sz="4" w:space="0" w:color="auto"/>
            </w:tcBorders>
            <w:shd w:val="clear" w:color="auto" w:fill="auto"/>
            <w:hideMark/>
          </w:tcPr>
          <w:p w14:paraId="5987EE72" w14:textId="2F105C9B" w:rsidR="00C008F2" w:rsidRPr="001524CF" w:rsidRDefault="00C008F2" w:rsidP="00C008F2">
            <w:pPr>
              <w:spacing w:after="0" w:line="240" w:lineRule="auto"/>
              <w:jc w:val="left"/>
              <w:rPr>
                <w:rFonts w:ascii="Calibri" w:hAnsi="Calibri" w:cs="Calibri"/>
                <w:sz w:val="18"/>
                <w:szCs w:val="18"/>
              </w:rPr>
            </w:pPr>
            <w:r w:rsidRPr="00634E76">
              <w:rPr>
                <w:rFonts w:ascii="Calibri" w:hAnsi="Calibri" w:cs="Calibri"/>
                <w:color w:val="00000A"/>
                <w:sz w:val="18"/>
                <w:szCs w:val="18"/>
              </w:rPr>
              <w:t>ΠΡΟΜΗΘΕΥΤΗΣ…..</w:t>
            </w:r>
          </w:p>
        </w:tc>
        <w:tc>
          <w:tcPr>
            <w:tcW w:w="875" w:type="dxa"/>
            <w:tcBorders>
              <w:top w:val="nil"/>
              <w:left w:val="nil"/>
              <w:bottom w:val="single" w:sz="4" w:space="0" w:color="auto"/>
              <w:right w:val="single" w:sz="4" w:space="0" w:color="auto"/>
            </w:tcBorders>
            <w:shd w:val="clear" w:color="auto" w:fill="auto"/>
            <w:vAlign w:val="center"/>
            <w:hideMark/>
          </w:tcPr>
          <w:p w14:paraId="4ED37DFB"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609,68</w:t>
            </w:r>
          </w:p>
        </w:tc>
        <w:tc>
          <w:tcPr>
            <w:tcW w:w="1517" w:type="dxa"/>
            <w:tcBorders>
              <w:top w:val="nil"/>
              <w:left w:val="nil"/>
              <w:bottom w:val="single" w:sz="4" w:space="0" w:color="auto"/>
              <w:right w:val="single" w:sz="4" w:space="0" w:color="auto"/>
            </w:tcBorders>
            <w:shd w:val="clear" w:color="auto" w:fill="auto"/>
            <w:vAlign w:val="center"/>
            <w:hideMark/>
          </w:tcPr>
          <w:p w14:paraId="2294D59C" w14:textId="77777777" w:rsidR="00C008F2" w:rsidRPr="001524CF" w:rsidRDefault="00C008F2" w:rsidP="00C008F2">
            <w:pPr>
              <w:spacing w:after="0" w:line="240" w:lineRule="auto"/>
              <w:jc w:val="left"/>
              <w:rPr>
                <w:rFonts w:ascii="Calibri" w:hAnsi="Calibri" w:cs="Calibri"/>
                <w:sz w:val="18"/>
                <w:szCs w:val="18"/>
              </w:rPr>
            </w:pPr>
            <w:r w:rsidRPr="001524CF">
              <w:rPr>
                <w:rFonts w:ascii="Calibri" w:hAnsi="Calibri" w:cs="Calibri"/>
                <w:sz w:val="18"/>
                <w:szCs w:val="18"/>
              </w:rPr>
              <w:t xml:space="preserve">skroutz.gr   </w:t>
            </w:r>
          </w:p>
        </w:tc>
        <w:tc>
          <w:tcPr>
            <w:tcW w:w="811" w:type="dxa"/>
            <w:tcBorders>
              <w:top w:val="nil"/>
              <w:left w:val="nil"/>
              <w:bottom w:val="single" w:sz="4" w:space="0" w:color="auto"/>
              <w:right w:val="single" w:sz="4" w:space="0" w:color="auto"/>
            </w:tcBorders>
            <w:shd w:val="clear" w:color="auto" w:fill="auto"/>
            <w:vAlign w:val="center"/>
            <w:hideMark/>
          </w:tcPr>
          <w:p w14:paraId="42D389D4" w14:textId="77777777" w:rsidR="00C008F2" w:rsidRPr="001524CF" w:rsidRDefault="00C008F2" w:rsidP="00C008F2">
            <w:pPr>
              <w:spacing w:after="0" w:line="240" w:lineRule="auto"/>
              <w:jc w:val="left"/>
              <w:rPr>
                <w:rFonts w:ascii="Calibri" w:hAnsi="Calibri" w:cs="Calibri"/>
                <w:sz w:val="18"/>
                <w:szCs w:val="18"/>
              </w:rPr>
            </w:pPr>
            <w:r w:rsidRPr="001524CF">
              <w:rPr>
                <w:rFonts w:ascii="Calibri" w:hAnsi="Calibri" w:cs="Calibri"/>
                <w:sz w:val="18"/>
                <w:szCs w:val="18"/>
              </w:rPr>
              <w:t>1.29.3</w:t>
            </w:r>
          </w:p>
        </w:tc>
        <w:tc>
          <w:tcPr>
            <w:tcW w:w="921" w:type="dxa"/>
            <w:tcBorders>
              <w:top w:val="nil"/>
              <w:left w:val="nil"/>
              <w:bottom w:val="single" w:sz="4" w:space="0" w:color="auto"/>
              <w:right w:val="single" w:sz="4" w:space="0" w:color="auto"/>
            </w:tcBorders>
            <w:shd w:val="clear" w:color="auto" w:fill="auto"/>
            <w:vAlign w:val="center"/>
            <w:hideMark/>
          </w:tcPr>
          <w:p w14:paraId="485B60C8" w14:textId="77777777" w:rsidR="00C008F2" w:rsidRPr="001524CF" w:rsidRDefault="00C008F2" w:rsidP="00C008F2">
            <w:pPr>
              <w:spacing w:after="0" w:line="240" w:lineRule="auto"/>
              <w:jc w:val="center"/>
              <w:rPr>
                <w:rFonts w:ascii="Calibri" w:hAnsi="Calibri" w:cs="Calibri"/>
                <w:sz w:val="18"/>
                <w:szCs w:val="18"/>
              </w:rPr>
            </w:pPr>
            <w:r w:rsidRPr="001524CF">
              <w:rPr>
                <w:rFonts w:ascii="Calibri" w:hAnsi="Calibri" w:cs="Calibri"/>
                <w:sz w:val="18"/>
                <w:szCs w:val="18"/>
              </w:rPr>
              <w:t>758,06</w:t>
            </w:r>
          </w:p>
        </w:tc>
      </w:tr>
      <w:tr w:rsidR="00C008F2" w:rsidRPr="001524CF" w14:paraId="1868BFB2" w14:textId="77777777" w:rsidTr="00CB7962">
        <w:trPr>
          <w:trHeight w:val="480"/>
        </w:trPr>
        <w:tc>
          <w:tcPr>
            <w:tcW w:w="966" w:type="dxa"/>
            <w:tcBorders>
              <w:top w:val="nil"/>
              <w:left w:val="single" w:sz="4" w:space="0" w:color="auto"/>
              <w:bottom w:val="single" w:sz="4" w:space="0" w:color="auto"/>
              <w:right w:val="single" w:sz="4" w:space="0" w:color="auto"/>
            </w:tcBorders>
            <w:shd w:val="clear" w:color="auto" w:fill="auto"/>
            <w:vAlign w:val="center"/>
            <w:hideMark/>
          </w:tcPr>
          <w:p w14:paraId="0BBD4210" w14:textId="5F75E930" w:rsidR="00C008F2" w:rsidRPr="001524CF" w:rsidRDefault="00C008F2" w:rsidP="00C008F2">
            <w:pPr>
              <w:spacing w:after="0" w:line="240" w:lineRule="auto"/>
              <w:jc w:val="center"/>
              <w:rPr>
                <w:rFonts w:ascii="Calibri" w:hAnsi="Calibri" w:cs="Calibri"/>
                <w:sz w:val="18"/>
                <w:szCs w:val="18"/>
              </w:rPr>
            </w:pPr>
            <w:r w:rsidRPr="001524CF">
              <w:rPr>
                <w:rFonts w:ascii="Calibri" w:hAnsi="Calibri" w:cs="Calibri"/>
                <w:sz w:val="18"/>
                <w:szCs w:val="18"/>
              </w:rPr>
              <w:t>(Ν)30.</w:t>
            </w:r>
            <w:r>
              <w:rPr>
                <w:rFonts w:ascii="Calibri" w:hAnsi="Calibri" w:cs="Calibri"/>
                <w:sz w:val="18"/>
                <w:szCs w:val="18"/>
              </w:rPr>
              <w:t>1</w:t>
            </w:r>
          </w:p>
        </w:tc>
        <w:tc>
          <w:tcPr>
            <w:tcW w:w="1934" w:type="dxa"/>
            <w:tcBorders>
              <w:top w:val="nil"/>
              <w:left w:val="nil"/>
              <w:bottom w:val="single" w:sz="4" w:space="0" w:color="auto"/>
              <w:right w:val="single" w:sz="4" w:space="0" w:color="auto"/>
            </w:tcBorders>
            <w:shd w:val="clear" w:color="auto" w:fill="auto"/>
            <w:vAlign w:val="center"/>
            <w:hideMark/>
          </w:tcPr>
          <w:p w14:paraId="769C0ABE" w14:textId="77777777" w:rsidR="00C008F2" w:rsidRPr="001524CF" w:rsidRDefault="00C008F2" w:rsidP="00C008F2">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ΚΑΦΕΤΙΕΡΑ ESPRESSO PHILIPS EP2224/40</w:t>
            </w:r>
          </w:p>
        </w:tc>
        <w:tc>
          <w:tcPr>
            <w:tcW w:w="1040" w:type="dxa"/>
            <w:tcBorders>
              <w:top w:val="nil"/>
              <w:left w:val="nil"/>
              <w:bottom w:val="single" w:sz="4" w:space="0" w:color="auto"/>
              <w:right w:val="single" w:sz="4" w:space="0" w:color="auto"/>
            </w:tcBorders>
            <w:shd w:val="clear" w:color="auto" w:fill="auto"/>
            <w:vAlign w:val="center"/>
            <w:hideMark/>
          </w:tcPr>
          <w:p w14:paraId="5B551E4C"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239J7- 000124</w:t>
            </w:r>
          </w:p>
        </w:tc>
        <w:tc>
          <w:tcPr>
            <w:tcW w:w="1117" w:type="dxa"/>
            <w:tcBorders>
              <w:top w:val="nil"/>
              <w:left w:val="nil"/>
              <w:bottom w:val="single" w:sz="4" w:space="0" w:color="auto"/>
              <w:right w:val="single" w:sz="4" w:space="0" w:color="auto"/>
            </w:tcBorders>
            <w:shd w:val="clear" w:color="auto" w:fill="auto"/>
            <w:vAlign w:val="center"/>
            <w:hideMark/>
          </w:tcPr>
          <w:p w14:paraId="6B782C70"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28/11/2020</w:t>
            </w:r>
          </w:p>
        </w:tc>
        <w:tc>
          <w:tcPr>
            <w:tcW w:w="1599" w:type="dxa"/>
            <w:tcBorders>
              <w:top w:val="nil"/>
              <w:left w:val="nil"/>
              <w:bottom w:val="single" w:sz="4" w:space="0" w:color="auto"/>
              <w:right w:val="single" w:sz="4" w:space="0" w:color="auto"/>
            </w:tcBorders>
            <w:shd w:val="clear" w:color="auto" w:fill="auto"/>
            <w:hideMark/>
          </w:tcPr>
          <w:p w14:paraId="7C4DB4ED" w14:textId="7CC4D0AA" w:rsidR="00C008F2" w:rsidRPr="001524CF" w:rsidRDefault="00C008F2" w:rsidP="00C008F2">
            <w:pPr>
              <w:spacing w:after="0" w:line="240" w:lineRule="auto"/>
              <w:jc w:val="left"/>
              <w:rPr>
                <w:rFonts w:ascii="Calibri" w:hAnsi="Calibri" w:cs="Calibri"/>
                <w:color w:val="00000A"/>
                <w:sz w:val="18"/>
                <w:szCs w:val="18"/>
              </w:rPr>
            </w:pPr>
            <w:r w:rsidRPr="00634E76">
              <w:rPr>
                <w:rFonts w:ascii="Calibri" w:hAnsi="Calibri" w:cs="Calibri"/>
                <w:color w:val="00000A"/>
                <w:sz w:val="18"/>
                <w:szCs w:val="18"/>
              </w:rPr>
              <w:t>ΠΡΟΜΗΘΕΥΤΗΣ…..</w:t>
            </w:r>
          </w:p>
        </w:tc>
        <w:tc>
          <w:tcPr>
            <w:tcW w:w="875" w:type="dxa"/>
            <w:tcBorders>
              <w:top w:val="nil"/>
              <w:left w:val="nil"/>
              <w:bottom w:val="single" w:sz="4" w:space="0" w:color="auto"/>
              <w:right w:val="single" w:sz="4" w:space="0" w:color="auto"/>
            </w:tcBorders>
            <w:shd w:val="clear" w:color="auto" w:fill="auto"/>
            <w:vAlign w:val="center"/>
            <w:hideMark/>
          </w:tcPr>
          <w:p w14:paraId="4C22EC32"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241,13</w:t>
            </w:r>
          </w:p>
        </w:tc>
        <w:tc>
          <w:tcPr>
            <w:tcW w:w="1517" w:type="dxa"/>
            <w:tcBorders>
              <w:top w:val="nil"/>
              <w:left w:val="nil"/>
              <w:bottom w:val="single" w:sz="4" w:space="0" w:color="auto"/>
              <w:right w:val="single" w:sz="4" w:space="0" w:color="auto"/>
            </w:tcBorders>
            <w:shd w:val="clear" w:color="auto" w:fill="auto"/>
            <w:vAlign w:val="center"/>
            <w:hideMark/>
          </w:tcPr>
          <w:p w14:paraId="72CC1CFE" w14:textId="77777777" w:rsidR="00C008F2" w:rsidRPr="001524CF" w:rsidRDefault="00C008F2" w:rsidP="00C008F2">
            <w:pPr>
              <w:spacing w:after="0" w:line="240" w:lineRule="auto"/>
              <w:jc w:val="left"/>
              <w:rPr>
                <w:rFonts w:ascii="Calibri" w:hAnsi="Calibri" w:cs="Calibri"/>
                <w:sz w:val="18"/>
                <w:szCs w:val="18"/>
              </w:rPr>
            </w:pPr>
            <w:r w:rsidRPr="001524CF">
              <w:rPr>
                <w:rFonts w:ascii="Calibri" w:hAnsi="Calibri" w:cs="Calibri"/>
                <w:sz w:val="18"/>
                <w:szCs w:val="18"/>
              </w:rPr>
              <w:t xml:space="preserve">skroutz.gr     </w:t>
            </w:r>
          </w:p>
        </w:tc>
        <w:tc>
          <w:tcPr>
            <w:tcW w:w="811" w:type="dxa"/>
            <w:tcBorders>
              <w:top w:val="nil"/>
              <w:left w:val="nil"/>
              <w:bottom w:val="single" w:sz="4" w:space="0" w:color="auto"/>
              <w:right w:val="single" w:sz="4" w:space="0" w:color="auto"/>
            </w:tcBorders>
            <w:shd w:val="clear" w:color="auto" w:fill="auto"/>
            <w:vAlign w:val="center"/>
            <w:hideMark/>
          </w:tcPr>
          <w:p w14:paraId="1B812C85" w14:textId="77777777" w:rsidR="00C008F2" w:rsidRPr="001524CF" w:rsidRDefault="00C008F2" w:rsidP="00C008F2">
            <w:pPr>
              <w:spacing w:after="0" w:line="240" w:lineRule="auto"/>
              <w:jc w:val="left"/>
              <w:rPr>
                <w:rFonts w:ascii="Calibri" w:hAnsi="Calibri" w:cs="Calibri"/>
                <w:color w:val="00000A"/>
                <w:sz w:val="18"/>
                <w:szCs w:val="18"/>
              </w:rPr>
            </w:pPr>
            <w:r w:rsidRPr="001524CF">
              <w:rPr>
                <w:rFonts w:ascii="Calibri" w:hAnsi="Calibri" w:cs="Calibri"/>
                <w:color w:val="00000A"/>
                <w:sz w:val="18"/>
                <w:szCs w:val="18"/>
              </w:rPr>
              <w:t>1.30.2</w:t>
            </w:r>
          </w:p>
        </w:tc>
        <w:tc>
          <w:tcPr>
            <w:tcW w:w="921" w:type="dxa"/>
            <w:tcBorders>
              <w:top w:val="nil"/>
              <w:left w:val="nil"/>
              <w:bottom w:val="single" w:sz="4" w:space="0" w:color="auto"/>
              <w:right w:val="single" w:sz="4" w:space="0" w:color="auto"/>
            </w:tcBorders>
            <w:shd w:val="clear" w:color="auto" w:fill="auto"/>
            <w:vAlign w:val="center"/>
            <w:hideMark/>
          </w:tcPr>
          <w:p w14:paraId="4595A1B0" w14:textId="77777777" w:rsidR="00C008F2" w:rsidRPr="001524CF" w:rsidRDefault="00C008F2" w:rsidP="00C008F2">
            <w:pPr>
              <w:spacing w:after="0" w:line="240" w:lineRule="auto"/>
              <w:jc w:val="center"/>
              <w:rPr>
                <w:rFonts w:ascii="Calibri" w:hAnsi="Calibri" w:cs="Calibri"/>
                <w:color w:val="00000A"/>
                <w:sz w:val="18"/>
                <w:szCs w:val="18"/>
              </w:rPr>
            </w:pPr>
            <w:r w:rsidRPr="001524CF">
              <w:rPr>
                <w:rFonts w:ascii="Calibri" w:hAnsi="Calibri" w:cs="Calibri"/>
                <w:color w:val="00000A"/>
                <w:sz w:val="18"/>
                <w:szCs w:val="18"/>
              </w:rPr>
              <w:t>250,00 / 289,51</w:t>
            </w:r>
          </w:p>
        </w:tc>
      </w:tr>
    </w:tbl>
    <w:p w14:paraId="457342CC" w14:textId="77777777" w:rsidR="008D6C85" w:rsidRPr="009C1803" w:rsidRDefault="008D6C85" w:rsidP="00B23843">
      <w:pPr>
        <w:spacing w:after="200" w:line="276" w:lineRule="auto"/>
        <w:rPr>
          <w:rFonts w:asciiTheme="minorHAnsi" w:eastAsia="Calibri" w:hAnsiTheme="minorHAnsi" w:cstheme="minorHAnsi"/>
          <w:szCs w:val="22"/>
          <w:lang w:eastAsia="en-US"/>
        </w:rPr>
      </w:pPr>
    </w:p>
    <w:p w14:paraId="4B3EFFB8" w14:textId="36FB3E78" w:rsidR="00092AE3" w:rsidRPr="009C1803" w:rsidRDefault="00512D7E" w:rsidP="00512D7E">
      <w:pPr>
        <w:spacing w:after="200" w:line="276" w:lineRule="auto"/>
        <w:rPr>
          <w:rFonts w:asciiTheme="minorHAnsi" w:eastAsia="Calibri" w:hAnsiTheme="minorHAnsi" w:cstheme="minorHAnsi"/>
          <w:szCs w:val="22"/>
          <w:u w:val="single"/>
          <w:lang w:eastAsia="en-US"/>
        </w:rPr>
      </w:pPr>
      <w:bookmarkStart w:id="0" w:name="_Hlk120378082"/>
      <w:r w:rsidRPr="009C1803">
        <w:rPr>
          <w:rFonts w:asciiTheme="minorHAnsi" w:eastAsia="Calibri" w:hAnsiTheme="minorHAnsi" w:cstheme="minorHAnsi"/>
          <w:b/>
          <w:bCs/>
          <w:szCs w:val="22"/>
          <w:u w:val="single"/>
          <w:lang w:eastAsia="en-US"/>
        </w:rPr>
        <w:t xml:space="preserve">Β. «Κατηγορία Δαπάνης </w:t>
      </w:r>
      <w:r w:rsidR="007659B8">
        <w:rPr>
          <w:rFonts w:asciiTheme="minorHAnsi" w:eastAsia="Calibri" w:hAnsiTheme="minorHAnsi" w:cstheme="minorHAnsi"/>
          <w:b/>
          <w:bCs/>
          <w:szCs w:val="22"/>
          <w:u w:val="single"/>
          <w:lang w:eastAsia="en-US"/>
        </w:rPr>
        <w:t>9</w:t>
      </w:r>
      <w:r w:rsidRPr="009C1803">
        <w:rPr>
          <w:rFonts w:asciiTheme="minorHAnsi" w:eastAsia="Calibri" w:hAnsiTheme="minorHAnsi" w:cstheme="minorHAnsi"/>
          <w:b/>
          <w:bCs/>
          <w:szCs w:val="22"/>
          <w:u w:val="single"/>
          <w:lang w:eastAsia="en-US"/>
        </w:rPr>
        <w:t>»</w:t>
      </w:r>
      <w:r w:rsidRPr="009C1803">
        <w:rPr>
          <w:rFonts w:asciiTheme="minorHAnsi" w:eastAsia="Calibri" w:hAnsiTheme="minorHAnsi" w:cstheme="minorHAnsi"/>
          <w:szCs w:val="22"/>
          <w:u w:val="single"/>
          <w:lang w:eastAsia="en-US"/>
        </w:rPr>
        <w:t xml:space="preserve"> </w:t>
      </w:r>
      <w:bookmarkEnd w:id="0"/>
      <w:r w:rsidRPr="009C1803">
        <w:rPr>
          <w:rFonts w:asciiTheme="minorHAnsi" w:eastAsia="Calibri" w:hAnsiTheme="minorHAnsi" w:cstheme="minorHAnsi"/>
          <w:szCs w:val="22"/>
          <w:u w:val="single"/>
          <w:lang w:eastAsia="en-US"/>
        </w:rPr>
        <w:t>(Γενικές δαπάνες συνδεόμενες με τις εγκαταστάσεις και τον εξοπλισμό της μονάδας)</w:t>
      </w:r>
    </w:p>
    <w:p w14:paraId="7FD34B25" w14:textId="329351D6" w:rsidR="00512D7E" w:rsidRPr="009C1803" w:rsidRDefault="00512D7E" w:rsidP="00C63650">
      <w:pPr>
        <w:spacing w:after="200" w:line="276" w:lineRule="auto"/>
        <w:rPr>
          <w:rFonts w:asciiTheme="minorHAnsi" w:eastAsia="Calibri" w:hAnsiTheme="minorHAnsi" w:cstheme="minorHAnsi"/>
          <w:szCs w:val="22"/>
          <w:lang w:eastAsia="en-US"/>
        </w:rPr>
      </w:pPr>
      <w:r w:rsidRPr="009C1803">
        <w:rPr>
          <w:rFonts w:asciiTheme="minorHAnsi" w:eastAsia="Calibri" w:hAnsiTheme="minorHAnsi" w:cstheme="minorHAnsi"/>
          <w:szCs w:val="22"/>
          <w:lang w:eastAsia="en-US"/>
        </w:rPr>
        <w:t xml:space="preserve">Η κατηγορία αυτή καταργείται διότι σε αυτήν είχαν </w:t>
      </w:r>
      <w:r w:rsidR="00C63650" w:rsidRPr="009C1803">
        <w:rPr>
          <w:rFonts w:asciiTheme="minorHAnsi" w:eastAsia="Calibri" w:hAnsiTheme="minorHAnsi" w:cstheme="minorHAnsi"/>
          <w:szCs w:val="22"/>
          <w:lang w:eastAsia="en-US"/>
        </w:rPr>
        <w:t>περιληφθεί</w:t>
      </w:r>
      <w:r w:rsidRPr="009C1803">
        <w:rPr>
          <w:rFonts w:asciiTheme="minorHAnsi" w:eastAsia="Calibri" w:hAnsiTheme="minorHAnsi" w:cstheme="minorHAnsi"/>
          <w:szCs w:val="22"/>
          <w:lang w:eastAsia="en-US"/>
        </w:rPr>
        <w:t xml:space="preserve"> αλλότριες </w:t>
      </w:r>
      <w:r w:rsidR="00C63650" w:rsidRPr="009C1803">
        <w:rPr>
          <w:rFonts w:asciiTheme="minorHAnsi" w:eastAsia="Calibri" w:hAnsiTheme="minorHAnsi" w:cstheme="minorHAnsi"/>
          <w:szCs w:val="22"/>
          <w:lang w:eastAsia="en-US"/>
        </w:rPr>
        <w:t>εργασίες</w:t>
      </w:r>
      <w:r w:rsidRPr="009C1803">
        <w:rPr>
          <w:rFonts w:asciiTheme="minorHAnsi" w:eastAsia="Calibri" w:hAnsiTheme="minorHAnsi" w:cstheme="minorHAnsi"/>
          <w:szCs w:val="22"/>
          <w:lang w:eastAsia="en-US"/>
        </w:rPr>
        <w:t xml:space="preserve"> </w:t>
      </w:r>
      <w:r w:rsidR="00C63650" w:rsidRPr="009C1803">
        <w:rPr>
          <w:rFonts w:asciiTheme="minorHAnsi" w:eastAsia="Calibri" w:hAnsiTheme="minorHAnsi" w:cstheme="minorHAnsi"/>
          <w:szCs w:val="22"/>
          <w:lang w:eastAsia="en-US"/>
        </w:rPr>
        <w:t xml:space="preserve"> (ΦΩΤΙΣΤΙΚΑ ΕΞΩΤΕΡΙΚΟΥ ΧΩΡΟΥ και Σιδερένιες πόρτες) που μεταφέρονται στις σωστές καθ’ ύλην κατηγορίες 1 και 35 αντίστοιχα. Ως εκ τούτου η δαπάνη της κατηγορίας αυτής μηδενίζεται</w:t>
      </w:r>
      <w:r w:rsidR="00567645" w:rsidRPr="009C1803">
        <w:rPr>
          <w:rFonts w:asciiTheme="minorHAnsi" w:eastAsia="Calibri" w:hAnsiTheme="minorHAnsi" w:cstheme="minorHAnsi"/>
          <w:szCs w:val="22"/>
          <w:lang w:eastAsia="en-US"/>
        </w:rPr>
        <w:t xml:space="preserve"> και η κατηγορία καταργείται.</w:t>
      </w:r>
    </w:p>
    <w:p w14:paraId="3432EE9D" w14:textId="748FF8BF" w:rsidR="00C63650" w:rsidRPr="009C1803" w:rsidRDefault="00C63650" w:rsidP="00C63650">
      <w:pPr>
        <w:spacing w:after="200" w:line="276" w:lineRule="auto"/>
        <w:rPr>
          <w:rFonts w:asciiTheme="minorHAnsi" w:eastAsia="Calibri" w:hAnsiTheme="minorHAnsi" w:cstheme="minorHAnsi"/>
          <w:szCs w:val="22"/>
          <w:u w:val="single"/>
          <w:lang w:eastAsia="en-US"/>
        </w:rPr>
      </w:pPr>
      <w:r w:rsidRPr="009C1803">
        <w:rPr>
          <w:rFonts w:asciiTheme="minorHAnsi" w:eastAsia="Calibri" w:hAnsiTheme="minorHAnsi" w:cstheme="minorHAnsi"/>
          <w:b/>
          <w:bCs/>
          <w:szCs w:val="22"/>
          <w:u w:val="single"/>
          <w:lang w:eastAsia="en-US"/>
        </w:rPr>
        <w:t xml:space="preserve">Γ. «Κατηγορία Δαπάνης 14» </w:t>
      </w:r>
      <w:r w:rsidRPr="009C1803">
        <w:rPr>
          <w:rFonts w:asciiTheme="minorHAnsi" w:eastAsia="Calibri" w:hAnsiTheme="minorHAnsi" w:cstheme="minorHAnsi"/>
          <w:szCs w:val="22"/>
          <w:u w:val="single"/>
          <w:lang w:eastAsia="en-US"/>
        </w:rPr>
        <w:t>(Δαπάνες ειδικού εξοπλισμού)</w:t>
      </w:r>
    </w:p>
    <w:p w14:paraId="52469F9C" w14:textId="76BEB9F2" w:rsidR="00C63650" w:rsidRPr="009C1803" w:rsidRDefault="00C63650" w:rsidP="00C63650">
      <w:pPr>
        <w:spacing w:after="200" w:line="276" w:lineRule="auto"/>
        <w:rPr>
          <w:rFonts w:asciiTheme="minorHAnsi" w:eastAsia="Calibri" w:hAnsiTheme="minorHAnsi" w:cstheme="minorHAnsi"/>
          <w:szCs w:val="22"/>
          <w:lang w:eastAsia="en-US"/>
        </w:rPr>
      </w:pPr>
      <w:r w:rsidRPr="009C1803">
        <w:rPr>
          <w:rFonts w:asciiTheme="minorHAnsi" w:eastAsia="Calibri" w:hAnsiTheme="minorHAnsi" w:cstheme="minorHAnsi"/>
          <w:szCs w:val="22"/>
          <w:lang w:eastAsia="en-US"/>
        </w:rPr>
        <w:lastRenderedPageBreak/>
        <w:t xml:space="preserve">Στην κατηγορία αυτή είχε περιληφθεί μια κατασκευαστική εργασία (ΠΧ.02:Περίφραξη * θεμέλιο και </w:t>
      </w:r>
      <w:proofErr w:type="spellStart"/>
      <w:r w:rsidRPr="009C1803">
        <w:rPr>
          <w:rFonts w:asciiTheme="minorHAnsi" w:eastAsia="Calibri" w:hAnsiTheme="minorHAnsi" w:cstheme="minorHAnsi"/>
          <w:szCs w:val="22"/>
          <w:lang w:eastAsia="en-US"/>
        </w:rPr>
        <w:t>τοιχείο</w:t>
      </w:r>
      <w:proofErr w:type="spellEnd"/>
      <w:r w:rsidRPr="009C1803">
        <w:rPr>
          <w:rFonts w:asciiTheme="minorHAnsi" w:eastAsia="Calibri" w:hAnsiTheme="minorHAnsi" w:cstheme="minorHAnsi"/>
          <w:szCs w:val="22"/>
          <w:lang w:eastAsia="en-US"/>
        </w:rPr>
        <w:t xml:space="preserve"> 20*40εκ + πάσ</w:t>
      </w:r>
      <w:r w:rsidR="008D6C85">
        <w:rPr>
          <w:rFonts w:asciiTheme="minorHAnsi" w:eastAsia="Calibri" w:hAnsiTheme="minorHAnsi" w:cstheme="minorHAnsi"/>
          <w:szCs w:val="22"/>
          <w:lang w:eastAsia="en-US"/>
        </w:rPr>
        <w:t>σ</w:t>
      </w:r>
      <w:r w:rsidRPr="009C1803">
        <w:rPr>
          <w:rFonts w:asciiTheme="minorHAnsi" w:eastAsia="Calibri" w:hAnsiTheme="minorHAnsi" w:cstheme="minorHAnsi"/>
          <w:szCs w:val="22"/>
          <w:lang w:eastAsia="en-US"/>
        </w:rPr>
        <w:t>αλοι με συρματόπλεγμα ύψους 1,80 μ.), η οποία μεταφέρεται στην καθ’ ύλην σωστή κατηγορία 35, καθώς και μη ειδικός εξοπλισμός, ο οποίος μεταφέρεται στην σωστή καθ’ ύλην κατηγορία 1. Κατόπιν τούτων, η δαπάνη της εν λόγω κατηγορίας 14 μηδενίζεται και η κατηγορία καταργείται.</w:t>
      </w:r>
    </w:p>
    <w:p w14:paraId="504701DE" w14:textId="7AF5B1EE" w:rsidR="00092AE3" w:rsidRPr="009C1803" w:rsidRDefault="00DB4A15" w:rsidP="00512D7E">
      <w:pPr>
        <w:spacing w:after="200" w:line="276" w:lineRule="auto"/>
        <w:rPr>
          <w:rFonts w:asciiTheme="minorHAnsi" w:eastAsia="Calibri" w:hAnsiTheme="minorHAnsi" w:cstheme="minorHAnsi"/>
          <w:szCs w:val="22"/>
          <w:u w:val="single"/>
          <w:lang w:eastAsia="en-US"/>
        </w:rPr>
      </w:pPr>
      <w:r w:rsidRPr="009C1803">
        <w:rPr>
          <w:rFonts w:asciiTheme="minorHAnsi" w:eastAsia="Calibri" w:hAnsiTheme="minorHAnsi" w:cstheme="minorHAnsi"/>
          <w:b/>
          <w:bCs/>
          <w:szCs w:val="22"/>
          <w:u w:val="single"/>
          <w:lang w:eastAsia="en-US"/>
        </w:rPr>
        <w:t xml:space="preserve">Δ. «Κατηγορία Δαπάνης 24» </w:t>
      </w:r>
      <w:r w:rsidRPr="009C1803">
        <w:rPr>
          <w:rFonts w:asciiTheme="minorHAnsi" w:eastAsia="Calibri" w:hAnsiTheme="minorHAnsi" w:cstheme="minorHAnsi"/>
          <w:szCs w:val="22"/>
          <w:u w:val="single"/>
          <w:lang w:eastAsia="en-US"/>
        </w:rPr>
        <w:t>(Δαπάνες συστημάτων ασφαλείας εγκαταστάσεων, συστημάτων πυροσβεστικής προστασίας εγκαταστάσεων)</w:t>
      </w:r>
    </w:p>
    <w:p w14:paraId="3EB7F4D1" w14:textId="5518C15A" w:rsidR="00DB4A15" w:rsidRPr="009C1803" w:rsidRDefault="00567645" w:rsidP="00512D7E">
      <w:pPr>
        <w:spacing w:after="200" w:line="276" w:lineRule="auto"/>
        <w:rPr>
          <w:rFonts w:asciiTheme="minorHAnsi" w:eastAsia="Calibri" w:hAnsiTheme="minorHAnsi" w:cstheme="minorHAnsi"/>
          <w:szCs w:val="22"/>
          <w:lang w:eastAsia="en-US"/>
        </w:rPr>
      </w:pPr>
      <w:r w:rsidRPr="009C1803">
        <w:rPr>
          <w:rFonts w:asciiTheme="minorHAnsi" w:eastAsia="Calibri" w:hAnsiTheme="minorHAnsi" w:cstheme="minorHAnsi"/>
          <w:b/>
          <w:bCs/>
          <w:szCs w:val="22"/>
          <w:lang w:eastAsia="en-US"/>
        </w:rPr>
        <w:t>Δ1.</w:t>
      </w:r>
      <w:r w:rsidRPr="009C1803">
        <w:rPr>
          <w:rFonts w:asciiTheme="minorHAnsi" w:eastAsia="Calibri" w:hAnsiTheme="minorHAnsi" w:cstheme="minorHAnsi"/>
          <w:szCs w:val="22"/>
          <w:lang w:eastAsia="en-US"/>
        </w:rPr>
        <w:t xml:space="preserve"> </w:t>
      </w:r>
      <w:r w:rsidR="00DB4A15" w:rsidRPr="009C1803">
        <w:rPr>
          <w:rFonts w:asciiTheme="minorHAnsi" w:eastAsia="Calibri" w:hAnsiTheme="minorHAnsi" w:cstheme="minorHAnsi"/>
          <w:szCs w:val="22"/>
          <w:lang w:eastAsia="en-US"/>
        </w:rPr>
        <w:t>Στην εν λόγω κατηγορία είχαν περιληφθεί οι αλλότρι</w:t>
      </w:r>
      <w:r w:rsidRPr="009C1803">
        <w:rPr>
          <w:rFonts w:asciiTheme="minorHAnsi" w:eastAsia="Calibri" w:hAnsiTheme="minorHAnsi" w:cstheme="minorHAnsi"/>
          <w:szCs w:val="22"/>
          <w:lang w:eastAsia="en-US"/>
        </w:rPr>
        <w:t>ε</w:t>
      </w:r>
      <w:r w:rsidR="00DB4A15" w:rsidRPr="009C1803">
        <w:rPr>
          <w:rFonts w:asciiTheme="minorHAnsi" w:eastAsia="Calibri" w:hAnsiTheme="minorHAnsi" w:cstheme="minorHAnsi"/>
          <w:szCs w:val="22"/>
          <w:lang w:eastAsia="en-US"/>
        </w:rPr>
        <w:t>ς εργασίες</w:t>
      </w:r>
      <w:r w:rsidRPr="009C1803">
        <w:rPr>
          <w:rFonts w:asciiTheme="minorHAnsi" w:eastAsia="Calibri" w:hAnsiTheme="minorHAnsi" w:cstheme="minorHAnsi"/>
          <w:szCs w:val="22"/>
          <w:lang w:eastAsia="en-US"/>
        </w:rPr>
        <w:t xml:space="preserve"> υδραυλικών και ηλεκτρολογικών εγκαταστάσεων, οι οποίες μεταφέρονται στην σωστή καθ’ ύλην κατηγορία 35. Είχε επίσης περιληφθεί μια ΗΛΕΚΤΡΟΓΕΝΝΗΤΡΙΑ 15KVA, της οποίας η προμήθεια γίνεται με ίδιες δαπάνες της δικαιούχου και ως εκ τούτου αφαιρείται από τον προϋπολογισμό του έργου.</w:t>
      </w:r>
    </w:p>
    <w:p w14:paraId="31BE6B98" w14:textId="6AC9D211" w:rsidR="00567645" w:rsidRPr="009C1803" w:rsidRDefault="00567645" w:rsidP="00E72E37">
      <w:pPr>
        <w:spacing w:after="200" w:line="276" w:lineRule="auto"/>
        <w:rPr>
          <w:rFonts w:asciiTheme="minorHAnsi" w:eastAsia="Calibri" w:hAnsiTheme="minorHAnsi" w:cstheme="minorHAnsi"/>
          <w:szCs w:val="22"/>
          <w:lang w:eastAsia="en-US"/>
        </w:rPr>
      </w:pPr>
      <w:r w:rsidRPr="009C1803">
        <w:rPr>
          <w:rFonts w:asciiTheme="minorHAnsi" w:eastAsia="Calibri" w:hAnsiTheme="minorHAnsi" w:cstheme="minorHAnsi"/>
          <w:b/>
          <w:bCs/>
          <w:szCs w:val="22"/>
          <w:lang w:eastAsia="en-US"/>
        </w:rPr>
        <w:t>Δ2.</w:t>
      </w:r>
      <w:r w:rsidRPr="009C1803">
        <w:rPr>
          <w:rFonts w:asciiTheme="minorHAnsi" w:eastAsia="Calibri" w:hAnsiTheme="minorHAnsi" w:cstheme="minorHAnsi"/>
          <w:szCs w:val="22"/>
          <w:lang w:eastAsia="en-US"/>
        </w:rPr>
        <w:t xml:space="preserve"> Για πρακτικούς λόγους, τα </w:t>
      </w:r>
      <w:r w:rsidR="00E72E37" w:rsidRPr="009C1803">
        <w:rPr>
          <w:rFonts w:asciiTheme="minorHAnsi" w:eastAsia="Calibri" w:hAnsiTheme="minorHAnsi" w:cstheme="minorHAnsi"/>
          <w:szCs w:val="22"/>
          <w:lang w:eastAsia="en-US"/>
        </w:rPr>
        <w:t xml:space="preserve">παρεμφερή </w:t>
      </w:r>
      <w:r w:rsidRPr="009C1803">
        <w:rPr>
          <w:rFonts w:asciiTheme="minorHAnsi" w:eastAsia="Calibri" w:hAnsiTheme="minorHAnsi" w:cstheme="minorHAnsi"/>
          <w:szCs w:val="22"/>
          <w:lang w:eastAsia="en-US"/>
        </w:rPr>
        <w:t xml:space="preserve">άρθρα </w:t>
      </w:r>
      <w:r w:rsidR="00E72E37" w:rsidRPr="009C1803">
        <w:rPr>
          <w:rFonts w:asciiTheme="minorHAnsi" w:eastAsia="Calibri" w:hAnsiTheme="minorHAnsi" w:cstheme="minorHAnsi"/>
          <w:szCs w:val="22"/>
          <w:lang w:eastAsia="en-US"/>
        </w:rPr>
        <w:t>1 (Δίκτυο αναρρόφησης 3'') και 2 (Δίκτυο κατάθλιψης), ενσωματώνονται στο ενιαίο ομοειδές άρθρο (Ν)2α σωληνώσεις πυροσβεστικού δικτύου.</w:t>
      </w:r>
    </w:p>
    <w:p w14:paraId="6118955A" w14:textId="4696757E" w:rsidR="00BF51FF" w:rsidRPr="009C1803" w:rsidRDefault="00E72E37" w:rsidP="00BF51FF">
      <w:pPr>
        <w:spacing w:after="200" w:line="276" w:lineRule="auto"/>
        <w:rPr>
          <w:rFonts w:asciiTheme="minorHAnsi" w:eastAsia="Calibri" w:hAnsiTheme="minorHAnsi" w:cstheme="minorHAnsi"/>
          <w:szCs w:val="22"/>
          <w:lang w:eastAsia="en-US"/>
        </w:rPr>
      </w:pPr>
      <w:r w:rsidRPr="009C1803">
        <w:rPr>
          <w:rFonts w:asciiTheme="minorHAnsi" w:eastAsia="Calibri" w:hAnsiTheme="minorHAnsi" w:cstheme="minorHAnsi"/>
          <w:b/>
          <w:bCs/>
          <w:szCs w:val="22"/>
          <w:lang w:eastAsia="en-US"/>
        </w:rPr>
        <w:t>Δ3.</w:t>
      </w:r>
      <w:r w:rsidRPr="009C1803">
        <w:rPr>
          <w:rFonts w:asciiTheme="minorHAnsi" w:eastAsia="Calibri" w:hAnsiTheme="minorHAnsi" w:cstheme="minorHAnsi"/>
          <w:szCs w:val="22"/>
          <w:lang w:eastAsia="en-US"/>
        </w:rPr>
        <w:t xml:space="preserve"> </w:t>
      </w:r>
      <w:r w:rsidR="00BF51FF" w:rsidRPr="009C1803">
        <w:rPr>
          <w:rFonts w:asciiTheme="minorHAnsi" w:eastAsia="Calibri" w:hAnsiTheme="minorHAnsi" w:cstheme="minorHAnsi"/>
          <w:szCs w:val="22"/>
          <w:lang w:eastAsia="en-US"/>
        </w:rPr>
        <w:t>Προστίθεται το νέο άρθρο (Ν)3α ΣΥΝΤΗΡΗΣΗ ΠΥΡΟΣΒΕΣΤΗΡΩΝ 6KG, ως άκρως απαραίτητο.</w:t>
      </w:r>
    </w:p>
    <w:p w14:paraId="35327462" w14:textId="2273E2C4" w:rsidR="00BF51FF" w:rsidRDefault="00BF51FF" w:rsidP="00BF51FF">
      <w:pPr>
        <w:spacing w:after="200" w:line="276" w:lineRule="auto"/>
        <w:rPr>
          <w:rFonts w:asciiTheme="minorHAnsi" w:eastAsia="Calibri" w:hAnsiTheme="minorHAnsi" w:cstheme="minorHAnsi"/>
          <w:szCs w:val="22"/>
          <w:lang w:eastAsia="en-US"/>
        </w:rPr>
      </w:pPr>
      <w:r w:rsidRPr="009C1803">
        <w:rPr>
          <w:rFonts w:asciiTheme="minorHAnsi" w:eastAsia="Calibri" w:hAnsiTheme="minorHAnsi" w:cstheme="minorHAnsi"/>
          <w:b/>
          <w:bCs/>
          <w:szCs w:val="22"/>
          <w:lang w:eastAsia="en-US"/>
        </w:rPr>
        <w:t>Δ4.</w:t>
      </w:r>
      <w:r w:rsidRPr="009C1803">
        <w:rPr>
          <w:rFonts w:asciiTheme="minorHAnsi" w:eastAsia="Calibri" w:hAnsiTheme="minorHAnsi" w:cstheme="minorHAnsi"/>
          <w:szCs w:val="22"/>
          <w:lang w:eastAsia="en-US"/>
        </w:rPr>
        <w:t xml:space="preserve"> Ως απαραίτητα προστίθενται  τα νέα άρθρα (Ν)5.1 πυροσβεστική φωλιά ΙΝΟΧ 304 και (Ν)5.2 πυροσβεστική φωλιά ΙΝΟΧ  316, για το εύλογο κόστος των οποίων έγινε η έρευνα αγοράς που αποτυπώνεται στον παρακάτω πίνακα.</w:t>
      </w:r>
    </w:p>
    <w:p w14:paraId="52CF44A8" w14:textId="1DEDE90F" w:rsidR="00425103" w:rsidRPr="009C1803" w:rsidRDefault="00425103" w:rsidP="00BF51FF">
      <w:pPr>
        <w:spacing w:after="200" w:line="276" w:lineRule="auto"/>
        <w:rPr>
          <w:rFonts w:asciiTheme="minorHAnsi" w:eastAsia="Calibri" w:hAnsiTheme="minorHAnsi" w:cstheme="minorHAnsi"/>
          <w:szCs w:val="22"/>
          <w:lang w:eastAsia="en-US"/>
        </w:rPr>
      </w:pPr>
      <w:r w:rsidRPr="00425103">
        <w:rPr>
          <w:rFonts w:asciiTheme="minorHAnsi" w:eastAsia="Calibri" w:hAnsiTheme="minorHAnsi" w:cstheme="minorHAnsi"/>
          <w:b/>
          <w:bCs/>
          <w:szCs w:val="22"/>
          <w:lang w:eastAsia="en-US"/>
        </w:rPr>
        <w:t>Δ4.</w:t>
      </w:r>
      <w:r>
        <w:rPr>
          <w:rFonts w:asciiTheme="minorHAnsi" w:eastAsia="Calibri" w:hAnsiTheme="minorHAnsi" w:cstheme="minorHAnsi"/>
          <w:szCs w:val="22"/>
          <w:lang w:eastAsia="en-US"/>
        </w:rPr>
        <w:t xml:space="preserve"> Αυξάνει η δαπάνη του άρθρου </w:t>
      </w:r>
      <w:r w:rsidRPr="00425103">
        <w:rPr>
          <w:rFonts w:asciiTheme="minorHAnsi" w:eastAsia="Calibri" w:hAnsiTheme="minorHAnsi" w:cstheme="minorHAnsi"/>
          <w:szCs w:val="22"/>
          <w:lang w:eastAsia="en-US"/>
        </w:rPr>
        <w:t>8</w:t>
      </w:r>
      <w:r>
        <w:rPr>
          <w:rFonts w:asciiTheme="minorHAnsi" w:eastAsia="Calibri" w:hAnsiTheme="minorHAnsi" w:cstheme="minorHAnsi"/>
          <w:szCs w:val="22"/>
          <w:lang w:eastAsia="en-US"/>
        </w:rPr>
        <w:t xml:space="preserve"> </w:t>
      </w:r>
      <w:r w:rsidRPr="00425103">
        <w:rPr>
          <w:rFonts w:asciiTheme="minorHAnsi" w:eastAsia="Calibri" w:hAnsiTheme="minorHAnsi" w:cstheme="minorHAnsi"/>
          <w:szCs w:val="22"/>
          <w:lang w:eastAsia="en-US"/>
        </w:rPr>
        <w:t>Πυροσβεστικό αντλητικό συγκρότημα</w:t>
      </w:r>
      <w:r>
        <w:rPr>
          <w:rFonts w:asciiTheme="minorHAnsi" w:eastAsia="Calibri" w:hAnsiTheme="minorHAnsi" w:cstheme="minorHAnsi"/>
          <w:szCs w:val="22"/>
          <w:lang w:eastAsia="en-US"/>
        </w:rPr>
        <w:t xml:space="preserve"> κατά 403,07 ευρώ.</w:t>
      </w:r>
    </w:p>
    <w:p w14:paraId="28E6073B" w14:textId="1EAEE92E" w:rsidR="003540FF" w:rsidRPr="009C1803" w:rsidRDefault="00BF51FF" w:rsidP="00BF51FF">
      <w:pPr>
        <w:spacing w:after="200" w:line="276" w:lineRule="auto"/>
        <w:rPr>
          <w:rFonts w:asciiTheme="minorHAnsi" w:eastAsia="Calibri" w:hAnsiTheme="minorHAnsi" w:cstheme="minorHAnsi"/>
          <w:szCs w:val="22"/>
          <w:lang w:eastAsia="en-US"/>
        </w:rPr>
      </w:pPr>
      <w:r w:rsidRPr="009C1803">
        <w:rPr>
          <w:rFonts w:asciiTheme="minorHAnsi" w:eastAsia="Calibri" w:hAnsiTheme="minorHAnsi" w:cstheme="minorHAnsi"/>
          <w:szCs w:val="22"/>
          <w:lang w:eastAsia="en-US"/>
        </w:rPr>
        <w:t xml:space="preserve">Κατόπιν των ανωτέρω η δαπάνη της κατηγορίας αυτής διαμορφώνεται σε </w:t>
      </w:r>
      <w:r w:rsidR="00425103" w:rsidRPr="00425103">
        <w:rPr>
          <w:rFonts w:asciiTheme="minorHAnsi" w:eastAsia="Calibri" w:hAnsiTheme="minorHAnsi" w:cstheme="minorHAnsi"/>
          <w:szCs w:val="22"/>
          <w:lang w:eastAsia="en-US"/>
        </w:rPr>
        <w:t>11.933,00</w:t>
      </w:r>
      <w:r w:rsidR="00425103">
        <w:rPr>
          <w:rFonts w:asciiTheme="minorHAnsi" w:eastAsia="Calibri" w:hAnsiTheme="minorHAnsi" w:cstheme="minorHAnsi"/>
          <w:szCs w:val="22"/>
          <w:lang w:eastAsia="en-US"/>
        </w:rPr>
        <w:t xml:space="preserve"> ευρώ</w:t>
      </w:r>
      <w:r w:rsidR="00425103" w:rsidRPr="00425103">
        <w:rPr>
          <w:rFonts w:asciiTheme="minorHAnsi" w:eastAsia="Calibri" w:hAnsiTheme="minorHAnsi" w:cstheme="minorHAnsi"/>
          <w:szCs w:val="22"/>
          <w:lang w:eastAsia="en-US"/>
        </w:rPr>
        <w:t xml:space="preserve"> </w:t>
      </w:r>
      <w:r w:rsidRPr="009C1803">
        <w:rPr>
          <w:rFonts w:asciiTheme="minorHAnsi" w:eastAsia="Calibri" w:hAnsiTheme="minorHAnsi" w:cstheme="minorHAnsi"/>
          <w:szCs w:val="22"/>
          <w:lang w:eastAsia="en-US"/>
        </w:rPr>
        <w:t xml:space="preserve">(μικρότερη κατά </w:t>
      </w:r>
      <w:r w:rsidR="00425103" w:rsidRPr="00425103">
        <w:rPr>
          <w:rFonts w:asciiTheme="minorHAnsi" w:eastAsia="Calibri" w:hAnsiTheme="minorHAnsi" w:cstheme="minorHAnsi"/>
          <w:szCs w:val="22"/>
          <w:lang w:eastAsia="en-US"/>
        </w:rPr>
        <w:t>19.160,46</w:t>
      </w:r>
      <w:r w:rsidRPr="009C1803">
        <w:rPr>
          <w:rFonts w:asciiTheme="minorHAnsi" w:eastAsia="Calibri" w:hAnsiTheme="minorHAnsi" w:cstheme="minorHAnsi"/>
          <w:szCs w:val="22"/>
          <w:lang w:eastAsia="en-US"/>
        </w:rPr>
        <w:t>).</w:t>
      </w:r>
    </w:p>
    <w:p w14:paraId="76D78FAF" w14:textId="5F9852BD" w:rsidR="00BF51FF" w:rsidRDefault="003540FF" w:rsidP="00BF51FF">
      <w:pPr>
        <w:spacing w:after="200" w:line="276" w:lineRule="auto"/>
        <w:rPr>
          <w:rFonts w:asciiTheme="minorHAnsi" w:eastAsia="Calibri" w:hAnsiTheme="minorHAnsi" w:cstheme="minorHAnsi"/>
          <w:szCs w:val="22"/>
          <w:lang w:eastAsia="en-US"/>
        </w:rPr>
      </w:pPr>
      <w:r w:rsidRPr="009C1803">
        <w:rPr>
          <w:rFonts w:asciiTheme="minorHAnsi" w:eastAsia="Calibri" w:hAnsiTheme="minorHAnsi" w:cstheme="minorHAnsi"/>
          <w:szCs w:val="22"/>
          <w:lang w:eastAsia="en-US"/>
        </w:rPr>
        <w:t>Για τον έλεγχο του εύλογου κόστους των ειδών αυτών, έγινε επιμελής έρευνα αγοράς, η οποία αποτυπώνεται στον παρακάτω πίνακα.</w:t>
      </w:r>
      <w:r w:rsidR="00BF51FF" w:rsidRPr="009C1803">
        <w:rPr>
          <w:rFonts w:asciiTheme="minorHAnsi" w:eastAsia="Calibri" w:hAnsiTheme="minorHAnsi" w:cstheme="minorHAnsi"/>
          <w:szCs w:val="22"/>
          <w:lang w:eastAsia="en-US"/>
        </w:rPr>
        <w:tab/>
      </w:r>
    </w:p>
    <w:tbl>
      <w:tblPr>
        <w:tblW w:w="9040" w:type="dxa"/>
        <w:tblLook w:val="04A0" w:firstRow="1" w:lastRow="0" w:firstColumn="1" w:lastColumn="0" w:noHBand="0" w:noVBand="1"/>
      </w:tblPr>
      <w:tblGrid>
        <w:gridCol w:w="740"/>
        <w:gridCol w:w="1579"/>
        <w:gridCol w:w="620"/>
        <w:gridCol w:w="1234"/>
        <w:gridCol w:w="1473"/>
        <w:gridCol w:w="945"/>
        <w:gridCol w:w="1230"/>
        <w:gridCol w:w="897"/>
        <w:gridCol w:w="945"/>
      </w:tblGrid>
      <w:tr w:rsidR="00436A9A" w:rsidRPr="00436A9A" w14:paraId="0C1FF66F" w14:textId="77777777" w:rsidTr="00436A9A">
        <w:trPr>
          <w:trHeight w:val="255"/>
        </w:trPr>
        <w:tc>
          <w:tcPr>
            <w:tcW w:w="22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D4D4FA" w14:textId="77777777" w:rsidR="00436A9A" w:rsidRPr="00436A9A" w:rsidRDefault="00436A9A" w:rsidP="00436A9A">
            <w:pPr>
              <w:spacing w:after="0" w:line="240" w:lineRule="auto"/>
              <w:jc w:val="center"/>
              <w:rPr>
                <w:rFonts w:ascii="Calibri" w:hAnsi="Calibri" w:cs="Calibri"/>
                <w:b/>
                <w:bCs/>
                <w:sz w:val="18"/>
                <w:szCs w:val="18"/>
              </w:rPr>
            </w:pPr>
            <w:r w:rsidRPr="00436A9A">
              <w:rPr>
                <w:rFonts w:ascii="Calibri" w:hAnsi="Calibri" w:cs="Calibri"/>
                <w:b/>
                <w:bCs/>
                <w:sz w:val="18"/>
                <w:szCs w:val="18"/>
              </w:rPr>
              <w:t>ΕΙΔΟΣ</w:t>
            </w:r>
          </w:p>
        </w:tc>
        <w:tc>
          <w:tcPr>
            <w:tcW w:w="3840" w:type="dxa"/>
            <w:gridSpan w:val="4"/>
            <w:tcBorders>
              <w:top w:val="single" w:sz="4" w:space="0" w:color="auto"/>
              <w:left w:val="nil"/>
              <w:bottom w:val="single" w:sz="4" w:space="0" w:color="auto"/>
              <w:right w:val="single" w:sz="4" w:space="0" w:color="auto"/>
            </w:tcBorders>
            <w:shd w:val="clear" w:color="auto" w:fill="auto"/>
            <w:vAlign w:val="center"/>
            <w:hideMark/>
          </w:tcPr>
          <w:p w14:paraId="69FB715B" w14:textId="77777777" w:rsidR="00436A9A" w:rsidRPr="00436A9A" w:rsidRDefault="00436A9A" w:rsidP="00436A9A">
            <w:pPr>
              <w:spacing w:after="0" w:line="240" w:lineRule="auto"/>
              <w:jc w:val="center"/>
              <w:rPr>
                <w:rFonts w:ascii="Calibri" w:hAnsi="Calibri" w:cs="Calibri"/>
                <w:b/>
                <w:bCs/>
                <w:sz w:val="20"/>
                <w:szCs w:val="20"/>
              </w:rPr>
            </w:pPr>
            <w:r w:rsidRPr="00436A9A">
              <w:rPr>
                <w:rFonts w:ascii="Calibri" w:hAnsi="Calibri" w:cs="Calibri"/>
                <w:b/>
                <w:bCs/>
                <w:sz w:val="20"/>
                <w:szCs w:val="20"/>
              </w:rPr>
              <w:t>1η ΠΡΟΣΦΟΡΑ (ΤΙΜΟΛΟΓΙΟ ΑΓΟΡΑΣ)</w:t>
            </w:r>
          </w:p>
        </w:tc>
        <w:tc>
          <w:tcPr>
            <w:tcW w:w="2920" w:type="dxa"/>
            <w:gridSpan w:val="3"/>
            <w:tcBorders>
              <w:top w:val="single" w:sz="4" w:space="0" w:color="auto"/>
              <w:left w:val="nil"/>
              <w:bottom w:val="single" w:sz="4" w:space="0" w:color="auto"/>
              <w:right w:val="single" w:sz="4" w:space="0" w:color="auto"/>
            </w:tcBorders>
            <w:shd w:val="clear" w:color="auto" w:fill="auto"/>
            <w:vAlign w:val="center"/>
            <w:hideMark/>
          </w:tcPr>
          <w:p w14:paraId="6E3897AF" w14:textId="77777777" w:rsidR="00436A9A" w:rsidRPr="00436A9A" w:rsidRDefault="00436A9A" w:rsidP="00436A9A">
            <w:pPr>
              <w:spacing w:after="0" w:line="240" w:lineRule="auto"/>
              <w:jc w:val="center"/>
              <w:rPr>
                <w:rFonts w:ascii="Calibri" w:hAnsi="Calibri" w:cs="Calibri"/>
                <w:b/>
                <w:bCs/>
                <w:sz w:val="20"/>
                <w:szCs w:val="20"/>
              </w:rPr>
            </w:pPr>
            <w:r w:rsidRPr="00436A9A">
              <w:rPr>
                <w:rFonts w:ascii="Calibri" w:hAnsi="Calibri" w:cs="Calibri"/>
                <w:b/>
                <w:bCs/>
                <w:sz w:val="20"/>
                <w:szCs w:val="20"/>
              </w:rPr>
              <w:t>2η ΠΡΟΣΦΟΡΑ</w:t>
            </w:r>
          </w:p>
        </w:tc>
      </w:tr>
      <w:tr w:rsidR="00436A9A" w:rsidRPr="00436A9A" w14:paraId="1F3D3F14" w14:textId="77777777" w:rsidTr="00436A9A">
        <w:trPr>
          <w:trHeight w:val="615"/>
        </w:trPr>
        <w:tc>
          <w:tcPr>
            <w:tcW w:w="740" w:type="dxa"/>
            <w:tcBorders>
              <w:top w:val="nil"/>
              <w:left w:val="single" w:sz="4" w:space="0" w:color="auto"/>
              <w:bottom w:val="single" w:sz="4" w:space="0" w:color="auto"/>
              <w:right w:val="single" w:sz="4" w:space="0" w:color="auto"/>
            </w:tcBorders>
            <w:shd w:val="clear" w:color="auto" w:fill="auto"/>
            <w:vAlign w:val="center"/>
            <w:hideMark/>
          </w:tcPr>
          <w:p w14:paraId="413DBC7E" w14:textId="77777777" w:rsidR="00436A9A" w:rsidRPr="00436A9A" w:rsidRDefault="00436A9A" w:rsidP="00436A9A">
            <w:pPr>
              <w:spacing w:after="0" w:line="240" w:lineRule="auto"/>
              <w:jc w:val="center"/>
              <w:rPr>
                <w:rFonts w:ascii="Calibri" w:hAnsi="Calibri" w:cs="Calibri"/>
                <w:b/>
                <w:bCs/>
                <w:sz w:val="18"/>
                <w:szCs w:val="18"/>
              </w:rPr>
            </w:pPr>
            <w:r w:rsidRPr="00436A9A">
              <w:rPr>
                <w:rFonts w:ascii="Calibri" w:hAnsi="Calibri" w:cs="Calibri"/>
                <w:b/>
                <w:bCs/>
                <w:sz w:val="18"/>
                <w:szCs w:val="18"/>
              </w:rPr>
              <w:t>Α/Α</w:t>
            </w:r>
          </w:p>
        </w:tc>
        <w:tc>
          <w:tcPr>
            <w:tcW w:w="1540" w:type="dxa"/>
            <w:tcBorders>
              <w:top w:val="nil"/>
              <w:left w:val="nil"/>
              <w:bottom w:val="single" w:sz="4" w:space="0" w:color="auto"/>
              <w:right w:val="single" w:sz="4" w:space="0" w:color="auto"/>
            </w:tcBorders>
            <w:shd w:val="clear" w:color="auto" w:fill="auto"/>
            <w:vAlign w:val="center"/>
            <w:hideMark/>
          </w:tcPr>
          <w:p w14:paraId="78750224" w14:textId="77777777" w:rsidR="00436A9A" w:rsidRPr="00436A9A" w:rsidRDefault="00436A9A" w:rsidP="00436A9A">
            <w:pPr>
              <w:spacing w:after="0" w:line="240" w:lineRule="auto"/>
              <w:jc w:val="left"/>
              <w:rPr>
                <w:rFonts w:ascii="Calibri" w:hAnsi="Calibri" w:cs="Calibri"/>
                <w:b/>
                <w:bCs/>
                <w:sz w:val="18"/>
                <w:szCs w:val="18"/>
              </w:rPr>
            </w:pPr>
            <w:r w:rsidRPr="00436A9A">
              <w:rPr>
                <w:rFonts w:ascii="Calibri" w:hAnsi="Calibri" w:cs="Calibri"/>
                <w:b/>
                <w:bCs/>
                <w:sz w:val="18"/>
                <w:szCs w:val="18"/>
              </w:rPr>
              <w:t>ΠΕΡΙΓΡΑΦΗ</w:t>
            </w:r>
          </w:p>
        </w:tc>
        <w:tc>
          <w:tcPr>
            <w:tcW w:w="620" w:type="dxa"/>
            <w:tcBorders>
              <w:top w:val="nil"/>
              <w:left w:val="nil"/>
              <w:bottom w:val="single" w:sz="4" w:space="0" w:color="auto"/>
              <w:right w:val="single" w:sz="4" w:space="0" w:color="auto"/>
            </w:tcBorders>
            <w:shd w:val="clear" w:color="auto" w:fill="auto"/>
            <w:vAlign w:val="center"/>
            <w:hideMark/>
          </w:tcPr>
          <w:p w14:paraId="3BE00D26" w14:textId="77777777" w:rsidR="00436A9A" w:rsidRPr="00436A9A" w:rsidRDefault="00436A9A" w:rsidP="00436A9A">
            <w:pPr>
              <w:spacing w:after="0" w:line="240" w:lineRule="auto"/>
              <w:jc w:val="center"/>
              <w:rPr>
                <w:rFonts w:ascii="Calibri" w:hAnsi="Calibri" w:cs="Calibri"/>
                <w:b/>
                <w:bCs/>
                <w:sz w:val="20"/>
                <w:szCs w:val="20"/>
              </w:rPr>
            </w:pPr>
            <w:r w:rsidRPr="00436A9A">
              <w:rPr>
                <w:rFonts w:ascii="Calibri" w:hAnsi="Calibri" w:cs="Calibri"/>
                <w:b/>
                <w:bCs/>
                <w:sz w:val="20"/>
                <w:szCs w:val="20"/>
              </w:rPr>
              <w:t>α/α</w:t>
            </w:r>
          </w:p>
        </w:tc>
        <w:tc>
          <w:tcPr>
            <w:tcW w:w="1120" w:type="dxa"/>
            <w:tcBorders>
              <w:top w:val="nil"/>
              <w:left w:val="nil"/>
              <w:bottom w:val="single" w:sz="4" w:space="0" w:color="auto"/>
              <w:right w:val="single" w:sz="4" w:space="0" w:color="auto"/>
            </w:tcBorders>
            <w:shd w:val="clear" w:color="auto" w:fill="auto"/>
            <w:vAlign w:val="center"/>
            <w:hideMark/>
          </w:tcPr>
          <w:p w14:paraId="1D653E34" w14:textId="77777777" w:rsidR="00436A9A" w:rsidRPr="00436A9A" w:rsidRDefault="00436A9A" w:rsidP="00436A9A">
            <w:pPr>
              <w:spacing w:after="0" w:line="240" w:lineRule="auto"/>
              <w:jc w:val="center"/>
              <w:rPr>
                <w:rFonts w:ascii="Calibri" w:hAnsi="Calibri" w:cs="Calibri"/>
                <w:b/>
                <w:bCs/>
                <w:sz w:val="20"/>
                <w:szCs w:val="20"/>
              </w:rPr>
            </w:pPr>
            <w:r w:rsidRPr="00436A9A">
              <w:rPr>
                <w:rFonts w:ascii="Calibri" w:hAnsi="Calibri" w:cs="Calibri"/>
                <w:b/>
                <w:bCs/>
                <w:sz w:val="20"/>
                <w:szCs w:val="20"/>
              </w:rPr>
              <w:t>ημερομηνία</w:t>
            </w:r>
          </w:p>
        </w:tc>
        <w:tc>
          <w:tcPr>
            <w:tcW w:w="1220" w:type="dxa"/>
            <w:tcBorders>
              <w:top w:val="nil"/>
              <w:left w:val="nil"/>
              <w:bottom w:val="single" w:sz="4" w:space="0" w:color="auto"/>
              <w:right w:val="single" w:sz="4" w:space="0" w:color="auto"/>
            </w:tcBorders>
            <w:shd w:val="clear" w:color="auto" w:fill="auto"/>
            <w:vAlign w:val="center"/>
            <w:hideMark/>
          </w:tcPr>
          <w:p w14:paraId="50100ABC" w14:textId="77777777" w:rsidR="00436A9A" w:rsidRPr="00436A9A" w:rsidRDefault="00436A9A" w:rsidP="00436A9A">
            <w:pPr>
              <w:spacing w:after="0" w:line="240" w:lineRule="auto"/>
              <w:jc w:val="center"/>
              <w:rPr>
                <w:rFonts w:ascii="Calibri" w:hAnsi="Calibri" w:cs="Calibri"/>
                <w:b/>
                <w:bCs/>
                <w:sz w:val="20"/>
                <w:szCs w:val="20"/>
              </w:rPr>
            </w:pPr>
            <w:r w:rsidRPr="00436A9A">
              <w:rPr>
                <w:rFonts w:ascii="Calibri" w:hAnsi="Calibri" w:cs="Calibri"/>
                <w:b/>
                <w:bCs/>
                <w:sz w:val="20"/>
                <w:szCs w:val="20"/>
              </w:rPr>
              <w:t>προσφέρων</w:t>
            </w:r>
          </w:p>
        </w:tc>
        <w:tc>
          <w:tcPr>
            <w:tcW w:w="880" w:type="dxa"/>
            <w:tcBorders>
              <w:top w:val="nil"/>
              <w:left w:val="nil"/>
              <w:bottom w:val="single" w:sz="4" w:space="0" w:color="auto"/>
              <w:right w:val="single" w:sz="4" w:space="0" w:color="auto"/>
            </w:tcBorders>
            <w:shd w:val="clear" w:color="auto" w:fill="auto"/>
            <w:vAlign w:val="center"/>
            <w:hideMark/>
          </w:tcPr>
          <w:p w14:paraId="1278B0D5" w14:textId="77777777" w:rsidR="00436A9A" w:rsidRPr="00436A9A" w:rsidRDefault="00436A9A" w:rsidP="00436A9A">
            <w:pPr>
              <w:spacing w:after="0" w:line="240" w:lineRule="auto"/>
              <w:jc w:val="center"/>
              <w:rPr>
                <w:rFonts w:ascii="Calibri" w:hAnsi="Calibri" w:cs="Calibri"/>
                <w:b/>
                <w:bCs/>
                <w:sz w:val="20"/>
                <w:szCs w:val="20"/>
              </w:rPr>
            </w:pPr>
            <w:r w:rsidRPr="00436A9A">
              <w:rPr>
                <w:rFonts w:ascii="Calibri" w:hAnsi="Calibri" w:cs="Calibri"/>
                <w:b/>
                <w:bCs/>
                <w:sz w:val="20"/>
                <w:szCs w:val="20"/>
              </w:rPr>
              <w:t>τιμή μονάδος</w:t>
            </w:r>
          </w:p>
        </w:tc>
        <w:tc>
          <w:tcPr>
            <w:tcW w:w="1220" w:type="dxa"/>
            <w:tcBorders>
              <w:top w:val="nil"/>
              <w:left w:val="nil"/>
              <w:bottom w:val="single" w:sz="4" w:space="0" w:color="auto"/>
              <w:right w:val="single" w:sz="4" w:space="0" w:color="auto"/>
            </w:tcBorders>
            <w:shd w:val="clear" w:color="auto" w:fill="auto"/>
            <w:vAlign w:val="center"/>
            <w:hideMark/>
          </w:tcPr>
          <w:p w14:paraId="3B248963" w14:textId="77777777" w:rsidR="00436A9A" w:rsidRPr="00436A9A" w:rsidRDefault="00436A9A" w:rsidP="00436A9A">
            <w:pPr>
              <w:spacing w:after="0" w:line="240" w:lineRule="auto"/>
              <w:jc w:val="right"/>
              <w:rPr>
                <w:rFonts w:ascii="Calibri" w:hAnsi="Calibri" w:cs="Calibri"/>
                <w:b/>
                <w:bCs/>
                <w:sz w:val="20"/>
                <w:szCs w:val="20"/>
              </w:rPr>
            </w:pPr>
            <w:r w:rsidRPr="00436A9A">
              <w:rPr>
                <w:rFonts w:ascii="Calibri" w:hAnsi="Calibri" w:cs="Calibri"/>
                <w:b/>
                <w:bCs/>
                <w:sz w:val="20"/>
                <w:szCs w:val="20"/>
              </w:rPr>
              <w:t>προσφέρων</w:t>
            </w:r>
          </w:p>
        </w:tc>
        <w:tc>
          <w:tcPr>
            <w:tcW w:w="760" w:type="dxa"/>
            <w:tcBorders>
              <w:top w:val="nil"/>
              <w:left w:val="nil"/>
              <w:bottom w:val="single" w:sz="4" w:space="0" w:color="auto"/>
              <w:right w:val="single" w:sz="4" w:space="0" w:color="auto"/>
            </w:tcBorders>
            <w:shd w:val="clear" w:color="auto" w:fill="auto"/>
            <w:vAlign w:val="center"/>
            <w:hideMark/>
          </w:tcPr>
          <w:p w14:paraId="03B762AD" w14:textId="77777777" w:rsidR="00436A9A" w:rsidRPr="00436A9A" w:rsidRDefault="00436A9A" w:rsidP="00436A9A">
            <w:pPr>
              <w:spacing w:after="0" w:line="240" w:lineRule="auto"/>
              <w:jc w:val="center"/>
              <w:rPr>
                <w:rFonts w:ascii="Calibri" w:hAnsi="Calibri" w:cs="Calibri"/>
                <w:b/>
                <w:bCs/>
                <w:sz w:val="20"/>
                <w:szCs w:val="20"/>
              </w:rPr>
            </w:pPr>
            <w:r w:rsidRPr="00436A9A">
              <w:rPr>
                <w:rFonts w:ascii="Calibri" w:hAnsi="Calibri" w:cs="Calibri"/>
                <w:b/>
                <w:bCs/>
                <w:sz w:val="20"/>
                <w:szCs w:val="20"/>
              </w:rPr>
              <w:t>α/α αρχείου</w:t>
            </w:r>
          </w:p>
        </w:tc>
        <w:tc>
          <w:tcPr>
            <w:tcW w:w="940" w:type="dxa"/>
            <w:tcBorders>
              <w:top w:val="nil"/>
              <w:left w:val="nil"/>
              <w:bottom w:val="single" w:sz="4" w:space="0" w:color="auto"/>
              <w:right w:val="single" w:sz="4" w:space="0" w:color="auto"/>
            </w:tcBorders>
            <w:shd w:val="clear" w:color="auto" w:fill="auto"/>
            <w:vAlign w:val="center"/>
            <w:hideMark/>
          </w:tcPr>
          <w:p w14:paraId="2D5133CE" w14:textId="77777777" w:rsidR="00436A9A" w:rsidRPr="00436A9A" w:rsidRDefault="00436A9A" w:rsidP="00436A9A">
            <w:pPr>
              <w:spacing w:after="0" w:line="240" w:lineRule="auto"/>
              <w:jc w:val="center"/>
              <w:rPr>
                <w:rFonts w:ascii="Calibri" w:hAnsi="Calibri" w:cs="Calibri"/>
                <w:b/>
                <w:bCs/>
                <w:sz w:val="20"/>
                <w:szCs w:val="20"/>
              </w:rPr>
            </w:pPr>
            <w:r w:rsidRPr="00436A9A">
              <w:rPr>
                <w:rFonts w:ascii="Calibri" w:hAnsi="Calibri" w:cs="Calibri"/>
                <w:b/>
                <w:bCs/>
                <w:sz w:val="20"/>
                <w:szCs w:val="20"/>
              </w:rPr>
              <w:t>τιμή μονάδος</w:t>
            </w:r>
          </w:p>
        </w:tc>
      </w:tr>
      <w:tr w:rsidR="00436A9A" w:rsidRPr="00436A9A" w14:paraId="1050D7BF" w14:textId="77777777" w:rsidTr="00436A9A">
        <w:trPr>
          <w:trHeight w:val="49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BA9A28F" w14:textId="77777777" w:rsidR="00436A9A" w:rsidRPr="00436A9A" w:rsidRDefault="00436A9A" w:rsidP="00436A9A">
            <w:pPr>
              <w:spacing w:after="0" w:line="240" w:lineRule="auto"/>
              <w:jc w:val="center"/>
              <w:rPr>
                <w:rFonts w:ascii="Calibri" w:hAnsi="Calibri" w:cs="Calibri"/>
                <w:color w:val="00000A"/>
                <w:sz w:val="20"/>
                <w:szCs w:val="20"/>
              </w:rPr>
            </w:pPr>
            <w:r w:rsidRPr="00436A9A">
              <w:rPr>
                <w:rFonts w:ascii="Calibri" w:hAnsi="Calibri" w:cs="Calibri"/>
                <w:color w:val="00000A"/>
                <w:sz w:val="20"/>
                <w:szCs w:val="20"/>
              </w:rPr>
              <w:t>3</w:t>
            </w:r>
          </w:p>
        </w:tc>
        <w:tc>
          <w:tcPr>
            <w:tcW w:w="1540" w:type="dxa"/>
            <w:tcBorders>
              <w:top w:val="nil"/>
              <w:left w:val="nil"/>
              <w:bottom w:val="single" w:sz="4" w:space="0" w:color="auto"/>
              <w:right w:val="single" w:sz="4" w:space="0" w:color="auto"/>
            </w:tcBorders>
            <w:shd w:val="clear" w:color="auto" w:fill="auto"/>
            <w:vAlign w:val="center"/>
            <w:hideMark/>
          </w:tcPr>
          <w:p w14:paraId="05CDF596" w14:textId="77777777" w:rsidR="00436A9A" w:rsidRPr="00436A9A" w:rsidRDefault="00436A9A" w:rsidP="00436A9A">
            <w:pPr>
              <w:spacing w:after="0" w:line="240" w:lineRule="auto"/>
              <w:jc w:val="left"/>
              <w:rPr>
                <w:rFonts w:ascii="Calibri" w:hAnsi="Calibri" w:cs="Calibri"/>
                <w:color w:val="00000A"/>
                <w:sz w:val="20"/>
                <w:szCs w:val="20"/>
              </w:rPr>
            </w:pPr>
            <w:r w:rsidRPr="00436A9A">
              <w:rPr>
                <w:rFonts w:ascii="Calibri" w:hAnsi="Calibri" w:cs="Calibri"/>
                <w:color w:val="00000A"/>
                <w:sz w:val="20"/>
                <w:szCs w:val="20"/>
              </w:rPr>
              <w:t xml:space="preserve">ΠΥΡΟΣΒΕΣΤΗΡΕΣ PA6 </w:t>
            </w:r>
          </w:p>
        </w:tc>
        <w:tc>
          <w:tcPr>
            <w:tcW w:w="620" w:type="dxa"/>
            <w:tcBorders>
              <w:top w:val="nil"/>
              <w:left w:val="nil"/>
              <w:bottom w:val="single" w:sz="4" w:space="0" w:color="auto"/>
              <w:right w:val="single" w:sz="4" w:space="0" w:color="auto"/>
            </w:tcBorders>
            <w:shd w:val="clear" w:color="auto" w:fill="auto"/>
            <w:noWrap/>
            <w:vAlign w:val="center"/>
            <w:hideMark/>
          </w:tcPr>
          <w:p w14:paraId="4953205B" w14:textId="77777777" w:rsidR="00436A9A" w:rsidRPr="00436A9A" w:rsidRDefault="00436A9A" w:rsidP="00436A9A">
            <w:pPr>
              <w:spacing w:after="0" w:line="240" w:lineRule="auto"/>
              <w:jc w:val="center"/>
              <w:rPr>
                <w:rFonts w:ascii="Calibri" w:hAnsi="Calibri" w:cs="Calibri"/>
                <w:color w:val="00000A"/>
                <w:sz w:val="20"/>
                <w:szCs w:val="20"/>
              </w:rPr>
            </w:pPr>
            <w:r w:rsidRPr="00436A9A">
              <w:rPr>
                <w:rFonts w:ascii="Calibri" w:hAnsi="Calibri" w:cs="Calibri"/>
                <w:color w:val="00000A"/>
                <w:sz w:val="20"/>
                <w:szCs w:val="20"/>
              </w:rPr>
              <w:t>28</w:t>
            </w:r>
          </w:p>
        </w:tc>
        <w:tc>
          <w:tcPr>
            <w:tcW w:w="1120" w:type="dxa"/>
            <w:tcBorders>
              <w:top w:val="nil"/>
              <w:left w:val="nil"/>
              <w:bottom w:val="single" w:sz="4" w:space="0" w:color="auto"/>
              <w:right w:val="single" w:sz="4" w:space="0" w:color="auto"/>
            </w:tcBorders>
            <w:shd w:val="clear" w:color="auto" w:fill="auto"/>
            <w:noWrap/>
            <w:vAlign w:val="center"/>
            <w:hideMark/>
          </w:tcPr>
          <w:p w14:paraId="150D2AFD" w14:textId="77777777" w:rsidR="00436A9A" w:rsidRPr="00436A9A" w:rsidRDefault="00436A9A" w:rsidP="00436A9A">
            <w:pPr>
              <w:spacing w:after="0" w:line="240" w:lineRule="auto"/>
              <w:jc w:val="center"/>
              <w:rPr>
                <w:rFonts w:ascii="Calibri" w:hAnsi="Calibri" w:cs="Calibri"/>
                <w:color w:val="00000A"/>
                <w:sz w:val="20"/>
                <w:szCs w:val="20"/>
              </w:rPr>
            </w:pPr>
            <w:r w:rsidRPr="00436A9A">
              <w:rPr>
                <w:rFonts w:ascii="Calibri" w:hAnsi="Calibri" w:cs="Calibri"/>
                <w:color w:val="00000A"/>
                <w:sz w:val="20"/>
                <w:szCs w:val="20"/>
              </w:rPr>
              <w:t>10/8/2021</w:t>
            </w:r>
          </w:p>
        </w:tc>
        <w:tc>
          <w:tcPr>
            <w:tcW w:w="1220" w:type="dxa"/>
            <w:tcBorders>
              <w:top w:val="nil"/>
              <w:left w:val="nil"/>
              <w:bottom w:val="single" w:sz="4" w:space="0" w:color="auto"/>
              <w:right w:val="single" w:sz="4" w:space="0" w:color="auto"/>
            </w:tcBorders>
            <w:shd w:val="clear" w:color="auto" w:fill="auto"/>
            <w:vAlign w:val="center"/>
            <w:hideMark/>
          </w:tcPr>
          <w:p w14:paraId="3536DCEA" w14:textId="69DCF838" w:rsidR="00436A9A" w:rsidRPr="00436A9A" w:rsidRDefault="00C008F2" w:rsidP="00436A9A">
            <w:pPr>
              <w:spacing w:after="0" w:line="240" w:lineRule="auto"/>
              <w:jc w:val="center"/>
              <w:rPr>
                <w:rFonts w:ascii="Calibri" w:hAnsi="Calibri" w:cs="Calibri"/>
                <w:color w:val="00000A"/>
                <w:sz w:val="20"/>
                <w:szCs w:val="20"/>
              </w:rPr>
            </w:pPr>
            <w:r>
              <w:rPr>
                <w:rFonts w:ascii="Calibri" w:hAnsi="Calibri" w:cs="Calibri"/>
                <w:color w:val="00000A"/>
                <w:sz w:val="20"/>
                <w:szCs w:val="20"/>
              </w:rPr>
              <w:t>………</w:t>
            </w:r>
            <w:r w:rsidR="00436A9A" w:rsidRPr="00436A9A">
              <w:rPr>
                <w:rFonts w:ascii="Calibri" w:hAnsi="Calibri" w:cs="Calibri"/>
                <w:color w:val="00000A"/>
                <w:sz w:val="20"/>
                <w:szCs w:val="20"/>
              </w:rPr>
              <w:t>ΣΠΥΡΙΔΩΝ</w:t>
            </w:r>
          </w:p>
        </w:tc>
        <w:tc>
          <w:tcPr>
            <w:tcW w:w="880" w:type="dxa"/>
            <w:tcBorders>
              <w:top w:val="nil"/>
              <w:left w:val="nil"/>
              <w:bottom w:val="single" w:sz="4" w:space="0" w:color="auto"/>
              <w:right w:val="single" w:sz="4" w:space="0" w:color="auto"/>
            </w:tcBorders>
            <w:shd w:val="clear" w:color="auto" w:fill="auto"/>
            <w:vAlign w:val="center"/>
            <w:hideMark/>
          </w:tcPr>
          <w:p w14:paraId="14C5CEE8" w14:textId="77777777" w:rsidR="00436A9A" w:rsidRPr="00436A9A" w:rsidRDefault="00436A9A" w:rsidP="00436A9A">
            <w:pPr>
              <w:spacing w:after="0" w:line="240" w:lineRule="auto"/>
              <w:jc w:val="center"/>
              <w:rPr>
                <w:rFonts w:ascii="Calibri" w:hAnsi="Calibri" w:cs="Calibri"/>
                <w:color w:val="00000A"/>
                <w:sz w:val="20"/>
                <w:szCs w:val="20"/>
              </w:rPr>
            </w:pPr>
            <w:r w:rsidRPr="00436A9A">
              <w:rPr>
                <w:rFonts w:ascii="Calibri" w:hAnsi="Calibri" w:cs="Calibri"/>
                <w:color w:val="00000A"/>
                <w:sz w:val="20"/>
                <w:szCs w:val="20"/>
              </w:rPr>
              <w:t>28,23</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39F6237" w14:textId="77777777" w:rsidR="00436A9A" w:rsidRPr="00436A9A" w:rsidRDefault="00436A9A" w:rsidP="00436A9A">
            <w:pPr>
              <w:spacing w:after="0" w:line="240" w:lineRule="auto"/>
              <w:jc w:val="center"/>
              <w:rPr>
                <w:rFonts w:ascii="Calibri" w:hAnsi="Calibri" w:cs="Calibri"/>
                <w:sz w:val="20"/>
                <w:szCs w:val="20"/>
              </w:rPr>
            </w:pPr>
            <w:r w:rsidRPr="00436A9A">
              <w:rPr>
                <w:rFonts w:ascii="Calibri" w:hAnsi="Calibri" w:cs="Calibri"/>
                <w:sz w:val="20"/>
                <w:szCs w:val="20"/>
              </w:rPr>
              <w:t>fire-expert.gr</w:t>
            </w:r>
          </w:p>
        </w:tc>
        <w:tc>
          <w:tcPr>
            <w:tcW w:w="760" w:type="dxa"/>
            <w:tcBorders>
              <w:top w:val="nil"/>
              <w:left w:val="nil"/>
              <w:bottom w:val="single" w:sz="4" w:space="0" w:color="auto"/>
              <w:right w:val="single" w:sz="4" w:space="0" w:color="auto"/>
            </w:tcBorders>
            <w:shd w:val="clear" w:color="auto" w:fill="auto"/>
            <w:noWrap/>
            <w:vAlign w:val="center"/>
            <w:hideMark/>
          </w:tcPr>
          <w:p w14:paraId="148799D8" w14:textId="77777777" w:rsidR="00436A9A" w:rsidRPr="00436A9A" w:rsidRDefault="00436A9A" w:rsidP="00436A9A">
            <w:pPr>
              <w:spacing w:after="0" w:line="240" w:lineRule="auto"/>
              <w:jc w:val="center"/>
              <w:rPr>
                <w:rFonts w:ascii="Calibri" w:hAnsi="Calibri" w:cs="Calibri"/>
                <w:sz w:val="20"/>
                <w:szCs w:val="20"/>
              </w:rPr>
            </w:pPr>
            <w:r w:rsidRPr="00436A9A">
              <w:rPr>
                <w:rFonts w:ascii="Calibri" w:hAnsi="Calibri" w:cs="Calibri"/>
                <w:sz w:val="20"/>
                <w:szCs w:val="20"/>
              </w:rPr>
              <w:t>24.3</w:t>
            </w:r>
          </w:p>
        </w:tc>
        <w:tc>
          <w:tcPr>
            <w:tcW w:w="940" w:type="dxa"/>
            <w:tcBorders>
              <w:top w:val="nil"/>
              <w:left w:val="nil"/>
              <w:bottom w:val="single" w:sz="4" w:space="0" w:color="auto"/>
              <w:right w:val="single" w:sz="4" w:space="0" w:color="auto"/>
            </w:tcBorders>
            <w:shd w:val="clear" w:color="auto" w:fill="auto"/>
            <w:noWrap/>
            <w:vAlign w:val="center"/>
            <w:hideMark/>
          </w:tcPr>
          <w:p w14:paraId="3125C059" w14:textId="77777777" w:rsidR="00436A9A" w:rsidRPr="00436A9A" w:rsidRDefault="00436A9A" w:rsidP="00436A9A">
            <w:pPr>
              <w:spacing w:after="0" w:line="240" w:lineRule="auto"/>
              <w:jc w:val="center"/>
              <w:rPr>
                <w:rFonts w:ascii="Calibri" w:hAnsi="Calibri" w:cs="Calibri"/>
                <w:sz w:val="20"/>
                <w:szCs w:val="20"/>
              </w:rPr>
            </w:pPr>
            <w:r w:rsidRPr="00436A9A">
              <w:rPr>
                <w:rFonts w:ascii="Calibri" w:hAnsi="Calibri" w:cs="Calibri"/>
                <w:sz w:val="20"/>
                <w:szCs w:val="20"/>
              </w:rPr>
              <w:t>38,54</w:t>
            </w:r>
          </w:p>
        </w:tc>
      </w:tr>
      <w:tr w:rsidR="00436A9A" w:rsidRPr="00436A9A" w14:paraId="048C38E3" w14:textId="77777777" w:rsidTr="00436A9A">
        <w:trPr>
          <w:trHeight w:val="51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87183D2" w14:textId="77777777" w:rsidR="00436A9A" w:rsidRPr="00436A9A" w:rsidRDefault="00436A9A" w:rsidP="00436A9A">
            <w:pPr>
              <w:spacing w:after="0" w:line="240" w:lineRule="auto"/>
              <w:jc w:val="center"/>
              <w:rPr>
                <w:rFonts w:ascii="Calibri" w:hAnsi="Calibri" w:cs="Calibri"/>
                <w:sz w:val="20"/>
                <w:szCs w:val="20"/>
              </w:rPr>
            </w:pPr>
            <w:r w:rsidRPr="00436A9A">
              <w:rPr>
                <w:rFonts w:ascii="Calibri" w:hAnsi="Calibri" w:cs="Calibri"/>
                <w:sz w:val="20"/>
                <w:szCs w:val="20"/>
              </w:rPr>
              <w:t>(Ν)5.1</w:t>
            </w:r>
          </w:p>
        </w:tc>
        <w:tc>
          <w:tcPr>
            <w:tcW w:w="1540" w:type="dxa"/>
            <w:tcBorders>
              <w:top w:val="nil"/>
              <w:left w:val="nil"/>
              <w:bottom w:val="single" w:sz="4" w:space="0" w:color="auto"/>
              <w:right w:val="single" w:sz="4" w:space="0" w:color="auto"/>
            </w:tcBorders>
            <w:shd w:val="clear" w:color="auto" w:fill="auto"/>
            <w:vAlign w:val="center"/>
            <w:hideMark/>
          </w:tcPr>
          <w:p w14:paraId="05DAC312" w14:textId="77777777" w:rsidR="00436A9A" w:rsidRPr="00436A9A" w:rsidRDefault="00436A9A" w:rsidP="00436A9A">
            <w:pPr>
              <w:spacing w:after="0" w:line="240" w:lineRule="auto"/>
              <w:jc w:val="left"/>
              <w:rPr>
                <w:rFonts w:ascii="Calibri" w:hAnsi="Calibri" w:cs="Calibri"/>
                <w:sz w:val="20"/>
                <w:szCs w:val="20"/>
              </w:rPr>
            </w:pPr>
            <w:r w:rsidRPr="00436A9A">
              <w:rPr>
                <w:rFonts w:ascii="Calibri" w:hAnsi="Calibri" w:cs="Calibri"/>
                <w:sz w:val="20"/>
                <w:szCs w:val="20"/>
              </w:rPr>
              <w:t xml:space="preserve">πυροσβεστική φωλιά ΙΝΟΧ 304 </w:t>
            </w:r>
          </w:p>
        </w:tc>
        <w:tc>
          <w:tcPr>
            <w:tcW w:w="620" w:type="dxa"/>
            <w:tcBorders>
              <w:top w:val="nil"/>
              <w:left w:val="nil"/>
              <w:bottom w:val="single" w:sz="4" w:space="0" w:color="auto"/>
              <w:right w:val="single" w:sz="4" w:space="0" w:color="auto"/>
            </w:tcBorders>
            <w:shd w:val="clear" w:color="auto" w:fill="auto"/>
            <w:noWrap/>
            <w:vAlign w:val="center"/>
            <w:hideMark/>
          </w:tcPr>
          <w:p w14:paraId="347A2A5C" w14:textId="77777777" w:rsidR="00436A9A" w:rsidRPr="00436A9A" w:rsidRDefault="00436A9A" w:rsidP="00436A9A">
            <w:pPr>
              <w:spacing w:after="0" w:line="240" w:lineRule="auto"/>
              <w:jc w:val="center"/>
              <w:rPr>
                <w:rFonts w:ascii="Calibri" w:hAnsi="Calibri" w:cs="Calibri"/>
                <w:color w:val="00000A"/>
                <w:sz w:val="20"/>
                <w:szCs w:val="20"/>
              </w:rPr>
            </w:pPr>
            <w:r w:rsidRPr="00436A9A">
              <w:rPr>
                <w:rFonts w:ascii="Calibri" w:hAnsi="Calibri" w:cs="Calibri"/>
                <w:color w:val="00000A"/>
                <w:sz w:val="20"/>
                <w:szCs w:val="20"/>
              </w:rPr>
              <w:t>791</w:t>
            </w:r>
          </w:p>
        </w:tc>
        <w:tc>
          <w:tcPr>
            <w:tcW w:w="11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DB7D454" w14:textId="77777777" w:rsidR="00436A9A" w:rsidRPr="00436A9A" w:rsidRDefault="00436A9A" w:rsidP="00436A9A">
            <w:pPr>
              <w:spacing w:after="0" w:line="240" w:lineRule="auto"/>
              <w:jc w:val="center"/>
              <w:rPr>
                <w:rFonts w:ascii="Calibri" w:hAnsi="Calibri" w:cs="Calibri"/>
                <w:color w:val="00000A"/>
                <w:sz w:val="20"/>
                <w:szCs w:val="20"/>
              </w:rPr>
            </w:pPr>
            <w:r w:rsidRPr="00436A9A">
              <w:rPr>
                <w:rFonts w:ascii="Calibri" w:hAnsi="Calibri" w:cs="Calibri"/>
                <w:color w:val="00000A"/>
                <w:sz w:val="20"/>
                <w:szCs w:val="20"/>
              </w:rPr>
              <w:t>10/5/2021</w:t>
            </w:r>
          </w:p>
        </w:tc>
        <w:tc>
          <w:tcPr>
            <w:tcW w:w="1220" w:type="dxa"/>
            <w:vMerge w:val="restart"/>
            <w:tcBorders>
              <w:top w:val="nil"/>
              <w:left w:val="single" w:sz="4" w:space="0" w:color="auto"/>
              <w:bottom w:val="single" w:sz="4" w:space="0" w:color="000000"/>
              <w:right w:val="single" w:sz="4" w:space="0" w:color="auto"/>
            </w:tcBorders>
            <w:shd w:val="clear" w:color="auto" w:fill="auto"/>
            <w:vAlign w:val="center"/>
            <w:hideMark/>
          </w:tcPr>
          <w:p w14:paraId="20596A3E" w14:textId="5B79760F" w:rsidR="00436A9A" w:rsidRPr="00436A9A" w:rsidRDefault="00C008F2" w:rsidP="00436A9A">
            <w:pPr>
              <w:spacing w:after="0" w:line="240" w:lineRule="auto"/>
              <w:jc w:val="center"/>
              <w:rPr>
                <w:rFonts w:ascii="Calibri" w:hAnsi="Calibri" w:cs="Calibri"/>
                <w:color w:val="00000A"/>
                <w:sz w:val="20"/>
                <w:szCs w:val="20"/>
              </w:rPr>
            </w:pPr>
            <w:r>
              <w:rPr>
                <w:rFonts w:ascii="Calibri" w:hAnsi="Calibri" w:cs="Calibri"/>
                <w:color w:val="00000A"/>
                <w:sz w:val="20"/>
                <w:szCs w:val="20"/>
              </w:rPr>
              <w:t>……….</w:t>
            </w:r>
            <w:r w:rsidR="00436A9A" w:rsidRPr="00436A9A">
              <w:rPr>
                <w:rFonts w:ascii="Calibri" w:hAnsi="Calibri" w:cs="Calibri"/>
                <w:color w:val="00000A"/>
                <w:sz w:val="20"/>
                <w:szCs w:val="20"/>
              </w:rPr>
              <w:t xml:space="preserve"> Ι. &amp; ΓΚ. ΟΕ</w:t>
            </w:r>
          </w:p>
        </w:tc>
        <w:tc>
          <w:tcPr>
            <w:tcW w:w="880" w:type="dxa"/>
            <w:tcBorders>
              <w:top w:val="nil"/>
              <w:left w:val="nil"/>
              <w:bottom w:val="single" w:sz="4" w:space="0" w:color="auto"/>
              <w:right w:val="single" w:sz="4" w:space="0" w:color="auto"/>
            </w:tcBorders>
            <w:shd w:val="clear" w:color="auto" w:fill="auto"/>
            <w:vAlign w:val="center"/>
            <w:hideMark/>
          </w:tcPr>
          <w:p w14:paraId="214D8A31" w14:textId="77777777" w:rsidR="00436A9A" w:rsidRPr="00436A9A" w:rsidRDefault="00436A9A" w:rsidP="00436A9A">
            <w:pPr>
              <w:spacing w:after="0" w:line="240" w:lineRule="auto"/>
              <w:jc w:val="center"/>
              <w:rPr>
                <w:rFonts w:ascii="Calibri" w:hAnsi="Calibri" w:cs="Calibri"/>
                <w:color w:val="00000A"/>
                <w:sz w:val="20"/>
                <w:szCs w:val="20"/>
              </w:rPr>
            </w:pPr>
            <w:r w:rsidRPr="00436A9A">
              <w:rPr>
                <w:rFonts w:ascii="Calibri" w:hAnsi="Calibri" w:cs="Calibri"/>
                <w:color w:val="00000A"/>
                <w:sz w:val="20"/>
                <w:szCs w:val="20"/>
              </w:rPr>
              <w:t>175,00</w:t>
            </w:r>
          </w:p>
        </w:tc>
        <w:tc>
          <w:tcPr>
            <w:tcW w:w="1220" w:type="dxa"/>
            <w:vMerge/>
            <w:tcBorders>
              <w:top w:val="nil"/>
              <w:left w:val="single" w:sz="4" w:space="0" w:color="auto"/>
              <w:bottom w:val="single" w:sz="4" w:space="0" w:color="000000"/>
              <w:right w:val="single" w:sz="4" w:space="0" w:color="auto"/>
            </w:tcBorders>
            <w:vAlign w:val="center"/>
            <w:hideMark/>
          </w:tcPr>
          <w:p w14:paraId="36BB4016" w14:textId="77777777" w:rsidR="00436A9A" w:rsidRPr="00436A9A" w:rsidRDefault="00436A9A" w:rsidP="00436A9A">
            <w:pPr>
              <w:spacing w:after="0" w:line="240" w:lineRule="auto"/>
              <w:jc w:val="left"/>
              <w:rPr>
                <w:rFonts w:ascii="Calibri" w:hAnsi="Calibri" w:cs="Calibri"/>
                <w:sz w:val="20"/>
                <w:szCs w:val="20"/>
              </w:rPr>
            </w:pPr>
          </w:p>
        </w:tc>
        <w:tc>
          <w:tcPr>
            <w:tcW w:w="760" w:type="dxa"/>
            <w:tcBorders>
              <w:top w:val="nil"/>
              <w:left w:val="nil"/>
              <w:bottom w:val="single" w:sz="4" w:space="0" w:color="auto"/>
              <w:right w:val="single" w:sz="4" w:space="0" w:color="auto"/>
            </w:tcBorders>
            <w:shd w:val="clear" w:color="auto" w:fill="auto"/>
            <w:noWrap/>
            <w:vAlign w:val="center"/>
            <w:hideMark/>
          </w:tcPr>
          <w:p w14:paraId="48964E01" w14:textId="77777777" w:rsidR="00436A9A" w:rsidRPr="00436A9A" w:rsidRDefault="00436A9A" w:rsidP="00436A9A">
            <w:pPr>
              <w:spacing w:after="0" w:line="240" w:lineRule="auto"/>
              <w:jc w:val="center"/>
              <w:rPr>
                <w:rFonts w:ascii="Calibri" w:hAnsi="Calibri" w:cs="Calibri"/>
                <w:sz w:val="20"/>
                <w:szCs w:val="20"/>
              </w:rPr>
            </w:pPr>
            <w:r w:rsidRPr="00436A9A">
              <w:rPr>
                <w:rFonts w:ascii="Calibri" w:hAnsi="Calibri" w:cs="Calibri"/>
                <w:sz w:val="20"/>
                <w:szCs w:val="20"/>
              </w:rPr>
              <w:t>24.5.1</w:t>
            </w:r>
          </w:p>
        </w:tc>
        <w:tc>
          <w:tcPr>
            <w:tcW w:w="940" w:type="dxa"/>
            <w:tcBorders>
              <w:top w:val="nil"/>
              <w:left w:val="nil"/>
              <w:bottom w:val="single" w:sz="4" w:space="0" w:color="auto"/>
              <w:right w:val="single" w:sz="4" w:space="0" w:color="auto"/>
            </w:tcBorders>
            <w:shd w:val="clear" w:color="auto" w:fill="auto"/>
            <w:vAlign w:val="center"/>
            <w:hideMark/>
          </w:tcPr>
          <w:p w14:paraId="493B572D" w14:textId="77777777" w:rsidR="00436A9A" w:rsidRPr="00436A9A" w:rsidRDefault="00436A9A" w:rsidP="00436A9A">
            <w:pPr>
              <w:spacing w:after="0" w:line="240" w:lineRule="auto"/>
              <w:jc w:val="center"/>
              <w:rPr>
                <w:rFonts w:ascii="Calibri" w:hAnsi="Calibri" w:cs="Calibri"/>
                <w:color w:val="00000A"/>
                <w:sz w:val="20"/>
                <w:szCs w:val="20"/>
              </w:rPr>
            </w:pPr>
            <w:r w:rsidRPr="00436A9A">
              <w:rPr>
                <w:rFonts w:ascii="Calibri" w:hAnsi="Calibri" w:cs="Calibri"/>
                <w:color w:val="00000A"/>
                <w:sz w:val="20"/>
                <w:szCs w:val="20"/>
              </w:rPr>
              <w:t>142,94 (κενή)</w:t>
            </w:r>
          </w:p>
        </w:tc>
      </w:tr>
      <w:tr w:rsidR="00436A9A" w:rsidRPr="00436A9A" w14:paraId="64EA427F" w14:textId="77777777" w:rsidTr="00436A9A">
        <w:trPr>
          <w:trHeight w:val="51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26F0049" w14:textId="77777777" w:rsidR="00436A9A" w:rsidRPr="00436A9A" w:rsidRDefault="00436A9A" w:rsidP="00436A9A">
            <w:pPr>
              <w:spacing w:after="0" w:line="240" w:lineRule="auto"/>
              <w:jc w:val="center"/>
              <w:rPr>
                <w:rFonts w:ascii="Calibri" w:hAnsi="Calibri" w:cs="Calibri"/>
                <w:sz w:val="20"/>
                <w:szCs w:val="20"/>
              </w:rPr>
            </w:pPr>
            <w:r w:rsidRPr="00436A9A">
              <w:rPr>
                <w:rFonts w:ascii="Calibri" w:hAnsi="Calibri" w:cs="Calibri"/>
                <w:sz w:val="20"/>
                <w:szCs w:val="20"/>
              </w:rPr>
              <w:t>(Ν)5.2</w:t>
            </w:r>
          </w:p>
        </w:tc>
        <w:tc>
          <w:tcPr>
            <w:tcW w:w="1540" w:type="dxa"/>
            <w:tcBorders>
              <w:top w:val="nil"/>
              <w:left w:val="nil"/>
              <w:bottom w:val="single" w:sz="4" w:space="0" w:color="auto"/>
              <w:right w:val="single" w:sz="4" w:space="0" w:color="auto"/>
            </w:tcBorders>
            <w:shd w:val="clear" w:color="auto" w:fill="auto"/>
            <w:vAlign w:val="center"/>
            <w:hideMark/>
          </w:tcPr>
          <w:p w14:paraId="476A9D40" w14:textId="77777777" w:rsidR="00436A9A" w:rsidRPr="00436A9A" w:rsidRDefault="00436A9A" w:rsidP="00436A9A">
            <w:pPr>
              <w:spacing w:after="0" w:line="240" w:lineRule="auto"/>
              <w:jc w:val="left"/>
              <w:rPr>
                <w:rFonts w:ascii="Calibri" w:hAnsi="Calibri" w:cs="Calibri"/>
                <w:sz w:val="20"/>
                <w:szCs w:val="20"/>
              </w:rPr>
            </w:pPr>
            <w:r w:rsidRPr="00436A9A">
              <w:rPr>
                <w:rFonts w:ascii="Calibri" w:hAnsi="Calibri" w:cs="Calibri"/>
                <w:sz w:val="20"/>
                <w:szCs w:val="20"/>
              </w:rPr>
              <w:t>πυροσβεστική φωλιά ΙΝΟΧ  316</w:t>
            </w:r>
          </w:p>
        </w:tc>
        <w:tc>
          <w:tcPr>
            <w:tcW w:w="620" w:type="dxa"/>
            <w:tcBorders>
              <w:top w:val="nil"/>
              <w:left w:val="nil"/>
              <w:bottom w:val="single" w:sz="4" w:space="0" w:color="auto"/>
              <w:right w:val="single" w:sz="4" w:space="0" w:color="auto"/>
            </w:tcBorders>
            <w:shd w:val="clear" w:color="auto" w:fill="auto"/>
            <w:noWrap/>
            <w:vAlign w:val="center"/>
            <w:hideMark/>
          </w:tcPr>
          <w:p w14:paraId="601F8AF2" w14:textId="77777777" w:rsidR="00436A9A" w:rsidRPr="00436A9A" w:rsidRDefault="00436A9A" w:rsidP="00436A9A">
            <w:pPr>
              <w:spacing w:after="0" w:line="240" w:lineRule="auto"/>
              <w:jc w:val="center"/>
              <w:rPr>
                <w:rFonts w:ascii="Calibri" w:hAnsi="Calibri" w:cs="Calibri"/>
                <w:color w:val="00000A"/>
                <w:sz w:val="20"/>
                <w:szCs w:val="20"/>
              </w:rPr>
            </w:pPr>
            <w:r w:rsidRPr="00436A9A">
              <w:rPr>
                <w:rFonts w:ascii="Calibri" w:hAnsi="Calibri" w:cs="Calibri"/>
                <w:color w:val="00000A"/>
                <w:sz w:val="20"/>
                <w:szCs w:val="20"/>
              </w:rPr>
              <w:t>791</w:t>
            </w:r>
          </w:p>
        </w:tc>
        <w:tc>
          <w:tcPr>
            <w:tcW w:w="1120" w:type="dxa"/>
            <w:vMerge/>
            <w:tcBorders>
              <w:top w:val="nil"/>
              <w:left w:val="single" w:sz="4" w:space="0" w:color="auto"/>
              <w:bottom w:val="single" w:sz="4" w:space="0" w:color="000000"/>
              <w:right w:val="single" w:sz="4" w:space="0" w:color="auto"/>
            </w:tcBorders>
            <w:vAlign w:val="center"/>
            <w:hideMark/>
          </w:tcPr>
          <w:p w14:paraId="352258EE" w14:textId="77777777" w:rsidR="00436A9A" w:rsidRPr="00436A9A" w:rsidRDefault="00436A9A" w:rsidP="00436A9A">
            <w:pPr>
              <w:spacing w:after="0" w:line="240" w:lineRule="auto"/>
              <w:jc w:val="left"/>
              <w:rPr>
                <w:rFonts w:ascii="Calibri" w:hAnsi="Calibri" w:cs="Calibri"/>
                <w:color w:val="00000A"/>
                <w:sz w:val="20"/>
                <w:szCs w:val="20"/>
              </w:rPr>
            </w:pPr>
          </w:p>
        </w:tc>
        <w:tc>
          <w:tcPr>
            <w:tcW w:w="1220" w:type="dxa"/>
            <w:vMerge/>
            <w:tcBorders>
              <w:top w:val="nil"/>
              <w:left w:val="single" w:sz="4" w:space="0" w:color="auto"/>
              <w:bottom w:val="single" w:sz="4" w:space="0" w:color="000000"/>
              <w:right w:val="single" w:sz="4" w:space="0" w:color="auto"/>
            </w:tcBorders>
            <w:vAlign w:val="center"/>
            <w:hideMark/>
          </w:tcPr>
          <w:p w14:paraId="01BA7556" w14:textId="77777777" w:rsidR="00436A9A" w:rsidRPr="00436A9A" w:rsidRDefault="00436A9A" w:rsidP="00436A9A">
            <w:pPr>
              <w:spacing w:after="0" w:line="240" w:lineRule="auto"/>
              <w:jc w:val="left"/>
              <w:rPr>
                <w:rFonts w:ascii="Calibri" w:hAnsi="Calibri" w:cs="Calibri"/>
                <w:color w:val="00000A"/>
                <w:sz w:val="20"/>
                <w:szCs w:val="20"/>
              </w:rPr>
            </w:pPr>
          </w:p>
        </w:tc>
        <w:tc>
          <w:tcPr>
            <w:tcW w:w="880" w:type="dxa"/>
            <w:tcBorders>
              <w:top w:val="nil"/>
              <w:left w:val="nil"/>
              <w:bottom w:val="single" w:sz="4" w:space="0" w:color="auto"/>
              <w:right w:val="single" w:sz="4" w:space="0" w:color="auto"/>
            </w:tcBorders>
            <w:shd w:val="clear" w:color="auto" w:fill="auto"/>
            <w:vAlign w:val="center"/>
            <w:hideMark/>
          </w:tcPr>
          <w:p w14:paraId="693413AB" w14:textId="77777777" w:rsidR="00436A9A" w:rsidRPr="00436A9A" w:rsidRDefault="00436A9A" w:rsidP="00436A9A">
            <w:pPr>
              <w:spacing w:after="0" w:line="240" w:lineRule="auto"/>
              <w:jc w:val="center"/>
              <w:rPr>
                <w:rFonts w:ascii="Calibri" w:hAnsi="Calibri" w:cs="Calibri"/>
                <w:color w:val="00000A"/>
                <w:sz w:val="20"/>
                <w:szCs w:val="20"/>
              </w:rPr>
            </w:pPr>
            <w:r w:rsidRPr="00436A9A">
              <w:rPr>
                <w:rFonts w:ascii="Calibri" w:hAnsi="Calibri" w:cs="Calibri"/>
                <w:color w:val="00000A"/>
                <w:sz w:val="20"/>
                <w:szCs w:val="20"/>
              </w:rPr>
              <w:t>210,00</w:t>
            </w:r>
          </w:p>
        </w:tc>
        <w:tc>
          <w:tcPr>
            <w:tcW w:w="1220" w:type="dxa"/>
            <w:vMerge/>
            <w:tcBorders>
              <w:top w:val="nil"/>
              <w:left w:val="single" w:sz="4" w:space="0" w:color="auto"/>
              <w:bottom w:val="single" w:sz="4" w:space="0" w:color="000000"/>
              <w:right w:val="single" w:sz="4" w:space="0" w:color="auto"/>
            </w:tcBorders>
            <w:vAlign w:val="center"/>
            <w:hideMark/>
          </w:tcPr>
          <w:p w14:paraId="0DE38681" w14:textId="77777777" w:rsidR="00436A9A" w:rsidRPr="00436A9A" w:rsidRDefault="00436A9A" w:rsidP="00436A9A">
            <w:pPr>
              <w:spacing w:after="0" w:line="240" w:lineRule="auto"/>
              <w:jc w:val="left"/>
              <w:rPr>
                <w:rFonts w:ascii="Calibri" w:hAnsi="Calibri" w:cs="Calibri"/>
                <w:sz w:val="20"/>
                <w:szCs w:val="20"/>
              </w:rPr>
            </w:pPr>
          </w:p>
        </w:tc>
        <w:tc>
          <w:tcPr>
            <w:tcW w:w="760" w:type="dxa"/>
            <w:tcBorders>
              <w:top w:val="nil"/>
              <w:left w:val="nil"/>
              <w:bottom w:val="single" w:sz="4" w:space="0" w:color="auto"/>
              <w:right w:val="single" w:sz="4" w:space="0" w:color="auto"/>
            </w:tcBorders>
            <w:shd w:val="clear" w:color="auto" w:fill="auto"/>
            <w:noWrap/>
            <w:vAlign w:val="center"/>
            <w:hideMark/>
          </w:tcPr>
          <w:p w14:paraId="6CABC53F" w14:textId="77777777" w:rsidR="00436A9A" w:rsidRPr="00436A9A" w:rsidRDefault="00436A9A" w:rsidP="00436A9A">
            <w:pPr>
              <w:spacing w:after="0" w:line="240" w:lineRule="auto"/>
              <w:jc w:val="center"/>
              <w:rPr>
                <w:rFonts w:ascii="Calibri" w:hAnsi="Calibri" w:cs="Calibri"/>
                <w:sz w:val="20"/>
                <w:szCs w:val="20"/>
              </w:rPr>
            </w:pPr>
            <w:r w:rsidRPr="00436A9A">
              <w:rPr>
                <w:rFonts w:ascii="Calibri" w:hAnsi="Calibri" w:cs="Calibri"/>
                <w:sz w:val="20"/>
                <w:szCs w:val="20"/>
              </w:rPr>
              <w:t>24.5.2</w:t>
            </w:r>
          </w:p>
        </w:tc>
        <w:tc>
          <w:tcPr>
            <w:tcW w:w="940" w:type="dxa"/>
            <w:tcBorders>
              <w:top w:val="nil"/>
              <w:left w:val="nil"/>
              <w:bottom w:val="single" w:sz="4" w:space="0" w:color="auto"/>
              <w:right w:val="single" w:sz="4" w:space="0" w:color="auto"/>
            </w:tcBorders>
            <w:shd w:val="clear" w:color="auto" w:fill="auto"/>
            <w:vAlign w:val="center"/>
            <w:hideMark/>
          </w:tcPr>
          <w:p w14:paraId="14BAFF8B" w14:textId="77777777" w:rsidR="00436A9A" w:rsidRPr="00436A9A" w:rsidRDefault="00436A9A" w:rsidP="00436A9A">
            <w:pPr>
              <w:spacing w:after="0" w:line="240" w:lineRule="auto"/>
              <w:jc w:val="center"/>
              <w:rPr>
                <w:rFonts w:ascii="Calibri" w:hAnsi="Calibri" w:cs="Calibri"/>
                <w:color w:val="00000A"/>
                <w:sz w:val="20"/>
                <w:szCs w:val="20"/>
              </w:rPr>
            </w:pPr>
            <w:r w:rsidRPr="00436A9A">
              <w:rPr>
                <w:rFonts w:ascii="Calibri" w:hAnsi="Calibri" w:cs="Calibri"/>
                <w:color w:val="00000A"/>
                <w:sz w:val="20"/>
                <w:szCs w:val="20"/>
              </w:rPr>
              <w:t>282,25</w:t>
            </w:r>
          </w:p>
        </w:tc>
      </w:tr>
    </w:tbl>
    <w:p w14:paraId="083ADFFC" w14:textId="77777777" w:rsidR="00436A9A" w:rsidRPr="009C1803" w:rsidRDefault="00436A9A" w:rsidP="00272861">
      <w:pPr>
        <w:spacing w:after="200" w:line="276" w:lineRule="auto"/>
        <w:rPr>
          <w:rFonts w:asciiTheme="minorHAnsi" w:eastAsia="Calibri" w:hAnsiTheme="minorHAnsi" w:cstheme="minorHAnsi"/>
          <w:szCs w:val="22"/>
          <w:lang w:eastAsia="en-US"/>
        </w:rPr>
      </w:pPr>
    </w:p>
    <w:p w14:paraId="05CB7C58" w14:textId="6B8457F1" w:rsidR="00092AE3" w:rsidRPr="009C1803" w:rsidRDefault="00272861" w:rsidP="003540FF">
      <w:pPr>
        <w:spacing w:after="200" w:line="276" w:lineRule="auto"/>
        <w:rPr>
          <w:rFonts w:asciiTheme="minorHAnsi" w:eastAsia="Calibri" w:hAnsiTheme="minorHAnsi" w:cstheme="minorHAnsi"/>
          <w:szCs w:val="22"/>
          <w:u w:val="single"/>
          <w:lang w:eastAsia="en-US"/>
        </w:rPr>
      </w:pPr>
      <w:r w:rsidRPr="009C1803">
        <w:rPr>
          <w:rFonts w:asciiTheme="minorHAnsi" w:eastAsia="Calibri" w:hAnsiTheme="minorHAnsi" w:cstheme="minorHAnsi"/>
          <w:b/>
          <w:bCs/>
          <w:szCs w:val="22"/>
          <w:lang w:eastAsia="en-US"/>
        </w:rPr>
        <w:t>ΣΤ.</w:t>
      </w:r>
      <w:r w:rsidRPr="009C1803">
        <w:rPr>
          <w:rFonts w:asciiTheme="minorHAnsi" w:eastAsia="Calibri" w:hAnsiTheme="minorHAnsi" w:cstheme="minorHAnsi"/>
          <w:b/>
          <w:bCs/>
          <w:szCs w:val="22"/>
          <w:u w:val="single"/>
          <w:lang w:eastAsia="en-US"/>
        </w:rPr>
        <w:t xml:space="preserve"> «Κατηγορία Δαπάνης 29»</w:t>
      </w:r>
      <w:r w:rsidR="003540FF" w:rsidRPr="009C1803">
        <w:rPr>
          <w:rFonts w:asciiTheme="minorHAnsi" w:eastAsia="Calibri" w:hAnsiTheme="minorHAnsi" w:cstheme="minorHAnsi"/>
          <w:b/>
          <w:bCs/>
          <w:szCs w:val="22"/>
          <w:u w:val="single"/>
          <w:lang w:eastAsia="en-US"/>
        </w:rPr>
        <w:t xml:space="preserve"> </w:t>
      </w:r>
      <w:r w:rsidR="003540FF" w:rsidRPr="009C1803">
        <w:rPr>
          <w:rFonts w:asciiTheme="minorHAnsi" w:eastAsia="Calibri" w:hAnsiTheme="minorHAnsi" w:cstheme="minorHAnsi"/>
          <w:szCs w:val="22"/>
          <w:u w:val="single"/>
          <w:lang w:eastAsia="en-US"/>
        </w:rPr>
        <w:t>Έργα πρασίνου καθώς και έργα διακόσμησης</w:t>
      </w:r>
    </w:p>
    <w:p w14:paraId="30286DF3" w14:textId="77777777" w:rsidR="00B23843" w:rsidRDefault="003540FF" w:rsidP="003540FF">
      <w:pPr>
        <w:spacing w:after="200" w:line="276" w:lineRule="auto"/>
        <w:rPr>
          <w:rFonts w:asciiTheme="minorHAnsi" w:eastAsia="Calibri" w:hAnsiTheme="minorHAnsi" w:cstheme="minorHAnsi"/>
          <w:szCs w:val="22"/>
          <w:lang w:eastAsia="en-US"/>
        </w:rPr>
      </w:pPr>
      <w:r w:rsidRPr="009C1803">
        <w:rPr>
          <w:rFonts w:asciiTheme="minorHAnsi" w:eastAsia="Calibri" w:hAnsiTheme="minorHAnsi" w:cstheme="minorHAnsi"/>
          <w:szCs w:val="22"/>
          <w:lang w:eastAsia="en-US"/>
        </w:rPr>
        <w:t xml:space="preserve">ΣΤ1. Στην εν λόγω κατηγορία είχε περιληφθεί η κατασκευαστική εργασία 07.05 (Με πλακίδια κεραμικά ή </w:t>
      </w:r>
      <w:proofErr w:type="spellStart"/>
      <w:r w:rsidRPr="009C1803">
        <w:rPr>
          <w:rFonts w:asciiTheme="minorHAnsi" w:eastAsia="Calibri" w:hAnsiTheme="minorHAnsi" w:cstheme="minorHAnsi"/>
          <w:szCs w:val="22"/>
          <w:lang w:eastAsia="en-US"/>
        </w:rPr>
        <w:t>πορσελ</w:t>
      </w:r>
      <w:proofErr w:type="spellEnd"/>
      <w:r w:rsidRPr="009C1803">
        <w:rPr>
          <w:rFonts w:asciiTheme="minorHAnsi" w:eastAsia="Calibri" w:hAnsiTheme="minorHAnsi" w:cstheme="minorHAnsi"/>
          <w:szCs w:val="22"/>
          <w:lang w:eastAsia="en-US"/>
        </w:rPr>
        <w:t>) ενδιαφέροντος κατηγορίας 35, στην οποία και μεταφέρεται.</w:t>
      </w:r>
    </w:p>
    <w:p w14:paraId="17B2ACA4" w14:textId="00C8BDDD" w:rsidR="00092AE3" w:rsidRPr="009C1803" w:rsidRDefault="003540FF" w:rsidP="003540FF">
      <w:pPr>
        <w:spacing w:after="200" w:line="276" w:lineRule="auto"/>
        <w:rPr>
          <w:rFonts w:asciiTheme="minorHAnsi" w:eastAsia="Calibri" w:hAnsiTheme="minorHAnsi" w:cstheme="minorHAnsi"/>
          <w:szCs w:val="22"/>
          <w:lang w:eastAsia="en-US"/>
        </w:rPr>
      </w:pPr>
      <w:r w:rsidRPr="009C1803">
        <w:rPr>
          <w:rFonts w:asciiTheme="minorHAnsi" w:eastAsia="Calibri" w:hAnsiTheme="minorHAnsi" w:cstheme="minorHAnsi"/>
          <w:szCs w:val="22"/>
          <w:lang w:eastAsia="en-US"/>
        </w:rPr>
        <w:lastRenderedPageBreak/>
        <w:t>ΣΤ2. Προστίθενται τα νέα απαραίτητα άρθρα (Ν)1</w:t>
      </w:r>
      <w:r w:rsidR="00665E21">
        <w:rPr>
          <w:rFonts w:asciiTheme="minorHAnsi" w:eastAsia="Calibri" w:hAnsiTheme="minorHAnsi" w:cstheme="minorHAnsi"/>
          <w:szCs w:val="22"/>
          <w:lang w:eastAsia="en-US"/>
        </w:rPr>
        <w:t xml:space="preserve"> </w:t>
      </w:r>
      <w:r w:rsidRPr="009C1803">
        <w:rPr>
          <w:rFonts w:asciiTheme="minorHAnsi" w:eastAsia="Calibri" w:hAnsiTheme="minorHAnsi" w:cstheme="minorHAnsi"/>
          <w:szCs w:val="22"/>
          <w:lang w:eastAsia="en-US"/>
        </w:rPr>
        <w:t xml:space="preserve">ΛΙΠΑΝΣΗ ΦΥΤΩΝ και (Ν)2 ΒΕΝΖΙΝΟΚΙΝΗΤΟΣ ΚΛΑΔΟΤΕΜΑΧΙΣΤΗΣ KRAFT 420 CC, συνολικής δαπάνης </w:t>
      </w:r>
      <w:r w:rsidRPr="00044D1F">
        <w:rPr>
          <w:rFonts w:asciiTheme="minorHAnsi" w:eastAsia="Calibri" w:hAnsiTheme="minorHAnsi" w:cstheme="minorHAnsi"/>
          <w:b/>
          <w:bCs/>
          <w:szCs w:val="22"/>
          <w:lang w:eastAsia="en-US"/>
        </w:rPr>
        <w:t>1.561,00,</w:t>
      </w:r>
      <w:r w:rsidRPr="009C1803">
        <w:rPr>
          <w:rFonts w:asciiTheme="minorHAnsi" w:eastAsia="Calibri" w:hAnsiTheme="minorHAnsi" w:cstheme="minorHAnsi"/>
          <w:szCs w:val="22"/>
          <w:lang w:eastAsia="en-US"/>
        </w:rPr>
        <w:t xml:space="preserve"> η οποία αποτελεί και την τελική δαπάνη της κατηγορίας (μειωμένη κατά </w:t>
      </w:r>
      <w:r w:rsidRPr="00044D1F">
        <w:rPr>
          <w:rFonts w:asciiTheme="minorHAnsi" w:eastAsia="Calibri" w:hAnsiTheme="minorHAnsi" w:cstheme="minorHAnsi"/>
          <w:b/>
          <w:bCs/>
          <w:szCs w:val="22"/>
          <w:lang w:eastAsia="en-US"/>
        </w:rPr>
        <w:t>10.155,25</w:t>
      </w:r>
      <w:r w:rsidRPr="009C1803">
        <w:rPr>
          <w:rFonts w:asciiTheme="minorHAnsi" w:eastAsia="Calibri" w:hAnsiTheme="minorHAnsi" w:cstheme="minorHAnsi"/>
          <w:szCs w:val="22"/>
          <w:lang w:eastAsia="en-US"/>
        </w:rPr>
        <w:t xml:space="preserve"> ευρώ).</w:t>
      </w:r>
      <w:r w:rsidRPr="009C1803">
        <w:rPr>
          <w:rFonts w:asciiTheme="minorHAnsi" w:eastAsia="Calibri" w:hAnsiTheme="minorHAnsi" w:cstheme="minorHAnsi"/>
          <w:szCs w:val="22"/>
          <w:lang w:eastAsia="en-US"/>
        </w:rPr>
        <w:tab/>
      </w:r>
    </w:p>
    <w:p w14:paraId="42FDC851" w14:textId="31A17713" w:rsidR="003540FF" w:rsidRDefault="003540FF" w:rsidP="003540FF">
      <w:pPr>
        <w:spacing w:after="200" w:line="276" w:lineRule="auto"/>
        <w:rPr>
          <w:rFonts w:asciiTheme="minorHAnsi" w:eastAsia="Calibri" w:hAnsiTheme="minorHAnsi" w:cstheme="minorHAnsi"/>
          <w:szCs w:val="22"/>
          <w:lang w:eastAsia="en-US"/>
        </w:rPr>
      </w:pPr>
      <w:r w:rsidRPr="009C1803">
        <w:rPr>
          <w:rFonts w:asciiTheme="minorHAnsi" w:eastAsia="Calibri" w:hAnsiTheme="minorHAnsi" w:cstheme="minorHAnsi"/>
          <w:szCs w:val="22"/>
          <w:lang w:eastAsia="en-US"/>
        </w:rPr>
        <w:t>Για τον έλεγχο του εύλογου κόστους των ειδών αυτών, έγινε επιμελής έρευνα αγοράς, η οποία αποτυπώνεται στον παρακάτω πίνακα.</w:t>
      </w:r>
    </w:p>
    <w:tbl>
      <w:tblPr>
        <w:tblW w:w="9816" w:type="dxa"/>
        <w:tblInd w:w="-765" w:type="dxa"/>
        <w:tblLook w:val="04A0" w:firstRow="1" w:lastRow="0" w:firstColumn="1" w:lastColumn="0" w:noHBand="0" w:noVBand="1"/>
      </w:tblPr>
      <w:tblGrid>
        <w:gridCol w:w="568"/>
        <w:gridCol w:w="1837"/>
        <w:gridCol w:w="660"/>
        <w:gridCol w:w="1234"/>
        <w:gridCol w:w="1230"/>
        <w:gridCol w:w="1100"/>
        <w:gridCol w:w="1230"/>
        <w:gridCol w:w="897"/>
        <w:gridCol w:w="1060"/>
      </w:tblGrid>
      <w:tr w:rsidR="00665E21" w:rsidRPr="00665E21" w14:paraId="57867D11" w14:textId="77777777" w:rsidTr="00665E21">
        <w:trPr>
          <w:trHeight w:val="255"/>
        </w:trPr>
        <w:tc>
          <w:tcPr>
            <w:tcW w:w="24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C75A0E" w14:textId="77777777" w:rsidR="00665E21" w:rsidRPr="00665E21" w:rsidRDefault="00665E21" w:rsidP="00665E21">
            <w:pPr>
              <w:spacing w:after="0" w:line="240" w:lineRule="auto"/>
              <w:jc w:val="center"/>
              <w:rPr>
                <w:rFonts w:ascii="Calibri" w:hAnsi="Calibri" w:cs="Calibri"/>
                <w:b/>
                <w:bCs/>
                <w:sz w:val="18"/>
                <w:szCs w:val="18"/>
              </w:rPr>
            </w:pPr>
            <w:r w:rsidRPr="00665E21">
              <w:rPr>
                <w:rFonts w:ascii="Calibri" w:hAnsi="Calibri" w:cs="Calibri"/>
                <w:b/>
                <w:bCs/>
                <w:sz w:val="18"/>
                <w:szCs w:val="18"/>
              </w:rPr>
              <w:t>ΕΙΔΟΣ</w:t>
            </w:r>
          </w:p>
        </w:tc>
        <w:tc>
          <w:tcPr>
            <w:tcW w:w="4224" w:type="dxa"/>
            <w:gridSpan w:val="4"/>
            <w:tcBorders>
              <w:top w:val="single" w:sz="4" w:space="0" w:color="auto"/>
              <w:left w:val="nil"/>
              <w:bottom w:val="single" w:sz="4" w:space="0" w:color="auto"/>
              <w:right w:val="single" w:sz="4" w:space="0" w:color="auto"/>
            </w:tcBorders>
            <w:shd w:val="clear" w:color="auto" w:fill="auto"/>
            <w:vAlign w:val="center"/>
            <w:hideMark/>
          </w:tcPr>
          <w:p w14:paraId="53D688C0" w14:textId="77777777" w:rsidR="00665E21" w:rsidRPr="00665E21" w:rsidRDefault="00665E21" w:rsidP="00665E21">
            <w:pPr>
              <w:spacing w:after="0" w:line="240" w:lineRule="auto"/>
              <w:jc w:val="center"/>
              <w:rPr>
                <w:rFonts w:ascii="Calibri" w:hAnsi="Calibri" w:cs="Calibri"/>
                <w:b/>
                <w:bCs/>
                <w:sz w:val="20"/>
                <w:szCs w:val="20"/>
              </w:rPr>
            </w:pPr>
            <w:r w:rsidRPr="00665E21">
              <w:rPr>
                <w:rFonts w:ascii="Calibri" w:hAnsi="Calibri" w:cs="Calibri"/>
                <w:b/>
                <w:bCs/>
                <w:sz w:val="20"/>
                <w:szCs w:val="20"/>
              </w:rPr>
              <w:t>1η ΠΡΟΣΦΟΡΑ (ΤΙΜΟΛΟΓΙΟ ΑΓΟΡΑΣ)</w:t>
            </w:r>
          </w:p>
        </w:tc>
        <w:tc>
          <w:tcPr>
            <w:tcW w:w="3187" w:type="dxa"/>
            <w:gridSpan w:val="3"/>
            <w:tcBorders>
              <w:top w:val="single" w:sz="4" w:space="0" w:color="auto"/>
              <w:left w:val="nil"/>
              <w:bottom w:val="single" w:sz="4" w:space="0" w:color="auto"/>
              <w:right w:val="single" w:sz="4" w:space="0" w:color="auto"/>
            </w:tcBorders>
            <w:shd w:val="clear" w:color="auto" w:fill="auto"/>
            <w:vAlign w:val="center"/>
            <w:hideMark/>
          </w:tcPr>
          <w:p w14:paraId="68491A65" w14:textId="77777777" w:rsidR="00665E21" w:rsidRPr="00665E21" w:rsidRDefault="00665E21" w:rsidP="00665E21">
            <w:pPr>
              <w:spacing w:after="0" w:line="240" w:lineRule="auto"/>
              <w:jc w:val="center"/>
              <w:rPr>
                <w:rFonts w:ascii="Calibri" w:hAnsi="Calibri" w:cs="Calibri"/>
                <w:b/>
                <w:bCs/>
                <w:sz w:val="20"/>
                <w:szCs w:val="20"/>
              </w:rPr>
            </w:pPr>
            <w:r w:rsidRPr="00665E21">
              <w:rPr>
                <w:rFonts w:ascii="Calibri" w:hAnsi="Calibri" w:cs="Calibri"/>
                <w:b/>
                <w:bCs/>
                <w:sz w:val="20"/>
                <w:szCs w:val="20"/>
              </w:rPr>
              <w:t>2η /3η ΠΡΟΣΦΟΡΑ</w:t>
            </w:r>
          </w:p>
        </w:tc>
      </w:tr>
      <w:tr w:rsidR="00665E21" w:rsidRPr="00665E21" w14:paraId="61878BFD" w14:textId="77777777" w:rsidTr="00665E21">
        <w:trPr>
          <w:trHeight w:val="615"/>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5D78CFFD" w14:textId="77777777" w:rsidR="00665E21" w:rsidRPr="00665E21" w:rsidRDefault="00665E21" w:rsidP="00665E21">
            <w:pPr>
              <w:spacing w:after="0" w:line="240" w:lineRule="auto"/>
              <w:jc w:val="center"/>
              <w:rPr>
                <w:rFonts w:ascii="Calibri" w:hAnsi="Calibri" w:cs="Calibri"/>
                <w:b/>
                <w:bCs/>
                <w:sz w:val="18"/>
                <w:szCs w:val="18"/>
              </w:rPr>
            </w:pPr>
            <w:r w:rsidRPr="00665E21">
              <w:rPr>
                <w:rFonts w:ascii="Calibri" w:hAnsi="Calibri" w:cs="Calibri"/>
                <w:b/>
                <w:bCs/>
                <w:sz w:val="18"/>
                <w:szCs w:val="18"/>
              </w:rPr>
              <w:t>Α/Α</w:t>
            </w:r>
          </w:p>
        </w:tc>
        <w:tc>
          <w:tcPr>
            <w:tcW w:w="1837" w:type="dxa"/>
            <w:tcBorders>
              <w:top w:val="nil"/>
              <w:left w:val="nil"/>
              <w:bottom w:val="single" w:sz="4" w:space="0" w:color="auto"/>
              <w:right w:val="single" w:sz="4" w:space="0" w:color="auto"/>
            </w:tcBorders>
            <w:shd w:val="clear" w:color="auto" w:fill="auto"/>
            <w:vAlign w:val="center"/>
            <w:hideMark/>
          </w:tcPr>
          <w:p w14:paraId="7ECFFC71" w14:textId="77777777" w:rsidR="00665E21" w:rsidRPr="00665E21" w:rsidRDefault="00665E21" w:rsidP="00665E21">
            <w:pPr>
              <w:spacing w:after="0" w:line="240" w:lineRule="auto"/>
              <w:jc w:val="left"/>
              <w:rPr>
                <w:rFonts w:ascii="Calibri" w:hAnsi="Calibri" w:cs="Calibri"/>
                <w:b/>
                <w:bCs/>
                <w:sz w:val="18"/>
                <w:szCs w:val="18"/>
              </w:rPr>
            </w:pPr>
            <w:r w:rsidRPr="00665E21">
              <w:rPr>
                <w:rFonts w:ascii="Calibri" w:hAnsi="Calibri" w:cs="Calibri"/>
                <w:b/>
                <w:bCs/>
                <w:sz w:val="18"/>
                <w:szCs w:val="18"/>
              </w:rPr>
              <w:t>ΠΕΡΙΓΡΑΦΗ</w:t>
            </w:r>
          </w:p>
        </w:tc>
        <w:tc>
          <w:tcPr>
            <w:tcW w:w="660" w:type="dxa"/>
            <w:tcBorders>
              <w:top w:val="nil"/>
              <w:left w:val="nil"/>
              <w:bottom w:val="single" w:sz="4" w:space="0" w:color="auto"/>
              <w:right w:val="single" w:sz="4" w:space="0" w:color="auto"/>
            </w:tcBorders>
            <w:shd w:val="clear" w:color="auto" w:fill="auto"/>
            <w:vAlign w:val="center"/>
            <w:hideMark/>
          </w:tcPr>
          <w:p w14:paraId="0C146B99" w14:textId="77777777" w:rsidR="00665E21" w:rsidRPr="00665E21" w:rsidRDefault="00665E21" w:rsidP="00665E21">
            <w:pPr>
              <w:spacing w:after="0" w:line="240" w:lineRule="auto"/>
              <w:jc w:val="center"/>
              <w:rPr>
                <w:rFonts w:ascii="Calibri" w:hAnsi="Calibri" w:cs="Calibri"/>
                <w:b/>
                <w:bCs/>
                <w:sz w:val="20"/>
                <w:szCs w:val="20"/>
              </w:rPr>
            </w:pPr>
            <w:r w:rsidRPr="00665E21">
              <w:rPr>
                <w:rFonts w:ascii="Calibri" w:hAnsi="Calibri" w:cs="Calibri"/>
                <w:b/>
                <w:bCs/>
                <w:sz w:val="20"/>
                <w:szCs w:val="20"/>
              </w:rPr>
              <w:t>α/α</w:t>
            </w:r>
          </w:p>
        </w:tc>
        <w:tc>
          <w:tcPr>
            <w:tcW w:w="1234" w:type="dxa"/>
            <w:tcBorders>
              <w:top w:val="nil"/>
              <w:left w:val="nil"/>
              <w:bottom w:val="single" w:sz="4" w:space="0" w:color="auto"/>
              <w:right w:val="single" w:sz="4" w:space="0" w:color="auto"/>
            </w:tcBorders>
            <w:shd w:val="clear" w:color="auto" w:fill="auto"/>
            <w:vAlign w:val="center"/>
            <w:hideMark/>
          </w:tcPr>
          <w:p w14:paraId="06707978" w14:textId="77777777" w:rsidR="00665E21" w:rsidRPr="00665E21" w:rsidRDefault="00665E21" w:rsidP="00665E21">
            <w:pPr>
              <w:spacing w:after="0" w:line="240" w:lineRule="auto"/>
              <w:jc w:val="center"/>
              <w:rPr>
                <w:rFonts w:ascii="Calibri" w:hAnsi="Calibri" w:cs="Calibri"/>
                <w:b/>
                <w:bCs/>
                <w:sz w:val="20"/>
                <w:szCs w:val="20"/>
              </w:rPr>
            </w:pPr>
            <w:r w:rsidRPr="00665E21">
              <w:rPr>
                <w:rFonts w:ascii="Calibri" w:hAnsi="Calibri" w:cs="Calibri"/>
                <w:b/>
                <w:bCs/>
                <w:sz w:val="20"/>
                <w:szCs w:val="20"/>
              </w:rPr>
              <w:t>ημερομηνία</w:t>
            </w:r>
          </w:p>
        </w:tc>
        <w:tc>
          <w:tcPr>
            <w:tcW w:w="1230" w:type="dxa"/>
            <w:tcBorders>
              <w:top w:val="nil"/>
              <w:left w:val="nil"/>
              <w:bottom w:val="single" w:sz="4" w:space="0" w:color="auto"/>
              <w:right w:val="single" w:sz="4" w:space="0" w:color="auto"/>
            </w:tcBorders>
            <w:shd w:val="clear" w:color="auto" w:fill="auto"/>
            <w:vAlign w:val="center"/>
            <w:hideMark/>
          </w:tcPr>
          <w:p w14:paraId="23F09C81" w14:textId="77777777" w:rsidR="00665E21" w:rsidRPr="00665E21" w:rsidRDefault="00665E21" w:rsidP="00665E21">
            <w:pPr>
              <w:spacing w:after="0" w:line="240" w:lineRule="auto"/>
              <w:jc w:val="center"/>
              <w:rPr>
                <w:rFonts w:ascii="Calibri" w:hAnsi="Calibri" w:cs="Calibri"/>
                <w:b/>
                <w:bCs/>
                <w:sz w:val="20"/>
                <w:szCs w:val="20"/>
              </w:rPr>
            </w:pPr>
            <w:r w:rsidRPr="00665E21">
              <w:rPr>
                <w:rFonts w:ascii="Calibri" w:hAnsi="Calibri" w:cs="Calibri"/>
                <w:b/>
                <w:bCs/>
                <w:sz w:val="20"/>
                <w:szCs w:val="20"/>
              </w:rPr>
              <w:t>προσφέρων</w:t>
            </w:r>
          </w:p>
        </w:tc>
        <w:tc>
          <w:tcPr>
            <w:tcW w:w="1100" w:type="dxa"/>
            <w:tcBorders>
              <w:top w:val="nil"/>
              <w:left w:val="nil"/>
              <w:bottom w:val="single" w:sz="4" w:space="0" w:color="auto"/>
              <w:right w:val="single" w:sz="4" w:space="0" w:color="auto"/>
            </w:tcBorders>
            <w:shd w:val="clear" w:color="auto" w:fill="auto"/>
            <w:vAlign w:val="center"/>
            <w:hideMark/>
          </w:tcPr>
          <w:p w14:paraId="60B0C545" w14:textId="77777777" w:rsidR="00665E21" w:rsidRPr="00665E21" w:rsidRDefault="00665E21" w:rsidP="00665E21">
            <w:pPr>
              <w:spacing w:after="0" w:line="240" w:lineRule="auto"/>
              <w:jc w:val="center"/>
              <w:rPr>
                <w:rFonts w:ascii="Calibri" w:hAnsi="Calibri" w:cs="Calibri"/>
                <w:b/>
                <w:bCs/>
                <w:sz w:val="20"/>
                <w:szCs w:val="20"/>
              </w:rPr>
            </w:pPr>
            <w:r w:rsidRPr="00665E21">
              <w:rPr>
                <w:rFonts w:ascii="Calibri" w:hAnsi="Calibri" w:cs="Calibri"/>
                <w:b/>
                <w:bCs/>
                <w:sz w:val="20"/>
                <w:szCs w:val="20"/>
              </w:rPr>
              <w:t>τιμή μονάδος</w:t>
            </w:r>
          </w:p>
        </w:tc>
        <w:tc>
          <w:tcPr>
            <w:tcW w:w="1230" w:type="dxa"/>
            <w:tcBorders>
              <w:top w:val="nil"/>
              <w:left w:val="nil"/>
              <w:bottom w:val="single" w:sz="4" w:space="0" w:color="auto"/>
              <w:right w:val="single" w:sz="4" w:space="0" w:color="auto"/>
            </w:tcBorders>
            <w:shd w:val="clear" w:color="auto" w:fill="auto"/>
            <w:vAlign w:val="center"/>
            <w:hideMark/>
          </w:tcPr>
          <w:p w14:paraId="788CE20C" w14:textId="77777777" w:rsidR="00665E21" w:rsidRPr="00665E21" w:rsidRDefault="00665E21" w:rsidP="00665E21">
            <w:pPr>
              <w:spacing w:after="0" w:line="240" w:lineRule="auto"/>
              <w:jc w:val="right"/>
              <w:rPr>
                <w:rFonts w:ascii="Calibri" w:hAnsi="Calibri" w:cs="Calibri"/>
                <w:b/>
                <w:bCs/>
                <w:sz w:val="20"/>
                <w:szCs w:val="20"/>
              </w:rPr>
            </w:pPr>
            <w:r w:rsidRPr="00665E21">
              <w:rPr>
                <w:rFonts w:ascii="Calibri" w:hAnsi="Calibri" w:cs="Calibri"/>
                <w:b/>
                <w:bCs/>
                <w:sz w:val="20"/>
                <w:szCs w:val="20"/>
              </w:rPr>
              <w:t>προσφέρων</w:t>
            </w:r>
          </w:p>
        </w:tc>
        <w:tc>
          <w:tcPr>
            <w:tcW w:w="897" w:type="dxa"/>
            <w:tcBorders>
              <w:top w:val="nil"/>
              <w:left w:val="nil"/>
              <w:bottom w:val="single" w:sz="4" w:space="0" w:color="auto"/>
              <w:right w:val="single" w:sz="4" w:space="0" w:color="auto"/>
            </w:tcBorders>
            <w:shd w:val="clear" w:color="auto" w:fill="auto"/>
            <w:vAlign w:val="center"/>
            <w:hideMark/>
          </w:tcPr>
          <w:p w14:paraId="4FC8DB79" w14:textId="77777777" w:rsidR="00665E21" w:rsidRPr="00665E21" w:rsidRDefault="00665E21" w:rsidP="00665E21">
            <w:pPr>
              <w:spacing w:after="0" w:line="240" w:lineRule="auto"/>
              <w:jc w:val="center"/>
              <w:rPr>
                <w:rFonts w:ascii="Calibri" w:hAnsi="Calibri" w:cs="Calibri"/>
                <w:b/>
                <w:bCs/>
                <w:sz w:val="20"/>
                <w:szCs w:val="20"/>
              </w:rPr>
            </w:pPr>
            <w:r w:rsidRPr="00665E21">
              <w:rPr>
                <w:rFonts w:ascii="Calibri" w:hAnsi="Calibri" w:cs="Calibri"/>
                <w:b/>
                <w:bCs/>
                <w:sz w:val="20"/>
                <w:szCs w:val="20"/>
              </w:rPr>
              <w:t>α/α αρχείου</w:t>
            </w:r>
          </w:p>
        </w:tc>
        <w:tc>
          <w:tcPr>
            <w:tcW w:w="1060" w:type="dxa"/>
            <w:tcBorders>
              <w:top w:val="nil"/>
              <w:left w:val="nil"/>
              <w:bottom w:val="single" w:sz="4" w:space="0" w:color="auto"/>
              <w:right w:val="single" w:sz="4" w:space="0" w:color="auto"/>
            </w:tcBorders>
            <w:shd w:val="clear" w:color="auto" w:fill="auto"/>
            <w:vAlign w:val="center"/>
            <w:hideMark/>
          </w:tcPr>
          <w:p w14:paraId="67988733" w14:textId="77777777" w:rsidR="00665E21" w:rsidRPr="00665E21" w:rsidRDefault="00665E21" w:rsidP="00665E21">
            <w:pPr>
              <w:spacing w:after="0" w:line="240" w:lineRule="auto"/>
              <w:jc w:val="center"/>
              <w:rPr>
                <w:rFonts w:ascii="Calibri" w:hAnsi="Calibri" w:cs="Calibri"/>
                <w:b/>
                <w:bCs/>
                <w:sz w:val="20"/>
                <w:szCs w:val="20"/>
              </w:rPr>
            </w:pPr>
            <w:r w:rsidRPr="00665E21">
              <w:rPr>
                <w:rFonts w:ascii="Calibri" w:hAnsi="Calibri" w:cs="Calibri"/>
                <w:b/>
                <w:bCs/>
                <w:sz w:val="20"/>
                <w:szCs w:val="20"/>
              </w:rPr>
              <w:t>τιμή μονάδος</w:t>
            </w:r>
          </w:p>
        </w:tc>
      </w:tr>
      <w:tr w:rsidR="00665E21" w:rsidRPr="00665E21" w14:paraId="10BA7180" w14:textId="77777777" w:rsidTr="00665E21">
        <w:trPr>
          <w:trHeight w:val="765"/>
        </w:trPr>
        <w:tc>
          <w:tcPr>
            <w:tcW w:w="56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812484C" w14:textId="77777777" w:rsidR="00665E21" w:rsidRPr="00665E21" w:rsidRDefault="00665E21" w:rsidP="00665E21">
            <w:pPr>
              <w:spacing w:after="0" w:line="240" w:lineRule="auto"/>
              <w:jc w:val="center"/>
              <w:rPr>
                <w:rFonts w:ascii="Calibri" w:hAnsi="Calibri" w:cs="Calibri"/>
                <w:color w:val="00000A"/>
                <w:sz w:val="20"/>
                <w:szCs w:val="20"/>
              </w:rPr>
            </w:pPr>
            <w:r w:rsidRPr="00665E21">
              <w:rPr>
                <w:rFonts w:ascii="Calibri" w:hAnsi="Calibri" w:cs="Calibri"/>
                <w:color w:val="00000A"/>
                <w:sz w:val="20"/>
                <w:szCs w:val="20"/>
              </w:rPr>
              <w:t>(Ν)2</w:t>
            </w:r>
          </w:p>
        </w:tc>
        <w:tc>
          <w:tcPr>
            <w:tcW w:w="1837" w:type="dxa"/>
            <w:vMerge w:val="restart"/>
            <w:tcBorders>
              <w:top w:val="nil"/>
              <w:left w:val="single" w:sz="4" w:space="0" w:color="auto"/>
              <w:bottom w:val="single" w:sz="4" w:space="0" w:color="auto"/>
              <w:right w:val="single" w:sz="4" w:space="0" w:color="auto"/>
            </w:tcBorders>
            <w:shd w:val="clear" w:color="auto" w:fill="auto"/>
            <w:vAlign w:val="center"/>
            <w:hideMark/>
          </w:tcPr>
          <w:p w14:paraId="606C47DA" w14:textId="77777777" w:rsidR="00665E21" w:rsidRPr="00665E21" w:rsidRDefault="00665E21" w:rsidP="00665E21">
            <w:pPr>
              <w:spacing w:after="0" w:line="240" w:lineRule="auto"/>
              <w:jc w:val="center"/>
              <w:rPr>
                <w:rFonts w:ascii="Calibri" w:hAnsi="Calibri" w:cs="Calibri"/>
                <w:color w:val="00000A"/>
                <w:sz w:val="20"/>
                <w:szCs w:val="20"/>
              </w:rPr>
            </w:pPr>
            <w:r w:rsidRPr="00665E21">
              <w:rPr>
                <w:rFonts w:ascii="Calibri" w:hAnsi="Calibri" w:cs="Calibri"/>
                <w:color w:val="00000A"/>
                <w:sz w:val="20"/>
                <w:szCs w:val="20"/>
              </w:rPr>
              <w:t>ΒΕΝΖΙΝΟΚΙΝΗΤΟΣ ΚΛΑΔΟΤΕΜΑΧΙΣΤΗΣ KRAFT 420 CC</w:t>
            </w:r>
          </w:p>
        </w:tc>
        <w:tc>
          <w:tcPr>
            <w:tcW w:w="6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50D5189" w14:textId="77777777" w:rsidR="00665E21" w:rsidRPr="00665E21" w:rsidRDefault="00665E21" w:rsidP="00665E21">
            <w:pPr>
              <w:spacing w:after="0" w:line="240" w:lineRule="auto"/>
              <w:jc w:val="center"/>
              <w:rPr>
                <w:rFonts w:ascii="Calibri" w:hAnsi="Calibri" w:cs="Calibri"/>
                <w:color w:val="00000A"/>
                <w:sz w:val="20"/>
                <w:szCs w:val="20"/>
              </w:rPr>
            </w:pPr>
            <w:r w:rsidRPr="00665E21">
              <w:rPr>
                <w:rFonts w:ascii="Calibri" w:hAnsi="Calibri" w:cs="Calibri"/>
                <w:color w:val="00000A"/>
                <w:sz w:val="20"/>
                <w:szCs w:val="20"/>
              </w:rPr>
              <w:t>2890</w:t>
            </w:r>
          </w:p>
        </w:tc>
        <w:tc>
          <w:tcPr>
            <w:tcW w:w="123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AFDB85B" w14:textId="77777777" w:rsidR="00665E21" w:rsidRPr="00665E21" w:rsidRDefault="00665E21" w:rsidP="00665E21">
            <w:pPr>
              <w:spacing w:after="0" w:line="240" w:lineRule="auto"/>
              <w:jc w:val="center"/>
              <w:rPr>
                <w:rFonts w:ascii="Calibri" w:hAnsi="Calibri" w:cs="Calibri"/>
                <w:color w:val="00000A"/>
                <w:sz w:val="20"/>
                <w:szCs w:val="20"/>
              </w:rPr>
            </w:pPr>
            <w:r w:rsidRPr="00665E21">
              <w:rPr>
                <w:rFonts w:ascii="Calibri" w:hAnsi="Calibri" w:cs="Calibri"/>
                <w:color w:val="00000A"/>
                <w:sz w:val="20"/>
                <w:szCs w:val="20"/>
              </w:rPr>
              <w:t>21/5/2020</w:t>
            </w:r>
          </w:p>
        </w:tc>
        <w:tc>
          <w:tcPr>
            <w:tcW w:w="1230" w:type="dxa"/>
            <w:vMerge w:val="restart"/>
            <w:tcBorders>
              <w:top w:val="nil"/>
              <w:left w:val="single" w:sz="4" w:space="0" w:color="auto"/>
              <w:bottom w:val="single" w:sz="4" w:space="0" w:color="auto"/>
              <w:right w:val="single" w:sz="4" w:space="0" w:color="auto"/>
            </w:tcBorders>
            <w:shd w:val="clear" w:color="auto" w:fill="auto"/>
            <w:vAlign w:val="center"/>
            <w:hideMark/>
          </w:tcPr>
          <w:p w14:paraId="52964EC1" w14:textId="6197F964" w:rsidR="00665E21" w:rsidRPr="00665E21" w:rsidRDefault="00665E21" w:rsidP="00665E21">
            <w:pPr>
              <w:spacing w:after="0" w:line="240" w:lineRule="auto"/>
              <w:jc w:val="center"/>
              <w:rPr>
                <w:rFonts w:ascii="Calibri" w:hAnsi="Calibri" w:cs="Calibri"/>
                <w:color w:val="00000A"/>
                <w:sz w:val="20"/>
                <w:szCs w:val="20"/>
              </w:rPr>
            </w:pPr>
            <w:r w:rsidRPr="00665E21">
              <w:rPr>
                <w:rFonts w:ascii="Calibri" w:hAnsi="Calibri" w:cs="Calibri"/>
                <w:color w:val="00000A"/>
                <w:sz w:val="20"/>
                <w:szCs w:val="20"/>
              </w:rPr>
              <w:t xml:space="preserve">ΠΕΡΙΚΛΗΣ </w:t>
            </w:r>
            <w:r w:rsidR="00C008F2">
              <w:rPr>
                <w:rFonts w:ascii="Calibri" w:hAnsi="Calibri" w:cs="Calibri"/>
                <w:color w:val="00000A"/>
                <w:sz w:val="20"/>
                <w:szCs w:val="20"/>
              </w:rPr>
              <w:t>------------</w:t>
            </w:r>
          </w:p>
        </w:tc>
        <w:tc>
          <w:tcPr>
            <w:tcW w:w="11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B5817D4" w14:textId="77777777" w:rsidR="00665E21" w:rsidRPr="00665E21" w:rsidRDefault="00665E21" w:rsidP="00665E21">
            <w:pPr>
              <w:spacing w:after="0" w:line="240" w:lineRule="auto"/>
              <w:jc w:val="center"/>
              <w:rPr>
                <w:rFonts w:ascii="Calibri" w:hAnsi="Calibri" w:cs="Calibri"/>
                <w:color w:val="00000A"/>
                <w:sz w:val="20"/>
                <w:szCs w:val="20"/>
              </w:rPr>
            </w:pPr>
            <w:r w:rsidRPr="00665E21">
              <w:rPr>
                <w:rFonts w:ascii="Calibri" w:hAnsi="Calibri" w:cs="Calibri"/>
                <w:color w:val="00000A"/>
                <w:sz w:val="20"/>
                <w:szCs w:val="20"/>
              </w:rPr>
              <w:t>1.169,36</w:t>
            </w:r>
          </w:p>
        </w:tc>
        <w:tc>
          <w:tcPr>
            <w:tcW w:w="1230" w:type="dxa"/>
            <w:tcBorders>
              <w:top w:val="nil"/>
              <w:left w:val="nil"/>
              <w:bottom w:val="single" w:sz="4" w:space="0" w:color="auto"/>
              <w:right w:val="single" w:sz="4" w:space="0" w:color="auto"/>
            </w:tcBorders>
            <w:shd w:val="clear" w:color="auto" w:fill="auto"/>
            <w:vAlign w:val="center"/>
            <w:hideMark/>
          </w:tcPr>
          <w:p w14:paraId="2D97186D" w14:textId="77777777" w:rsidR="00665E21" w:rsidRPr="00665E21" w:rsidRDefault="00665E21" w:rsidP="00665E21">
            <w:pPr>
              <w:spacing w:after="0" w:line="240" w:lineRule="auto"/>
              <w:jc w:val="center"/>
              <w:rPr>
                <w:rFonts w:ascii="Calibri" w:hAnsi="Calibri" w:cs="Calibri"/>
                <w:color w:val="00000A"/>
                <w:sz w:val="20"/>
                <w:szCs w:val="20"/>
              </w:rPr>
            </w:pPr>
            <w:r w:rsidRPr="00665E21">
              <w:rPr>
                <w:rFonts w:ascii="Calibri" w:hAnsi="Calibri" w:cs="Calibri"/>
                <w:color w:val="00000A"/>
                <w:sz w:val="20"/>
                <w:szCs w:val="20"/>
              </w:rPr>
              <w:t xml:space="preserve">z-ergaleia.gr           </w:t>
            </w:r>
          </w:p>
        </w:tc>
        <w:tc>
          <w:tcPr>
            <w:tcW w:w="89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890E38B" w14:textId="77777777" w:rsidR="00665E21" w:rsidRPr="00665E21" w:rsidRDefault="00665E21" w:rsidP="00665E21">
            <w:pPr>
              <w:spacing w:after="0" w:line="240" w:lineRule="auto"/>
              <w:jc w:val="center"/>
              <w:rPr>
                <w:rFonts w:ascii="Calibri" w:hAnsi="Calibri" w:cs="Calibri"/>
                <w:color w:val="00000A"/>
                <w:sz w:val="20"/>
                <w:szCs w:val="20"/>
              </w:rPr>
            </w:pPr>
            <w:r w:rsidRPr="00665E21">
              <w:rPr>
                <w:rFonts w:ascii="Calibri" w:hAnsi="Calibri" w:cs="Calibri"/>
                <w:color w:val="00000A"/>
                <w:sz w:val="20"/>
                <w:szCs w:val="20"/>
              </w:rPr>
              <w:t>29.1</w:t>
            </w:r>
          </w:p>
        </w:tc>
        <w:tc>
          <w:tcPr>
            <w:tcW w:w="1060" w:type="dxa"/>
            <w:tcBorders>
              <w:top w:val="nil"/>
              <w:left w:val="nil"/>
              <w:bottom w:val="single" w:sz="4" w:space="0" w:color="auto"/>
              <w:right w:val="single" w:sz="4" w:space="0" w:color="auto"/>
            </w:tcBorders>
            <w:shd w:val="clear" w:color="auto" w:fill="auto"/>
            <w:noWrap/>
            <w:vAlign w:val="center"/>
            <w:hideMark/>
          </w:tcPr>
          <w:p w14:paraId="09760C17" w14:textId="77777777" w:rsidR="00665E21" w:rsidRPr="00665E21" w:rsidRDefault="00665E21" w:rsidP="00665E21">
            <w:pPr>
              <w:spacing w:after="0" w:line="240" w:lineRule="auto"/>
              <w:jc w:val="right"/>
              <w:rPr>
                <w:rFonts w:ascii="Calibri" w:hAnsi="Calibri" w:cs="Calibri"/>
                <w:color w:val="000000"/>
                <w:sz w:val="20"/>
                <w:szCs w:val="20"/>
              </w:rPr>
            </w:pPr>
            <w:r w:rsidRPr="00665E21">
              <w:rPr>
                <w:rFonts w:ascii="Calibri" w:hAnsi="Calibri" w:cs="Calibri"/>
                <w:color w:val="000000"/>
                <w:sz w:val="20"/>
                <w:szCs w:val="20"/>
              </w:rPr>
              <w:t>1.081,45</w:t>
            </w:r>
          </w:p>
        </w:tc>
      </w:tr>
      <w:tr w:rsidR="00665E21" w:rsidRPr="00665E21" w14:paraId="3D6A3F24" w14:textId="77777777" w:rsidTr="00665E21">
        <w:trPr>
          <w:trHeight w:val="255"/>
        </w:trPr>
        <w:tc>
          <w:tcPr>
            <w:tcW w:w="568" w:type="dxa"/>
            <w:vMerge/>
            <w:tcBorders>
              <w:top w:val="nil"/>
              <w:left w:val="single" w:sz="4" w:space="0" w:color="auto"/>
              <w:bottom w:val="single" w:sz="4" w:space="0" w:color="auto"/>
              <w:right w:val="single" w:sz="4" w:space="0" w:color="auto"/>
            </w:tcBorders>
            <w:vAlign w:val="center"/>
            <w:hideMark/>
          </w:tcPr>
          <w:p w14:paraId="5BA0F63E" w14:textId="77777777" w:rsidR="00665E21" w:rsidRPr="00665E21" w:rsidRDefault="00665E21" w:rsidP="00665E21">
            <w:pPr>
              <w:spacing w:after="0" w:line="240" w:lineRule="auto"/>
              <w:jc w:val="left"/>
              <w:rPr>
                <w:rFonts w:ascii="Calibri" w:hAnsi="Calibri" w:cs="Calibri"/>
                <w:color w:val="00000A"/>
                <w:sz w:val="20"/>
                <w:szCs w:val="20"/>
              </w:rPr>
            </w:pPr>
          </w:p>
        </w:tc>
        <w:tc>
          <w:tcPr>
            <w:tcW w:w="1837" w:type="dxa"/>
            <w:vMerge/>
            <w:tcBorders>
              <w:top w:val="nil"/>
              <w:left w:val="single" w:sz="4" w:space="0" w:color="auto"/>
              <w:bottom w:val="single" w:sz="4" w:space="0" w:color="auto"/>
              <w:right w:val="single" w:sz="4" w:space="0" w:color="auto"/>
            </w:tcBorders>
            <w:vAlign w:val="center"/>
            <w:hideMark/>
          </w:tcPr>
          <w:p w14:paraId="491391F3" w14:textId="77777777" w:rsidR="00665E21" w:rsidRPr="00665E21" w:rsidRDefault="00665E21" w:rsidP="00665E21">
            <w:pPr>
              <w:spacing w:after="0" w:line="240" w:lineRule="auto"/>
              <w:jc w:val="left"/>
              <w:rPr>
                <w:rFonts w:ascii="Calibri" w:hAnsi="Calibri" w:cs="Calibri"/>
                <w:color w:val="00000A"/>
                <w:sz w:val="20"/>
                <w:szCs w:val="20"/>
              </w:rPr>
            </w:pPr>
          </w:p>
        </w:tc>
        <w:tc>
          <w:tcPr>
            <w:tcW w:w="660" w:type="dxa"/>
            <w:vMerge/>
            <w:tcBorders>
              <w:top w:val="nil"/>
              <w:left w:val="single" w:sz="4" w:space="0" w:color="auto"/>
              <w:bottom w:val="single" w:sz="4" w:space="0" w:color="auto"/>
              <w:right w:val="single" w:sz="4" w:space="0" w:color="auto"/>
            </w:tcBorders>
            <w:vAlign w:val="center"/>
            <w:hideMark/>
          </w:tcPr>
          <w:p w14:paraId="0ED2E08F" w14:textId="77777777" w:rsidR="00665E21" w:rsidRPr="00665E21" w:rsidRDefault="00665E21" w:rsidP="00665E21">
            <w:pPr>
              <w:spacing w:after="0" w:line="240" w:lineRule="auto"/>
              <w:jc w:val="left"/>
              <w:rPr>
                <w:rFonts w:ascii="Calibri" w:hAnsi="Calibri" w:cs="Calibri"/>
                <w:color w:val="00000A"/>
                <w:sz w:val="20"/>
                <w:szCs w:val="20"/>
              </w:rPr>
            </w:pPr>
          </w:p>
        </w:tc>
        <w:tc>
          <w:tcPr>
            <w:tcW w:w="1234" w:type="dxa"/>
            <w:vMerge/>
            <w:tcBorders>
              <w:top w:val="nil"/>
              <w:left w:val="single" w:sz="4" w:space="0" w:color="auto"/>
              <w:bottom w:val="single" w:sz="4" w:space="0" w:color="auto"/>
              <w:right w:val="single" w:sz="4" w:space="0" w:color="auto"/>
            </w:tcBorders>
            <w:vAlign w:val="center"/>
            <w:hideMark/>
          </w:tcPr>
          <w:p w14:paraId="4AFD9A27" w14:textId="77777777" w:rsidR="00665E21" w:rsidRPr="00665E21" w:rsidRDefault="00665E21" w:rsidP="00665E21">
            <w:pPr>
              <w:spacing w:after="0" w:line="240" w:lineRule="auto"/>
              <w:jc w:val="left"/>
              <w:rPr>
                <w:rFonts w:ascii="Calibri" w:hAnsi="Calibri" w:cs="Calibri"/>
                <w:color w:val="00000A"/>
                <w:sz w:val="20"/>
                <w:szCs w:val="20"/>
              </w:rPr>
            </w:pPr>
          </w:p>
        </w:tc>
        <w:tc>
          <w:tcPr>
            <w:tcW w:w="1230" w:type="dxa"/>
            <w:vMerge/>
            <w:tcBorders>
              <w:top w:val="nil"/>
              <w:left w:val="single" w:sz="4" w:space="0" w:color="auto"/>
              <w:bottom w:val="single" w:sz="4" w:space="0" w:color="auto"/>
              <w:right w:val="single" w:sz="4" w:space="0" w:color="auto"/>
            </w:tcBorders>
            <w:vAlign w:val="center"/>
            <w:hideMark/>
          </w:tcPr>
          <w:p w14:paraId="7E0F9997" w14:textId="77777777" w:rsidR="00665E21" w:rsidRPr="00665E21" w:rsidRDefault="00665E21" w:rsidP="00665E21">
            <w:pPr>
              <w:spacing w:after="0" w:line="240" w:lineRule="auto"/>
              <w:jc w:val="left"/>
              <w:rPr>
                <w:rFonts w:ascii="Calibri" w:hAnsi="Calibri" w:cs="Calibri"/>
                <w:color w:val="00000A"/>
                <w:sz w:val="20"/>
                <w:szCs w:val="20"/>
              </w:rPr>
            </w:pPr>
          </w:p>
        </w:tc>
        <w:tc>
          <w:tcPr>
            <w:tcW w:w="1100" w:type="dxa"/>
            <w:vMerge/>
            <w:tcBorders>
              <w:top w:val="nil"/>
              <w:left w:val="single" w:sz="4" w:space="0" w:color="auto"/>
              <w:bottom w:val="single" w:sz="4" w:space="0" w:color="auto"/>
              <w:right w:val="single" w:sz="4" w:space="0" w:color="auto"/>
            </w:tcBorders>
            <w:vAlign w:val="center"/>
            <w:hideMark/>
          </w:tcPr>
          <w:p w14:paraId="37842460" w14:textId="77777777" w:rsidR="00665E21" w:rsidRPr="00665E21" w:rsidRDefault="00665E21" w:rsidP="00665E21">
            <w:pPr>
              <w:spacing w:after="0" w:line="240" w:lineRule="auto"/>
              <w:jc w:val="left"/>
              <w:rPr>
                <w:rFonts w:ascii="Calibri" w:hAnsi="Calibri" w:cs="Calibri"/>
                <w:color w:val="00000A"/>
                <w:sz w:val="20"/>
                <w:szCs w:val="20"/>
              </w:rPr>
            </w:pPr>
          </w:p>
        </w:tc>
        <w:tc>
          <w:tcPr>
            <w:tcW w:w="1230" w:type="dxa"/>
            <w:tcBorders>
              <w:top w:val="nil"/>
              <w:left w:val="nil"/>
              <w:bottom w:val="single" w:sz="4" w:space="0" w:color="auto"/>
              <w:right w:val="single" w:sz="4" w:space="0" w:color="auto"/>
            </w:tcBorders>
            <w:shd w:val="clear" w:color="auto" w:fill="auto"/>
            <w:noWrap/>
            <w:vAlign w:val="center"/>
            <w:hideMark/>
          </w:tcPr>
          <w:p w14:paraId="63744DB7" w14:textId="77777777" w:rsidR="00665E21" w:rsidRPr="00665E21" w:rsidRDefault="00665E21" w:rsidP="00665E21">
            <w:pPr>
              <w:spacing w:after="0" w:line="240" w:lineRule="auto"/>
              <w:jc w:val="left"/>
              <w:rPr>
                <w:rFonts w:ascii="Calibri" w:hAnsi="Calibri" w:cs="Calibri"/>
                <w:sz w:val="20"/>
                <w:szCs w:val="20"/>
              </w:rPr>
            </w:pPr>
            <w:r w:rsidRPr="00665E21">
              <w:rPr>
                <w:rFonts w:ascii="Calibri" w:hAnsi="Calibri" w:cs="Calibri"/>
                <w:sz w:val="20"/>
                <w:szCs w:val="20"/>
              </w:rPr>
              <w:t>you.gr</w:t>
            </w:r>
          </w:p>
        </w:tc>
        <w:tc>
          <w:tcPr>
            <w:tcW w:w="897" w:type="dxa"/>
            <w:vMerge/>
            <w:tcBorders>
              <w:top w:val="nil"/>
              <w:left w:val="single" w:sz="4" w:space="0" w:color="auto"/>
              <w:bottom w:val="single" w:sz="4" w:space="0" w:color="auto"/>
              <w:right w:val="single" w:sz="4" w:space="0" w:color="auto"/>
            </w:tcBorders>
            <w:vAlign w:val="center"/>
            <w:hideMark/>
          </w:tcPr>
          <w:p w14:paraId="7FD65352" w14:textId="77777777" w:rsidR="00665E21" w:rsidRPr="00665E21" w:rsidRDefault="00665E21" w:rsidP="00665E21">
            <w:pPr>
              <w:spacing w:after="0" w:line="240" w:lineRule="auto"/>
              <w:jc w:val="left"/>
              <w:rPr>
                <w:rFonts w:ascii="Calibri" w:hAnsi="Calibri" w:cs="Calibri"/>
                <w:color w:val="00000A"/>
                <w:sz w:val="20"/>
                <w:szCs w:val="20"/>
              </w:rPr>
            </w:pPr>
          </w:p>
        </w:tc>
        <w:tc>
          <w:tcPr>
            <w:tcW w:w="1060" w:type="dxa"/>
            <w:tcBorders>
              <w:top w:val="nil"/>
              <w:left w:val="nil"/>
              <w:bottom w:val="single" w:sz="4" w:space="0" w:color="auto"/>
              <w:right w:val="single" w:sz="4" w:space="0" w:color="auto"/>
            </w:tcBorders>
            <w:shd w:val="clear" w:color="auto" w:fill="auto"/>
            <w:noWrap/>
            <w:vAlign w:val="center"/>
            <w:hideMark/>
          </w:tcPr>
          <w:p w14:paraId="5C477BEE" w14:textId="77777777" w:rsidR="00665E21" w:rsidRPr="00665E21" w:rsidRDefault="00665E21" w:rsidP="00665E21">
            <w:pPr>
              <w:spacing w:after="0" w:line="240" w:lineRule="auto"/>
              <w:jc w:val="right"/>
              <w:rPr>
                <w:rFonts w:ascii="Calibri" w:hAnsi="Calibri" w:cs="Calibri"/>
                <w:color w:val="000000"/>
                <w:sz w:val="20"/>
                <w:szCs w:val="20"/>
              </w:rPr>
            </w:pPr>
            <w:r w:rsidRPr="00665E21">
              <w:rPr>
                <w:rFonts w:ascii="Calibri" w:hAnsi="Calibri" w:cs="Calibri"/>
                <w:color w:val="000000"/>
                <w:sz w:val="20"/>
                <w:szCs w:val="20"/>
              </w:rPr>
              <w:t>1.048,38</w:t>
            </w:r>
          </w:p>
        </w:tc>
      </w:tr>
    </w:tbl>
    <w:p w14:paraId="1A61DE9C" w14:textId="77777777" w:rsidR="00665E21" w:rsidRPr="009C1803" w:rsidRDefault="00665E21" w:rsidP="003540FF">
      <w:pPr>
        <w:spacing w:after="200" w:line="276" w:lineRule="auto"/>
        <w:rPr>
          <w:rFonts w:asciiTheme="minorHAnsi" w:eastAsia="Calibri" w:hAnsiTheme="minorHAnsi" w:cstheme="minorHAnsi"/>
          <w:szCs w:val="22"/>
          <w:lang w:eastAsia="en-US"/>
        </w:rPr>
      </w:pPr>
    </w:p>
    <w:p w14:paraId="575A8DEA" w14:textId="7B6EE724" w:rsidR="00092AE3" w:rsidRPr="009C1803" w:rsidRDefault="003540FF" w:rsidP="00A607B7">
      <w:pPr>
        <w:spacing w:after="200" w:line="276" w:lineRule="auto"/>
        <w:ind w:left="426" w:hanging="425"/>
        <w:rPr>
          <w:rFonts w:asciiTheme="minorHAnsi" w:eastAsia="Calibri" w:hAnsiTheme="minorHAnsi" w:cstheme="minorHAnsi"/>
          <w:szCs w:val="22"/>
          <w:u w:val="single"/>
          <w:lang w:eastAsia="en-US"/>
        </w:rPr>
      </w:pPr>
      <w:r w:rsidRPr="009C1803">
        <w:rPr>
          <w:rFonts w:asciiTheme="minorHAnsi" w:eastAsia="Calibri" w:hAnsiTheme="minorHAnsi" w:cstheme="minorHAnsi"/>
          <w:b/>
          <w:bCs/>
          <w:szCs w:val="22"/>
          <w:u w:val="single"/>
          <w:lang w:eastAsia="en-US"/>
        </w:rPr>
        <w:t xml:space="preserve">Ζ. «Κατηγορία Δαπάνης 35» </w:t>
      </w:r>
      <w:proofErr w:type="spellStart"/>
      <w:r w:rsidRPr="009C1803">
        <w:rPr>
          <w:rFonts w:asciiTheme="minorHAnsi" w:eastAsia="Calibri" w:hAnsiTheme="minorHAnsi" w:cstheme="minorHAnsi"/>
          <w:b/>
          <w:bCs/>
          <w:szCs w:val="22"/>
          <w:u w:val="single"/>
          <w:lang w:eastAsia="en-US"/>
        </w:rPr>
        <w:t>Aγορά</w:t>
      </w:r>
      <w:proofErr w:type="spellEnd"/>
      <w:r w:rsidRPr="009C1803">
        <w:rPr>
          <w:rFonts w:asciiTheme="minorHAnsi" w:eastAsia="Calibri" w:hAnsiTheme="minorHAnsi" w:cstheme="minorHAnsi"/>
          <w:b/>
          <w:bCs/>
          <w:szCs w:val="22"/>
          <w:u w:val="single"/>
          <w:lang w:eastAsia="en-US"/>
        </w:rPr>
        <w:t>, κατασκευή ή βελτίωση ακινήτου</w:t>
      </w:r>
    </w:p>
    <w:p w14:paraId="3C0187D0" w14:textId="49BA917E" w:rsidR="00092AE3" w:rsidRPr="009C1803" w:rsidRDefault="003540FF" w:rsidP="009C1803">
      <w:pPr>
        <w:spacing w:after="200" w:line="276" w:lineRule="auto"/>
        <w:ind w:firstLine="1"/>
        <w:rPr>
          <w:rFonts w:asciiTheme="minorHAnsi" w:eastAsia="Calibri" w:hAnsiTheme="minorHAnsi" w:cstheme="minorHAnsi"/>
          <w:szCs w:val="22"/>
          <w:lang w:eastAsia="en-US"/>
        </w:rPr>
      </w:pPr>
      <w:r w:rsidRPr="009C1803">
        <w:rPr>
          <w:rFonts w:asciiTheme="minorHAnsi" w:eastAsia="Calibri" w:hAnsiTheme="minorHAnsi" w:cstheme="minorHAnsi"/>
          <w:szCs w:val="22"/>
          <w:lang w:eastAsia="en-US"/>
        </w:rPr>
        <w:t>Π</w:t>
      </w:r>
      <w:r w:rsidR="009C1803" w:rsidRPr="009C1803">
        <w:rPr>
          <w:rFonts w:asciiTheme="minorHAnsi" w:eastAsia="Calibri" w:hAnsiTheme="minorHAnsi" w:cstheme="minorHAnsi"/>
          <w:szCs w:val="22"/>
          <w:lang w:eastAsia="en-US"/>
        </w:rPr>
        <w:t>εριλαμβάνονται 32 άρθρα, είτε εκ μεταφοράς από τις άλλες κατηγορίες δαπανών, είτε ως απαραίτητα νέα, με ποσότητες που προκύπτουν από την αναλυτική επιμέτρηση κατασκευαστικών εργασιών και εύλογες τιμές μονάδας, με βάση το ενδεικτι</w:t>
      </w:r>
      <w:r w:rsidR="009C1803">
        <w:rPr>
          <w:rFonts w:asciiTheme="minorHAnsi" w:eastAsia="Calibri" w:hAnsiTheme="minorHAnsi" w:cstheme="minorHAnsi"/>
          <w:szCs w:val="22"/>
          <w:lang w:eastAsia="en-US"/>
        </w:rPr>
        <w:t>κ</w:t>
      </w:r>
      <w:r w:rsidR="009C1803" w:rsidRPr="009C1803">
        <w:rPr>
          <w:rFonts w:asciiTheme="minorHAnsi" w:eastAsia="Calibri" w:hAnsiTheme="minorHAnsi" w:cstheme="minorHAnsi"/>
          <w:szCs w:val="22"/>
          <w:lang w:eastAsia="en-US"/>
        </w:rPr>
        <w:t>ό τιμολόγιο της προκήρυξης.</w:t>
      </w:r>
    </w:p>
    <w:p w14:paraId="1914B042" w14:textId="59AF230E" w:rsidR="009C1803" w:rsidRPr="00B56B8F" w:rsidRDefault="009C1803" w:rsidP="00B56B8F">
      <w:pPr>
        <w:spacing w:after="0" w:line="240" w:lineRule="auto"/>
        <w:rPr>
          <w:rFonts w:asciiTheme="minorHAnsi" w:eastAsia="Calibri" w:hAnsiTheme="minorHAnsi" w:cstheme="minorHAnsi"/>
          <w:szCs w:val="22"/>
          <w:lang w:eastAsia="en-US"/>
        </w:rPr>
      </w:pPr>
      <w:r w:rsidRPr="009C1803">
        <w:rPr>
          <w:rFonts w:asciiTheme="minorHAnsi" w:eastAsia="Calibri" w:hAnsiTheme="minorHAnsi" w:cstheme="minorHAnsi"/>
          <w:szCs w:val="22"/>
          <w:lang w:eastAsia="en-US"/>
        </w:rPr>
        <w:t xml:space="preserve">Κατόπιν τούτων, ο προϋπολογισμός της κατηγορίας αυτής διαμορφώνεται σε </w:t>
      </w:r>
      <w:r w:rsidR="00B56B8F" w:rsidRPr="00B56B8F">
        <w:rPr>
          <w:rFonts w:asciiTheme="minorHAnsi" w:eastAsia="Calibri" w:hAnsiTheme="minorHAnsi" w:cstheme="minorHAnsi"/>
          <w:b/>
          <w:bCs/>
          <w:szCs w:val="22"/>
          <w:lang w:eastAsia="en-US"/>
        </w:rPr>
        <w:t>71.830,44</w:t>
      </w:r>
      <w:r w:rsidR="00B56B8F">
        <w:rPr>
          <w:rFonts w:asciiTheme="minorHAnsi" w:eastAsia="Calibri" w:hAnsiTheme="minorHAnsi" w:cstheme="minorHAnsi"/>
          <w:b/>
          <w:bCs/>
          <w:szCs w:val="22"/>
          <w:lang w:eastAsia="en-US"/>
        </w:rPr>
        <w:t xml:space="preserve"> </w:t>
      </w:r>
      <w:r w:rsidRPr="009C1803">
        <w:rPr>
          <w:rFonts w:asciiTheme="minorHAnsi" w:eastAsia="Calibri" w:hAnsiTheme="minorHAnsi" w:cstheme="minorHAnsi"/>
          <w:szCs w:val="22"/>
          <w:lang w:eastAsia="en-US"/>
        </w:rPr>
        <w:t>ευρώ.</w:t>
      </w:r>
    </w:p>
    <w:p w14:paraId="5ECD4BFF" w14:textId="055B5721" w:rsidR="009C1803" w:rsidRPr="00665E21" w:rsidRDefault="00DE60D8" w:rsidP="00665E21">
      <w:pPr>
        <w:spacing w:before="120" w:line="264" w:lineRule="auto"/>
        <w:rPr>
          <w:rFonts w:asciiTheme="minorHAnsi" w:eastAsia="Calibri" w:hAnsiTheme="minorHAnsi" w:cstheme="minorHAnsi"/>
          <w:bCs/>
          <w:szCs w:val="22"/>
          <w:lang w:eastAsia="en-US"/>
        </w:rPr>
      </w:pPr>
      <w:r w:rsidRPr="009C1803">
        <w:rPr>
          <w:rFonts w:asciiTheme="minorHAnsi" w:eastAsia="Calibri" w:hAnsiTheme="minorHAnsi" w:cstheme="minorHAnsi"/>
          <w:bCs/>
          <w:szCs w:val="22"/>
          <w:lang w:eastAsia="en-US"/>
        </w:rPr>
        <w:t xml:space="preserve">Όλα τα ανωτέρω φαίνονται αναλυτικά στον προς τούτο συνταχθέντα 1ο Συγκριτικό -Τροποποιητικό Συνολικό Προϋπολογισμό του έργου (με τις εργασίες πριν και μετά την τροποποίηση), ο οποίος είναι σε ισοζύγιο. </w:t>
      </w:r>
    </w:p>
    <w:p w14:paraId="4BB8FFEF" w14:textId="7CA20C8B" w:rsidR="000F3477" w:rsidRPr="009C1803" w:rsidRDefault="009C1803" w:rsidP="00D04021">
      <w:pPr>
        <w:spacing w:after="200" w:line="276" w:lineRule="auto"/>
        <w:ind w:left="426" w:hanging="425"/>
        <w:rPr>
          <w:rFonts w:asciiTheme="minorHAnsi" w:eastAsia="Calibri" w:hAnsiTheme="minorHAnsi" w:cstheme="minorHAnsi"/>
          <w:b/>
          <w:bCs/>
          <w:szCs w:val="22"/>
          <w:lang w:eastAsia="en-US"/>
        </w:rPr>
      </w:pPr>
      <w:r>
        <w:rPr>
          <w:rFonts w:asciiTheme="minorHAnsi" w:eastAsia="Calibri" w:hAnsiTheme="minorHAnsi" w:cstheme="minorHAnsi"/>
          <w:b/>
          <w:bCs/>
          <w:szCs w:val="22"/>
          <w:lang w:eastAsia="en-US"/>
        </w:rPr>
        <w:t xml:space="preserve">Η. </w:t>
      </w:r>
      <w:r w:rsidR="00D822AB" w:rsidRPr="009C1803">
        <w:rPr>
          <w:rFonts w:asciiTheme="minorHAnsi" w:eastAsia="Calibri" w:hAnsiTheme="minorHAnsi" w:cstheme="minorHAnsi"/>
          <w:b/>
          <w:bCs/>
          <w:szCs w:val="22"/>
          <w:lang w:eastAsia="en-US"/>
        </w:rPr>
        <w:t xml:space="preserve"> </w:t>
      </w:r>
      <w:r w:rsidR="000F3477" w:rsidRPr="009C1803">
        <w:rPr>
          <w:rFonts w:asciiTheme="minorHAnsi" w:eastAsia="Calibri" w:hAnsiTheme="minorHAnsi" w:cstheme="minorHAnsi"/>
          <w:b/>
          <w:bCs/>
          <w:szCs w:val="22"/>
          <w:lang w:eastAsia="en-US"/>
        </w:rPr>
        <w:t>Σύνοψη τροποποιήσεων οικονομικού αντικειμένου</w:t>
      </w:r>
    </w:p>
    <w:p w14:paraId="4610B006" w14:textId="43A54582" w:rsidR="000F3477" w:rsidRDefault="000F3477" w:rsidP="000F3477">
      <w:pPr>
        <w:spacing w:before="120" w:line="264" w:lineRule="auto"/>
        <w:rPr>
          <w:rFonts w:asciiTheme="minorHAnsi" w:eastAsia="Calibri" w:hAnsiTheme="minorHAnsi" w:cstheme="minorHAnsi"/>
          <w:iCs/>
          <w:szCs w:val="22"/>
          <w:lang w:eastAsia="en-US"/>
        </w:rPr>
      </w:pPr>
      <w:r w:rsidRPr="009C1803">
        <w:rPr>
          <w:rFonts w:asciiTheme="minorHAnsi" w:eastAsia="Calibri" w:hAnsiTheme="minorHAnsi" w:cstheme="minorHAnsi"/>
          <w:iCs/>
          <w:szCs w:val="22"/>
          <w:lang w:eastAsia="en-US"/>
        </w:rPr>
        <w:t>Στον παρακάτω πίνακα παρουσιάζεται η ανάλυση του συνολικού προϋπολογισμού του έργου με βάση τις κατηγορίες δαπάνης, οι πληρωμές έως και σήμερα, καθώς και οι διαφορές που προκύπτουν εξαιτίας της τροποποίησης.</w:t>
      </w:r>
    </w:p>
    <w:tbl>
      <w:tblPr>
        <w:tblW w:w="8926" w:type="dxa"/>
        <w:tblLook w:val="04A0" w:firstRow="1" w:lastRow="0" w:firstColumn="1" w:lastColumn="0" w:noHBand="0" w:noVBand="1"/>
      </w:tblPr>
      <w:tblGrid>
        <w:gridCol w:w="551"/>
        <w:gridCol w:w="3413"/>
        <w:gridCol w:w="1211"/>
        <w:gridCol w:w="1084"/>
        <w:gridCol w:w="1460"/>
        <w:gridCol w:w="1207"/>
      </w:tblGrid>
      <w:tr w:rsidR="00B56B8F" w:rsidRPr="00B56B8F" w14:paraId="2923AA27" w14:textId="77777777" w:rsidTr="00B56B8F">
        <w:trPr>
          <w:trHeight w:val="1515"/>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A37405" w14:textId="77777777" w:rsidR="00B56B8F" w:rsidRPr="00B56B8F" w:rsidRDefault="00B56B8F" w:rsidP="00B56B8F">
            <w:pPr>
              <w:spacing w:after="0" w:line="240" w:lineRule="auto"/>
              <w:jc w:val="center"/>
              <w:rPr>
                <w:rFonts w:ascii="Calibri" w:hAnsi="Calibri" w:cs="Calibri"/>
                <w:b/>
                <w:bCs/>
                <w:sz w:val="20"/>
                <w:szCs w:val="20"/>
              </w:rPr>
            </w:pPr>
            <w:r w:rsidRPr="00B56B8F">
              <w:rPr>
                <w:rFonts w:ascii="Calibri" w:hAnsi="Calibri" w:cs="Calibri"/>
                <w:b/>
                <w:bCs/>
                <w:sz w:val="20"/>
                <w:szCs w:val="20"/>
              </w:rPr>
              <w:t>Α/Α</w:t>
            </w:r>
          </w:p>
        </w:tc>
        <w:tc>
          <w:tcPr>
            <w:tcW w:w="3413" w:type="dxa"/>
            <w:tcBorders>
              <w:top w:val="single" w:sz="4" w:space="0" w:color="auto"/>
              <w:left w:val="nil"/>
              <w:bottom w:val="single" w:sz="4" w:space="0" w:color="auto"/>
              <w:right w:val="single" w:sz="4" w:space="0" w:color="auto"/>
            </w:tcBorders>
            <w:shd w:val="clear" w:color="auto" w:fill="auto"/>
            <w:vAlign w:val="center"/>
            <w:hideMark/>
          </w:tcPr>
          <w:p w14:paraId="47A6AAB3" w14:textId="77777777" w:rsidR="00B56B8F" w:rsidRPr="00B56B8F" w:rsidRDefault="00B56B8F" w:rsidP="00B56B8F">
            <w:pPr>
              <w:spacing w:after="0" w:line="240" w:lineRule="auto"/>
              <w:jc w:val="center"/>
              <w:rPr>
                <w:rFonts w:ascii="Calibri" w:hAnsi="Calibri" w:cs="Calibri"/>
                <w:b/>
                <w:bCs/>
                <w:sz w:val="20"/>
                <w:szCs w:val="20"/>
              </w:rPr>
            </w:pPr>
            <w:r w:rsidRPr="00B56B8F">
              <w:rPr>
                <w:rFonts w:ascii="Calibri" w:hAnsi="Calibri" w:cs="Calibri"/>
                <w:b/>
                <w:bCs/>
                <w:sz w:val="20"/>
                <w:szCs w:val="20"/>
              </w:rPr>
              <w:t>ΠΕΡΙΓΡΑΦΗ ΔΙΑΚΡΙΤΟΥ</w:t>
            </w:r>
          </w:p>
        </w:tc>
        <w:tc>
          <w:tcPr>
            <w:tcW w:w="1211" w:type="dxa"/>
            <w:tcBorders>
              <w:top w:val="single" w:sz="4" w:space="0" w:color="auto"/>
              <w:left w:val="nil"/>
              <w:bottom w:val="single" w:sz="4" w:space="0" w:color="auto"/>
              <w:right w:val="single" w:sz="4" w:space="0" w:color="auto"/>
            </w:tcBorders>
            <w:shd w:val="clear" w:color="auto" w:fill="auto"/>
            <w:vAlign w:val="center"/>
            <w:hideMark/>
          </w:tcPr>
          <w:p w14:paraId="5FEF686C" w14:textId="77777777" w:rsidR="00B56B8F" w:rsidRPr="00B56B8F" w:rsidRDefault="00B56B8F" w:rsidP="00B56B8F">
            <w:pPr>
              <w:spacing w:after="0" w:line="240" w:lineRule="auto"/>
              <w:jc w:val="center"/>
              <w:rPr>
                <w:rFonts w:ascii="Calibri" w:hAnsi="Calibri" w:cs="Calibri"/>
                <w:b/>
                <w:bCs/>
                <w:color w:val="000000"/>
                <w:sz w:val="20"/>
                <w:szCs w:val="20"/>
              </w:rPr>
            </w:pPr>
            <w:r w:rsidRPr="00B56B8F">
              <w:rPr>
                <w:rFonts w:ascii="Calibri" w:hAnsi="Calibri" w:cs="Calibri"/>
                <w:b/>
                <w:bCs/>
                <w:color w:val="000000"/>
                <w:sz w:val="20"/>
                <w:szCs w:val="20"/>
              </w:rPr>
              <w:t xml:space="preserve">Π/Υ σύμφωνα με τους ισχύοντες πίνακες </w:t>
            </w:r>
          </w:p>
        </w:tc>
        <w:tc>
          <w:tcPr>
            <w:tcW w:w="1084" w:type="dxa"/>
            <w:tcBorders>
              <w:top w:val="single" w:sz="4" w:space="0" w:color="auto"/>
              <w:left w:val="nil"/>
              <w:bottom w:val="single" w:sz="4" w:space="0" w:color="auto"/>
              <w:right w:val="single" w:sz="4" w:space="0" w:color="auto"/>
            </w:tcBorders>
            <w:shd w:val="clear" w:color="auto" w:fill="auto"/>
            <w:vAlign w:val="center"/>
            <w:hideMark/>
          </w:tcPr>
          <w:p w14:paraId="7E85D770" w14:textId="77777777" w:rsidR="00B56B8F" w:rsidRPr="00B56B8F" w:rsidRDefault="00B56B8F" w:rsidP="00B56B8F">
            <w:pPr>
              <w:spacing w:after="0" w:line="240" w:lineRule="auto"/>
              <w:jc w:val="center"/>
              <w:rPr>
                <w:rFonts w:ascii="Calibri" w:hAnsi="Calibri" w:cs="Calibri"/>
                <w:b/>
                <w:bCs/>
                <w:color w:val="000000"/>
                <w:sz w:val="20"/>
                <w:szCs w:val="20"/>
              </w:rPr>
            </w:pPr>
            <w:r w:rsidRPr="00B56B8F">
              <w:rPr>
                <w:rFonts w:ascii="Calibri" w:hAnsi="Calibri" w:cs="Calibri"/>
                <w:b/>
                <w:bCs/>
                <w:color w:val="000000"/>
                <w:sz w:val="20"/>
                <w:szCs w:val="20"/>
              </w:rPr>
              <w:t xml:space="preserve">Πληρωμές έως σήμερα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6FA6EC94" w14:textId="77777777" w:rsidR="00B56B8F" w:rsidRPr="00B56B8F" w:rsidRDefault="00B56B8F" w:rsidP="00B56B8F">
            <w:pPr>
              <w:spacing w:after="0" w:line="240" w:lineRule="auto"/>
              <w:jc w:val="center"/>
              <w:rPr>
                <w:rFonts w:ascii="Calibri" w:hAnsi="Calibri" w:cs="Calibri"/>
                <w:b/>
                <w:bCs/>
                <w:color w:val="000000"/>
                <w:sz w:val="20"/>
                <w:szCs w:val="20"/>
              </w:rPr>
            </w:pPr>
            <w:r w:rsidRPr="00B56B8F">
              <w:rPr>
                <w:rFonts w:ascii="Calibri" w:hAnsi="Calibri" w:cs="Calibri"/>
                <w:b/>
                <w:bCs/>
                <w:color w:val="000000"/>
                <w:sz w:val="20"/>
                <w:szCs w:val="20"/>
              </w:rPr>
              <w:t>Π/Υ σύμφωνα με τις ανωτέρω τροποποιήσεις</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71CEE492" w14:textId="77777777" w:rsidR="00B56B8F" w:rsidRPr="00B56B8F" w:rsidRDefault="00B56B8F" w:rsidP="00B56B8F">
            <w:pPr>
              <w:spacing w:after="0" w:line="240" w:lineRule="auto"/>
              <w:jc w:val="center"/>
              <w:rPr>
                <w:rFonts w:ascii="Calibri" w:hAnsi="Calibri" w:cs="Calibri"/>
                <w:b/>
                <w:bCs/>
                <w:color w:val="000000"/>
                <w:sz w:val="20"/>
                <w:szCs w:val="20"/>
              </w:rPr>
            </w:pPr>
            <w:r w:rsidRPr="00B56B8F">
              <w:rPr>
                <w:rFonts w:ascii="Calibri" w:hAnsi="Calibri" w:cs="Calibri"/>
                <w:b/>
                <w:bCs/>
                <w:color w:val="000000"/>
                <w:sz w:val="20"/>
                <w:szCs w:val="20"/>
              </w:rPr>
              <w:t>Αύξηση - μείωση Π/Υ ανά διακριτό</w:t>
            </w:r>
          </w:p>
        </w:tc>
      </w:tr>
      <w:tr w:rsidR="00B56B8F" w:rsidRPr="00B56B8F" w14:paraId="61D0F506" w14:textId="77777777" w:rsidTr="00B56B8F">
        <w:trPr>
          <w:trHeight w:val="1275"/>
        </w:trPr>
        <w:tc>
          <w:tcPr>
            <w:tcW w:w="551" w:type="dxa"/>
            <w:tcBorders>
              <w:top w:val="nil"/>
              <w:left w:val="single" w:sz="4" w:space="0" w:color="auto"/>
              <w:bottom w:val="single" w:sz="4" w:space="0" w:color="auto"/>
              <w:right w:val="single" w:sz="4" w:space="0" w:color="auto"/>
            </w:tcBorders>
            <w:shd w:val="clear" w:color="auto" w:fill="auto"/>
            <w:vAlign w:val="center"/>
            <w:hideMark/>
          </w:tcPr>
          <w:p w14:paraId="58437069" w14:textId="77777777" w:rsidR="00B56B8F" w:rsidRPr="00B56B8F" w:rsidRDefault="00B56B8F" w:rsidP="00B56B8F">
            <w:pPr>
              <w:spacing w:after="0" w:line="240" w:lineRule="auto"/>
              <w:jc w:val="center"/>
              <w:rPr>
                <w:rFonts w:ascii="Calibri" w:hAnsi="Calibri" w:cs="Calibri"/>
                <w:sz w:val="20"/>
                <w:szCs w:val="20"/>
              </w:rPr>
            </w:pPr>
            <w:r w:rsidRPr="00B56B8F">
              <w:rPr>
                <w:rFonts w:ascii="Calibri" w:hAnsi="Calibri" w:cs="Calibri"/>
                <w:sz w:val="20"/>
                <w:szCs w:val="20"/>
              </w:rPr>
              <w:t>1</w:t>
            </w:r>
          </w:p>
        </w:tc>
        <w:tc>
          <w:tcPr>
            <w:tcW w:w="3413" w:type="dxa"/>
            <w:tcBorders>
              <w:top w:val="nil"/>
              <w:left w:val="nil"/>
              <w:bottom w:val="single" w:sz="4" w:space="0" w:color="auto"/>
              <w:right w:val="single" w:sz="4" w:space="0" w:color="auto"/>
            </w:tcBorders>
            <w:shd w:val="clear" w:color="auto" w:fill="auto"/>
            <w:vAlign w:val="center"/>
            <w:hideMark/>
          </w:tcPr>
          <w:p w14:paraId="2E3C489C" w14:textId="77777777" w:rsidR="00B56B8F" w:rsidRPr="00B56B8F" w:rsidRDefault="00B56B8F" w:rsidP="00B56B8F">
            <w:pPr>
              <w:spacing w:after="0" w:line="240" w:lineRule="auto"/>
              <w:jc w:val="left"/>
              <w:rPr>
                <w:rFonts w:ascii="Calibri" w:hAnsi="Calibri" w:cs="Calibri"/>
                <w:sz w:val="20"/>
                <w:szCs w:val="20"/>
              </w:rPr>
            </w:pPr>
            <w:r w:rsidRPr="00B56B8F">
              <w:rPr>
                <w:rFonts w:ascii="Calibri" w:hAnsi="Calibri" w:cs="Calibri"/>
                <w:sz w:val="20"/>
                <w:szCs w:val="20"/>
              </w:rPr>
              <w:t>Αγορά (συμπεριλαμβανομένης της μεταφοράς και εγκατάστασης) εξοπλισμού και εξοπλισμού εργαστηρίων απαραίτητου για την λειτουργία της επένδυσης</w:t>
            </w:r>
          </w:p>
        </w:tc>
        <w:tc>
          <w:tcPr>
            <w:tcW w:w="1211" w:type="dxa"/>
            <w:tcBorders>
              <w:top w:val="nil"/>
              <w:left w:val="nil"/>
              <w:bottom w:val="single" w:sz="4" w:space="0" w:color="auto"/>
              <w:right w:val="single" w:sz="4" w:space="0" w:color="auto"/>
            </w:tcBorders>
            <w:shd w:val="clear" w:color="auto" w:fill="auto"/>
            <w:noWrap/>
            <w:vAlign w:val="center"/>
            <w:hideMark/>
          </w:tcPr>
          <w:p w14:paraId="59BA41B1" w14:textId="77777777" w:rsidR="00B56B8F" w:rsidRPr="00B56B8F" w:rsidRDefault="00B56B8F" w:rsidP="00B56B8F">
            <w:pPr>
              <w:spacing w:after="0" w:line="240" w:lineRule="auto"/>
              <w:jc w:val="right"/>
              <w:rPr>
                <w:rFonts w:ascii="Calibri" w:hAnsi="Calibri" w:cs="Calibri"/>
                <w:sz w:val="20"/>
                <w:szCs w:val="20"/>
              </w:rPr>
            </w:pPr>
            <w:r w:rsidRPr="00B56B8F">
              <w:rPr>
                <w:rFonts w:ascii="Calibri" w:hAnsi="Calibri" w:cs="Calibri"/>
                <w:sz w:val="20"/>
                <w:szCs w:val="20"/>
              </w:rPr>
              <w:t>2.768,96</w:t>
            </w:r>
          </w:p>
        </w:tc>
        <w:tc>
          <w:tcPr>
            <w:tcW w:w="1084" w:type="dxa"/>
            <w:tcBorders>
              <w:top w:val="nil"/>
              <w:left w:val="nil"/>
              <w:bottom w:val="single" w:sz="4" w:space="0" w:color="auto"/>
              <w:right w:val="single" w:sz="4" w:space="0" w:color="auto"/>
            </w:tcBorders>
            <w:shd w:val="clear" w:color="auto" w:fill="auto"/>
            <w:noWrap/>
            <w:vAlign w:val="center"/>
            <w:hideMark/>
          </w:tcPr>
          <w:p w14:paraId="597705E8" w14:textId="77777777" w:rsidR="00B56B8F" w:rsidRPr="00B56B8F" w:rsidRDefault="00B56B8F" w:rsidP="00B56B8F">
            <w:pPr>
              <w:spacing w:after="0" w:line="240" w:lineRule="auto"/>
              <w:jc w:val="left"/>
              <w:rPr>
                <w:rFonts w:ascii="Calibri" w:hAnsi="Calibri" w:cs="Calibri"/>
                <w:sz w:val="20"/>
                <w:szCs w:val="20"/>
              </w:rPr>
            </w:pPr>
            <w:r w:rsidRPr="00B56B8F">
              <w:rPr>
                <w:rFonts w:ascii="Calibri" w:hAnsi="Calibri" w:cs="Calibri"/>
                <w:sz w:val="20"/>
                <w:szCs w:val="20"/>
              </w:rPr>
              <w:t> </w:t>
            </w:r>
          </w:p>
        </w:tc>
        <w:tc>
          <w:tcPr>
            <w:tcW w:w="1460" w:type="dxa"/>
            <w:tcBorders>
              <w:top w:val="nil"/>
              <w:left w:val="nil"/>
              <w:bottom w:val="single" w:sz="4" w:space="0" w:color="auto"/>
              <w:right w:val="single" w:sz="4" w:space="0" w:color="auto"/>
            </w:tcBorders>
            <w:shd w:val="clear" w:color="auto" w:fill="auto"/>
            <w:noWrap/>
            <w:vAlign w:val="center"/>
            <w:hideMark/>
          </w:tcPr>
          <w:p w14:paraId="462A709E" w14:textId="77777777" w:rsidR="00B56B8F" w:rsidRPr="00B56B8F" w:rsidRDefault="00B56B8F" w:rsidP="00B56B8F">
            <w:pPr>
              <w:spacing w:after="0" w:line="240" w:lineRule="auto"/>
              <w:jc w:val="right"/>
              <w:rPr>
                <w:rFonts w:ascii="Calibri" w:hAnsi="Calibri" w:cs="Calibri"/>
                <w:sz w:val="20"/>
                <w:szCs w:val="20"/>
              </w:rPr>
            </w:pPr>
            <w:r w:rsidRPr="00B56B8F">
              <w:rPr>
                <w:rFonts w:ascii="Calibri" w:hAnsi="Calibri" w:cs="Calibri"/>
                <w:sz w:val="20"/>
                <w:szCs w:val="20"/>
              </w:rPr>
              <w:t>14.242,00</w:t>
            </w:r>
          </w:p>
        </w:tc>
        <w:tc>
          <w:tcPr>
            <w:tcW w:w="1207" w:type="dxa"/>
            <w:tcBorders>
              <w:top w:val="nil"/>
              <w:left w:val="nil"/>
              <w:bottom w:val="single" w:sz="4" w:space="0" w:color="auto"/>
              <w:right w:val="single" w:sz="4" w:space="0" w:color="auto"/>
            </w:tcBorders>
            <w:shd w:val="clear" w:color="auto" w:fill="auto"/>
            <w:vAlign w:val="center"/>
            <w:hideMark/>
          </w:tcPr>
          <w:p w14:paraId="652F4758" w14:textId="77777777" w:rsidR="00B56B8F" w:rsidRPr="00B56B8F" w:rsidRDefault="00B56B8F" w:rsidP="00B56B8F">
            <w:pPr>
              <w:spacing w:after="0" w:line="240" w:lineRule="auto"/>
              <w:jc w:val="right"/>
              <w:rPr>
                <w:rFonts w:ascii="Calibri" w:hAnsi="Calibri" w:cs="Calibri"/>
                <w:sz w:val="20"/>
                <w:szCs w:val="20"/>
              </w:rPr>
            </w:pPr>
            <w:r w:rsidRPr="00B56B8F">
              <w:rPr>
                <w:rFonts w:ascii="Calibri" w:hAnsi="Calibri" w:cs="Calibri"/>
                <w:sz w:val="20"/>
                <w:szCs w:val="20"/>
              </w:rPr>
              <w:t>11.473,04</w:t>
            </w:r>
          </w:p>
        </w:tc>
      </w:tr>
      <w:tr w:rsidR="00B56B8F" w:rsidRPr="00B56B8F" w14:paraId="7491F851" w14:textId="77777777" w:rsidTr="00B56B8F">
        <w:trPr>
          <w:trHeight w:val="765"/>
        </w:trPr>
        <w:tc>
          <w:tcPr>
            <w:tcW w:w="551" w:type="dxa"/>
            <w:tcBorders>
              <w:top w:val="nil"/>
              <w:left w:val="single" w:sz="4" w:space="0" w:color="auto"/>
              <w:bottom w:val="single" w:sz="4" w:space="0" w:color="auto"/>
              <w:right w:val="single" w:sz="4" w:space="0" w:color="auto"/>
            </w:tcBorders>
            <w:shd w:val="clear" w:color="auto" w:fill="auto"/>
            <w:vAlign w:val="center"/>
            <w:hideMark/>
          </w:tcPr>
          <w:p w14:paraId="2854E343" w14:textId="77777777" w:rsidR="00B56B8F" w:rsidRPr="00B56B8F" w:rsidRDefault="00B56B8F" w:rsidP="00B56B8F">
            <w:pPr>
              <w:spacing w:after="0" w:line="240" w:lineRule="auto"/>
              <w:jc w:val="center"/>
              <w:rPr>
                <w:rFonts w:ascii="Calibri" w:hAnsi="Calibri" w:cs="Calibri"/>
                <w:sz w:val="20"/>
                <w:szCs w:val="20"/>
              </w:rPr>
            </w:pPr>
            <w:r w:rsidRPr="00B56B8F">
              <w:rPr>
                <w:rFonts w:ascii="Calibri" w:hAnsi="Calibri" w:cs="Calibri"/>
                <w:sz w:val="20"/>
                <w:szCs w:val="20"/>
              </w:rPr>
              <w:t>9</w:t>
            </w:r>
          </w:p>
        </w:tc>
        <w:tc>
          <w:tcPr>
            <w:tcW w:w="3413" w:type="dxa"/>
            <w:tcBorders>
              <w:top w:val="nil"/>
              <w:left w:val="nil"/>
              <w:bottom w:val="single" w:sz="4" w:space="0" w:color="auto"/>
              <w:right w:val="single" w:sz="4" w:space="0" w:color="auto"/>
            </w:tcBorders>
            <w:shd w:val="clear" w:color="auto" w:fill="auto"/>
            <w:vAlign w:val="center"/>
            <w:hideMark/>
          </w:tcPr>
          <w:p w14:paraId="5B9F5363" w14:textId="77777777" w:rsidR="00B56B8F" w:rsidRPr="00B56B8F" w:rsidRDefault="00B56B8F" w:rsidP="00B56B8F">
            <w:pPr>
              <w:spacing w:after="0" w:line="240" w:lineRule="auto"/>
              <w:jc w:val="left"/>
              <w:rPr>
                <w:rFonts w:ascii="Calibri" w:hAnsi="Calibri" w:cs="Calibri"/>
                <w:sz w:val="20"/>
                <w:szCs w:val="20"/>
              </w:rPr>
            </w:pPr>
            <w:r w:rsidRPr="00B56B8F">
              <w:rPr>
                <w:rFonts w:ascii="Calibri" w:hAnsi="Calibri" w:cs="Calibri"/>
                <w:sz w:val="20"/>
                <w:szCs w:val="20"/>
              </w:rPr>
              <w:t>Γενικές δαπάνες συνδεόμενες με τις εγκαταστάσεις και τον εξοπλισμό της μονάδας</w:t>
            </w:r>
          </w:p>
        </w:tc>
        <w:tc>
          <w:tcPr>
            <w:tcW w:w="1211" w:type="dxa"/>
            <w:tcBorders>
              <w:top w:val="nil"/>
              <w:left w:val="nil"/>
              <w:bottom w:val="single" w:sz="4" w:space="0" w:color="auto"/>
              <w:right w:val="single" w:sz="4" w:space="0" w:color="auto"/>
            </w:tcBorders>
            <w:shd w:val="clear" w:color="auto" w:fill="auto"/>
            <w:noWrap/>
            <w:vAlign w:val="center"/>
            <w:hideMark/>
          </w:tcPr>
          <w:p w14:paraId="0A4ED2D6" w14:textId="77777777" w:rsidR="00B56B8F" w:rsidRPr="00B56B8F" w:rsidRDefault="00B56B8F" w:rsidP="00B56B8F">
            <w:pPr>
              <w:spacing w:after="0" w:line="240" w:lineRule="auto"/>
              <w:jc w:val="right"/>
              <w:rPr>
                <w:rFonts w:ascii="Calibri" w:hAnsi="Calibri" w:cs="Calibri"/>
                <w:sz w:val="20"/>
                <w:szCs w:val="20"/>
              </w:rPr>
            </w:pPr>
            <w:r w:rsidRPr="00B56B8F">
              <w:rPr>
                <w:rFonts w:ascii="Calibri" w:hAnsi="Calibri" w:cs="Calibri"/>
                <w:sz w:val="20"/>
                <w:szCs w:val="20"/>
              </w:rPr>
              <w:t>3.843,06</w:t>
            </w:r>
          </w:p>
        </w:tc>
        <w:tc>
          <w:tcPr>
            <w:tcW w:w="1084" w:type="dxa"/>
            <w:tcBorders>
              <w:top w:val="nil"/>
              <w:left w:val="nil"/>
              <w:bottom w:val="single" w:sz="4" w:space="0" w:color="auto"/>
              <w:right w:val="single" w:sz="4" w:space="0" w:color="auto"/>
            </w:tcBorders>
            <w:shd w:val="clear" w:color="auto" w:fill="auto"/>
            <w:noWrap/>
            <w:vAlign w:val="center"/>
            <w:hideMark/>
          </w:tcPr>
          <w:p w14:paraId="0CFB155E" w14:textId="77777777" w:rsidR="00B56B8F" w:rsidRPr="00B56B8F" w:rsidRDefault="00B56B8F" w:rsidP="00B56B8F">
            <w:pPr>
              <w:spacing w:after="0" w:line="240" w:lineRule="auto"/>
              <w:jc w:val="left"/>
              <w:rPr>
                <w:rFonts w:ascii="Calibri" w:hAnsi="Calibri" w:cs="Calibri"/>
                <w:sz w:val="20"/>
                <w:szCs w:val="20"/>
              </w:rPr>
            </w:pPr>
            <w:r w:rsidRPr="00B56B8F">
              <w:rPr>
                <w:rFonts w:ascii="Calibri" w:hAnsi="Calibri" w:cs="Calibri"/>
                <w:sz w:val="20"/>
                <w:szCs w:val="20"/>
              </w:rPr>
              <w:t> </w:t>
            </w:r>
          </w:p>
        </w:tc>
        <w:tc>
          <w:tcPr>
            <w:tcW w:w="1460" w:type="dxa"/>
            <w:tcBorders>
              <w:top w:val="nil"/>
              <w:left w:val="nil"/>
              <w:bottom w:val="single" w:sz="4" w:space="0" w:color="auto"/>
              <w:right w:val="single" w:sz="4" w:space="0" w:color="auto"/>
            </w:tcBorders>
            <w:shd w:val="clear" w:color="auto" w:fill="auto"/>
            <w:noWrap/>
            <w:vAlign w:val="center"/>
            <w:hideMark/>
          </w:tcPr>
          <w:p w14:paraId="176F5E6A" w14:textId="77777777" w:rsidR="00B56B8F" w:rsidRPr="00B56B8F" w:rsidRDefault="00B56B8F" w:rsidP="00B56B8F">
            <w:pPr>
              <w:spacing w:after="0" w:line="240" w:lineRule="auto"/>
              <w:jc w:val="left"/>
              <w:rPr>
                <w:rFonts w:ascii="Calibri" w:hAnsi="Calibri" w:cs="Calibri"/>
                <w:sz w:val="20"/>
                <w:szCs w:val="20"/>
              </w:rPr>
            </w:pPr>
            <w:r w:rsidRPr="00B56B8F">
              <w:rPr>
                <w:rFonts w:ascii="Calibri" w:hAnsi="Calibri" w:cs="Calibri"/>
                <w:sz w:val="20"/>
                <w:szCs w:val="20"/>
              </w:rPr>
              <w:t> </w:t>
            </w:r>
          </w:p>
        </w:tc>
        <w:tc>
          <w:tcPr>
            <w:tcW w:w="1207" w:type="dxa"/>
            <w:tcBorders>
              <w:top w:val="nil"/>
              <w:left w:val="nil"/>
              <w:bottom w:val="single" w:sz="4" w:space="0" w:color="auto"/>
              <w:right w:val="single" w:sz="4" w:space="0" w:color="auto"/>
            </w:tcBorders>
            <w:shd w:val="clear" w:color="auto" w:fill="auto"/>
            <w:vAlign w:val="center"/>
            <w:hideMark/>
          </w:tcPr>
          <w:p w14:paraId="2685C2E1" w14:textId="77777777" w:rsidR="00B56B8F" w:rsidRPr="00B56B8F" w:rsidRDefault="00B56B8F" w:rsidP="00B56B8F">
            <w:pPr>
              <w:spacing w:after="0" w:line="240" w:lineRule="auto"/>
              <w:jc w:val="right"/>
              <w:rPr>
                <w:rFonts w:ascii="Calibri" w:hAnsi="Calibri" w:cs="Calibri"/>
                <w:sz w:val="20"/>
                <w:szCs w:val="20"/>
              </w:rPr>
            </w:pPr>
            <w:r w:rsidRPr="00B56B8F">
              <w:rPr>
                <w:rFonts w:ascii="Calibri" w:hAnsi="Calibri" w:cs="Calibri"/>
                <w:sz w:val="20"/>
                <w:szCs w:val="20"/>
              </w:rPr>
              <w:t>-3.843,06</w:t>
            </w:r>
          </w:p>
        </w:tc>
      </w:tr>
      <w:tr w:rsidR="00B56B8F" w:rsidRPr="00B56B8F" w14:paraId="259B5286" w14:textId="77777777" w:rsidTr="00B56B8F">
        <w:trPr>
          <w:trHeight w:val="255"/>
        </w:trPr>
        <w:tc>
          <w:tcPr>
            <w:tcW w:w="551" w:type="dxa"/>
            <w:tcBorders>
              <w:top w:val="nil"/>
              <w:left w:val="single" w:sz="4" w:space="0" w:color="auto"/>
              <w:bottom w:val="single" w:sz="4" w:space="0" w:color="auto"/>
              <w:right w:val="single" w:sz="4" w:space="0" w:color="auto"/>
            </w:tcBorders>
            <w:shd w:val="clear" w:color="auto" w:fill="auto"/>
            <w:vAlign w:val="center"/>
            <w:hideMark/>
          </w:tcPr>
          <w:p w14:paraId="1EF03FAD" w14:textId="77777777" w:rsidR="00B56B8F" w:rsidRPr="00B56B8F" w:rsidRDefault="00B56B8F" w:rsidP="00B56B8F">
            <w:pPr>
              <w:spacing w:after="0" w:line="240" w:lineRule="auto"/>
              <w:jc w:val="center"/>
              <w:rPr>
                <w:rFonts w:ascii="Calibri" w:hAnsi="Calibri" w:cs="Calibri"/>
                <w:sz w:val="20"/>
                <w:szCs w:val="20"/>
              </w:rPr>
            </w:pPr>
            <w:r w:rsidRPr="00B56B8F">
              <w:rPr>
                <w:rFonts w:ascii="Calibri" w:hAnsi="Calibri" w:cs="Calibri"/>
                <w:sz w:val="20"/>
                <w:szCs w:val="20"/>
              </w:rPr>
              <w:t>14</w:t>
            </w:r>
          </w:p>
        </w:tc>
        <w:tc>
          <w:tcPr>
            <w:tcW w:w="3413" w:type="dxa"/>
            <w:tcBorders>
              <w:top w:val="nil"/>
              <w:left w:val="nil"/>
              <w:bottom w:val="single" w:sz="4" w:space="0" w:color="auto"/>
              <w:right w:val="single" w:sz="4" w:space="0" w:color="auto"/>
            </w:tcBorders>
            <w:shd w:val="clear" w:color="auto" w:fill="auto"/>
            <w:vAlign w:val="center"/>
            <w:hideMark/>
          </w:tcPr>
          <w:p w14:paraId="01C79A41" w14:textId="77777777" w:rsidR="00B56B8F" w:rsidRPr="00B56B8F" w:rsidRDefault="00B56B8F" w:rsidP="00B56B8F">
            <w:pPr>
              <w:spacing w:after="0" w:line="240" w:lineRule="auto"/>
              <w:jc w:val="left"/>
              <w:rPr>
                <w:rFonts w:ascii="Calibri" w:hAnsi="Calibri" w:cs="Calibri"/>
                <w:sz w:val="20"/>
                <w:szCs w:val="20"/>
              </w:rPr>
            </w:pPr>
            <w:r w:rsidRPr="00B56B8F">
              <w:rPr>
                <w:rFonts w:ascii="Calibri" w:hAnsi="Calibri" w:cs="Calibri"/>
                <w:sz w:val="20"/>
                <w:szCs w:val="20"/>
              </w:rPr>
              <w:t>Δαπάνες ειδικού εξοπλισμού</w:t>
            </w:r>
          </w:p>
        </w:tc>
        <w:tc>
          <w:tcPr>
            <w:tcW w:w="1211" w:type="dxa"/>
            <w:tcBorders>
              <w:top w:val="nil"/>
              <w:left w:val="nil"/>
              <w:bottom w:val="single" w:sz="4" w:space="0" w:color="auto"/>
              <w:right w:val="single" w:sz="4" w:space="0" w:color="auto"/>
            </w:tcBorders>
            <w:shd w:val="clear" w:color="auto" w:fill="auto"/>
            <w:noWrap/>
            <w:vAlign w:val="center"/>
            <w:hideMark/>
          </w:tcPr>
          <w:p w14:paraId="61757140" w14:textId="77777777" w:rsidR="00B56B8F" w:rsidRPr="00B56B8F" w:rsidRDefault="00B56B8F" w:rsidP="00B56B8F">
            <w:pPr>
              <w:spacing w:after="0" w:line="240" w:lineRule="auto"/>
              <w:jc w:val="right"/>
              <w:rPr>
                <w:rFonts w:ascii="Calibri" w:hAnsi="Calibri" w:cs="Calibri"/>
                <w:sz w:val="20"/>
                <w:szCs w:val="20"/>
              </w:rPr>
            </w:pPr>
            <w:r w:rsidRPr="00B56B8F">
              <w:rPr>
                <w:rFonts w:ascii="Calibri" w:hAnsi="Calibri" w:cs="Calibri"/>
                <w:sz w:val="20"/>
                <w:szCs w:val="20"/>
              </w:rPr>
              <w:t>50.144,71</w:t>
            </w:r>
          </w:p>
        </w:tc>
        <w:tc>
          <w:tcPr>
            <w:tcW w:w="1084" w:type="dxa"/>
            <w:tcBorders>
              <w:top w:val="nil"/>
              <w:left w:val="nil"/>
              <w:bottom w:val="single" w:sz="4" w:space="0" w:color="auto"/>
              <w:right w:val="single" w:sz="4" w:space="0" w:color="auto"/>
            </w:tcBorders>
            <w:shd w:val="clear" w:color="auto" w:fill="auto"/>
            <w:noWrap/>
            <w:vAlign w:val="center"/>
            <w:hideMark/>
          </w:tcPr>
          <w:p w14:paraId="71868296" w14:textId="77777777" w:rsidR="00B56B8F" w:rsidRPr="00B56B8F" w:rsidRDefault="00B56B8F" w:rsidP="00B56B8F">
            <w:pPr>
              <w:spacing w:after="0" w:line="240" w:lineRule="auto"/>
              <w:jc w:val="left"/>
              <w:rPr>
                <w:rFonts w:ascii="Calibri" w:hAnsi="Calibri" w:cs="Calibri"/>
                <w:sz w:val="20"/>
                <w:szCs w:val="20"/>
              </w:rPr>
            </w:pPr>
            <w:r w:rsidRPr="00B56B8F">
              <w:rPr>
                <w:rFonts w:ascii="Calibri" w:hAnsi="Calibri" w:cs="Calibri"/>
                <w:sz w:val="20"/>
                <w:szCs w:val="20"/>
              </w:rPr>
              <w:t> </w:t>
            </w:r>
          </w:p>
        </w:tc>
        <w:tc>
          <w:tcPr>
            <w:tcW w:w="1460" w:type="dxa"/>
            <w:tcBorders>
              <w:top w:val="nil"/>
              <w:left w:val="nil"/>
              <w:bottom w:val="single" w:sz="4" w:space="0" w:color="auto"/>
              <w:right w:val="single" w:sz="4" w:space="0" w:color="auto"/>
            </w:tcBorders>
            <w:shd w:val="clear" w:color="auto" w:fill="auto"/>
            <w:noWrap/>
            <w:vAlign w:val="center"/>
            <w:hideMark/>
          </w:tcPr>
          <w:p w14:paraId="504C9945" w14:textId="77777777" w:rsidR="00B56B8F" w:rsidRPr="00B56B8F" w:rsidRDefault="00B56B8F" w:rsidP="00B56B8F">
            <w:pPr>
              <w:spacing w:after="0" w:line="240" w:lineRule="auto"/>
              <w:jc w:val="left"/>
              <w:rPr>
                <w:rFonts w:ascii="Calibri" w:hAnsi="Calibri" w:cs="Calibri"/>
                <w:sz w:val="20"/>
                <w:szCs w:val="20"/>
              </w:rPr>
            </w:pPr>
            <w:r w:rsidRPr="00B56B8F">
              <w:rPr>
                <w:rFonts w:ascii="Calibri" w:hAnsi="Calibri" w:cs="Calibri"/>
                <w:sz w:val="20"/>
                <w:szCs w:val="20"/>
              </w:rPr>
              <w:t> </w:t>
            </w:r>
          </w:p>
        </w:tc>
        <w:tc>
          <w:tcPr>
            <w:tcW w:w="1207" w:type="dxa"/>
            <w:tcBorders>
              <w:top w:val="nil"/>
              <w:left w:val="nil"/>
              <w:bottom w:val="single" w:sz="4" w:space="0" w:color="auto"/>
              <w:right w:val="single" w:sz="4" w:space="0" w:color="auto"/>
            </w:tcBorders>
            <w:shd w:val="clear" w:color="auto" w:fill="auto"/>
            <w:vAlign w:val="center"/>
            <w:hideMark/>
          </w:tcPr>
          <w:p w14:paraId="25A0D1BF" w14:textId="77777777" w:rsidR="00B56B8F" w:rsidRPr="00B56B8F" w:rsidRDefault="00B56B8F" w:rsidP="00B56B8F">
            <w:pPr>
              <w:spacing w:after="0" w:line="240" w:lineRule="auto"/>
              <w:jc w:val="right"/>
              <w:rPr>
                <w:rFonts w:ascii="Calibri" w:hAnsi="Calibri" w:cs="Calibri"/>
                <w:sz w:val="20"/>
                <w:szCs w:val="20"/>
              </w:rPr>
            </w:pPr>
            <w:r w:rsidRPr="00B56B8F">
              <w:rPr>
                <w:rFonts w:ascii="Calibri" w:hAnsi="Calibri" w:cs="Calibri"/>
                <w:sz w:val="20"/>
                <w:szCs w:val="20"/>
              </w:rPr>
              <w:t>-50.144,71</w:t>
            </w:r>
          </w:p>
        </w:tc>
      </w:tr>
      <w:tr w:rsidR="00B56B8F" w:rsidRPr="00B56B8F" w14:paraId="2E20CF64" w14:textId="77777777" w:rsidTr="00B56B8F">
        <w:trPr>
          <w:trHeight w:val="1020"/>
        </w:trPr>
        <w:tc>
          <w:tcPr>
            <w:tcW w:w="551" w:type="dxa"/>
            <w:tcBorders>
              <w:top w:val="nil"/>
              <w:left w:val="single" w:sz="4" w:space="0" w:color="auto"/>
              <w:bottom w:val="single" w:sz="4" w:space="0" w:color="auto"/>
              <w:right w:val="single" w:sz="4" w:space="0" w:color="auto"/>
            </w:tcBorders>
            <w:shd w:val="clear" w:color="auto" w:fill="auto"/>
            <w:vAlign w:val="center"/>
            <w:hideMark/>
          </w:tcPr>
          <w:p w14:paraId="52B992C1" w14:textId="77777777" w:rsidR="00B56B8F" w:rsidRPr="00B56B8F" w:rsidRDefault="00B56B8F" w:rsidP="00B56B8F">
            <w:pPr>
              <w:spacing w:after="0" w:line="240" w:lineRule="auto"/>
              <w:jc w:val="center"/>
              <w:rPr>
                <w:rFonts w:ascii="Calibri" w:hAnsi="Calibri" w:cs="Calibri"/>
                <w:sz w:val="20"/>
                <w:szCs w:val="20"/>
              </w:rPr>
            </w:pPr>
            <w:r w:rsidRPr="00B56B8F">
              <w:rPr>
                <w:rFonts w:ascii="Calibri" w:hAnsi="Calibri" w:cs="Calibri"/>
                <w:sz w:val="20"/>
                <w:szCs w:val="20"/>
              </w:rPr>
              <w:lastRenderedPageBreak/>
              <w:t>24</w:t>
            </w:r>
          </w:p>
        </w:tc>
        <w:tc>
          <w:tcPr>
            <w:tcW w:w="3413" w:type="dxa"/>
            <w:tcBorders>
              <w:top w:val="nil"/>
              <w:left w:val="nil"/>
              <w:bottom w:val="single" w:sz="4" w:space="0" w:color="auto"/>
              <w:right w:val="single" w:sz="4" w:space="0" w:color="auto"/>
            </w:tcBorders>
            <w:shd w:val="clear" w:color="auto" w:fill="auto"/>
            <w:vAlign w:val="center"/>
            <w:hideMark/>
          </w:tcPr>
          <w:p w14:paraId="343FD92B" w14:textId="77777777" w:rsidR="00B56B8F" w:rsidRPr="00B56B8F" w:rsidRDefault="00B56B8F" w:rsidP="00B56B8F">
            <w:pPr>
              <w:spacing w:after="0" w:line="240" w:lineRule="auto"/>
              <w:jc w:val="left"/>
              <w:rPr>
                <w:rFonts w:ascii="Calibri" w:hAnsi="Calibri" w:cs="Calibri"/>
                <w:sz w:val="20"/>
                <w:szCs w:val="20"/>
              </w:rPr>
            </w:pPr>
            <w:r w:rsidRPr="00B56B8F">
              <w:rPr>
                <w:rFonts w:ascii="Calibri" w:hAnsi="Calibri" w:cs="Calibri"/>
                <w:sz w:val="20"/>
                <w:szCs w:val="20"/>
              </w:rPr>
              <w:t>Δαπάνες συστημάτων ασφαλείας εγκαταστάσεων, συστημάτων πυροσβεστικής προστασίας εγκαταστάσεων</w:t>
            </w:r>
          </w:p>
        </w:tc>
        <w:tc>
          <w:tcPr>
            <w:tcW w:w="1211" w:type="dxa"/>
            <w:tcBorders>
              <w:top w:val="nil"/>
              <w:left w:val="nil"/>
              <w:bottom w:val="single" w:sz="4" w:space="0" w:color="auto"/>
              <w:right w:val="single" w:sz="4" w:space="0" w:color="auto"/>
            </w:tcBorders>
            <w:shd w:val="clear" w:color="auto" w:fill="auto"/>
            <w:noWrap/>
            <w:vAlign w:val="center"/>
            <w:hideMark/>
          </w:tcPr>
          <w:p w14:paraId="107B2569" w14:textId="77777777" w:rsidR="00B56B8F" w:rsidRPr="00B56B8F" w:rsidRDefault="00B56B8F" w:rsidP="00B56B8F">
            <w:pPr>
              <w:spacing w:after="0" w:line="240" w:lineRule="auto"/>
              <w:jc w:val="right"/>
              <w:rPr>
                <w:rFonts w:ascii="Calibri" w:hAnsi="Calibri" w:cs="Calibri"/>
                <w:sz w:val="20"/>
                <w:szCs w:val="20"/>
              </w:rPr>
            </w:pPr>
            <w:r w:rsidRPr="00B56B8F">
              <w:rPr>
                <w:rFonts w:ascii="Calibri" w:hAnsi="Calibri" w:cs="Calibri"/>
                <w:sz w:val="20"/>
                <w:szCs w:val="20"/>
              </w:rPr>
              <w:t>31.093,46</w:t>
            </w:r>
          </w:p>
        </w:tc>
        <w:tc>
          <w:tcPr>
            <w:tcW w:w="1084" w:type="dxa"/>
            <w:tcBorders>
              <w:top w:val="nil"/>
              <w:left w:val="nil"/>
              <w:bottom w:val="single" w:sz="4" w:space="0" w:color="auto"/>
              <w:right w:val="single" w:sz="4" w:space="0" w:color="auto"/>
            </w:tcBorders>
            <w:shd w:val="clear" w:color="auto" w:fill="auto"/>
            <w:noWrap/>
            <w:vAlign w:val="center"/>
            <w:hideMark/>
          </w:tcPr>
          <w:p w14:paraId="5F56D800" w14:textId="77777777" w:rsidR="00B56B8F" w:rsidRPr="00B56B8F" w:rsidRDefault="00B56B8F" w:rsidP="00B56B8F">
            <w:pPr>
              <w:spacing w:after="0" w:line="240" w:lineRule="auto"/>
              <w:jc w:val="left"/>
              <w:rPr>
                <w:rFonts w:ascii="Calibri" w:hAnsi="Calibri" w:cs="Calibri"/>
                <w:sz w:val="20"/>
                <w:szCs w:val="20"/>
              </w:rPr>
            </w:pPr>
            <w:r w:rsidRPr="00B56B8F">
              <w:rPr>
                <w:rFonts w:ascii="Calibri" w:hAnsi="Calibri" w:cs="Calibri"/>
                <w:sz w:val="20"/>
                <w:szCs w:val="20"/>
              </w:rPr>
              <w:t> </w:t>
            </w:r>
          </w:p>
        </w:tc>
        <w:tc>
          <w:tcPr>
            <w:tcW w:w="1460" w:type="dxa"/>
            <w:tcBorders>
              <w:top w:val="nil"/>
              <w:left w:val="nil"/>
              <w:bottom w:val="single" w:sz="4" w:space="0" w:color="auto"/>
              <w:right w:val="single" w:sz="4" w:space="0" w:color="auto"/>
            </w:tcBorders>
            <w:shd w:val="clear" w:color="auto" w:fill="auto"/>
            <w:noWrap/>
            <w:vAlign w:val="center"/>
            <w:hideMark/>
          </w:tcPr>
          <w:p w14:paraId="21A9744F" w14:textId="77777777" w:rsidR="00B56B8F" w:rsidRPr="00B56B8F" w:rsidRDefault="00B56B8F" w:rsidP="00B56B8F">
            <w:pPr>
              <w:spacing w:after="0" w:line="240" w:lineRule="auto"/>
              <w:jc w:val="right"/>
              <w:rPr>
                <w:rFonts w:ascii="Calibri" w:hAnsi="Calibri" w:cs="Calibri"/>
                <w:sz w:val="20"/>
                <w:szCs w:val="20"/>
              </w:rPr>
            </w:pPr>
            <w:r w:rsidRPr="00B56B8F">
              <w:rPr>
                <w:rFonts w:ascii="Calibri" w:hAnsi="Calibri" w:cs="Calibri"/>
                <w:sz w:val="20"/>
                <w:szCs w:val="20"/>
              </w:rPr>
              <w:t>11.933,00</w:t>
            </w:r>
          </w:p>
        </w:tc>
        <w:tc>
          <w:tcPr>
            <w:tcW w:w="1207" w:type="dxa"/>
            <w:tcBorders>
              <w:top w:val="nil"/>
              <w:left w:val="nil"/>
              <w:bottom w:val="single" w:sz="4" w:space="0" w:color="auto"/>
              <w:right w:val="single" w:sz="4" w:space="0" w:color="auto"/>
            </w:tcBorders>
            <w:shd w:val="clear" w:color="auto" w:fill="auto"/>
            <w:vAlign w:val="center"/>
            <w:hideMark/>
          </w:tcPr>
          <w:p w14:paraId="7CDFBB49" w14:textId="77777777" w:rsidR="00B56B8F" w:rsidRPr="00B56B8F" w:rsidRDefault="00B56B8F" w:rsidP="00B56B8F">
            <w:pPr>
              <w:spacing w:after="0" w:line="240" w:lineRule="auto"/>
              <w:jc w:val="right"/>
              <w:rPr>
                <w:rFonts w:ascii="Calibri" w:hAnsi="Calibri" w:cs="Calibri"/>
                <w:sz w:val="20"/>
                <w:szCs w:val="20"/>
              </w:rPr>
            </w:pPr>
            <w:r w:rsidRPr="00B56B8F">
              <w:rPr>
                <w:rFonts w:ascii="Calibri" w:hAnsi="Calibri" w:cs="Calibri"/>
                <w:sz w:val="20"/>
                <w:szCs w:val="20"/>
              </w:rPr>
              <w:t>-19.160,46</w:t>
            </w:r>
          </w:p>
        </w:tc>
      </w:tr>
      <w:tr w:rsidR="00B56B8F" w:rsidRPr="00B56B8F" w14:paraId="58346DB3" w14:textId="77777777" w:rsidTr="00B56B8F">
        <w:trPr>
          <w:trHeight w:val="510"/>
        </w:trPr>
        <w:tc>
          <w:tcPr>
            <w:tcW w:w="551" w:type="dxa"/>
            <w:tcBorders>
              <w:top w:val="nil"/>
              <w:left w:val="single" w:sz="4" w:space="0" w:color="auto"/>
              <w:bottom w:val="single" w:sz="4" w:space="0" w:color="auto"/>
              <w:right w:val="single" w:sz="4" w:space="0" w:color="auto"/>
            </w:tcBorders>
            <w:shd w:val="clear" w:color="auto" w:fill="auto"/>
            <w:vAlign w:val="center"/>
            <w:hideMark/>
          </w:tcPr>
          <w:p w14:paraId="3BC0EA26" w14:textId="77777777" w:rsidR="00B56B8F" w:rsidRPr="00B56B8F" w:rsidRDefault="00B56B8F" w:rsidP="00B56B8F">
            <w:pPr>
              <w:spacing w:after="0" w:line="240" w:lineRule="auto"/>
              <w:jc w:val="center"/>
              <w:rPr>
                <w:rFonts w:ascii="Calibri" w:hAnsi="Calibri" w:cs="Calibri"/>
                <w:sz w:val="20"/>
                <w:szCs w:val="20"/>
              </w:rPr>
            </w:pPr>
            <w:r w:rsidRPr="00B56B8F">
              <w:rPr>
                <w:rFonts w:ascii="Calibri" w:hAnsi="Calibri" w:cs="Calibri"/>
                <w:sz w:val="20"/>
                <w:szCs w:val="20"/>
              </w:rPr>
              <w:t>29</w:t>
            </w:r>
          </w:p>
        </w:tc>
        <w:tc>
          <w:tcPr>
            <w:tcW w:w="3413" w:type="dxa"/>
            <w:tcBorders>
              <w:top w:val="nil"/>
              <w:left w:val="nil"/>
              <w:bottom w:val="single" w:sz="4" w:space="0" w:color="auto"/>
              <w:right w:val="single" w:sz="4" w:space="0" w:color="auto"/>
            </w:tcBorders>
            <w:shd w:val="clear" w:color="auto" w:fill="auto"/>
            <w:vAlign w:val="center"/>
            <w:hideMark/>
          </w:tcPr>
          <w:p w14:paraId="72E37DD5" w14:textId="77777777" w:rsidR="00B56B8F" w:rsidRPr="00B56B8F" w:rsidRDefault="00B56B8F" w:rsidP="00B56B8F">
            <w:pPr>
              <w:spacing w:after="0" w:line="240" w:lineRule="auto"/>
              <w:jc w:val="left"/>
              <w:rPr>
                <w:rFonts w:ascii="Calibri" w:hAnsi="Calibri" w:cs="Calibri"/>
                <w:sz w:val="20"/>
                <w:szCs w:val="20"/>
              </w:rPr>
            </w:pPr>
            <w:r w:rsidRPr="00B56B8F">
              <w:rPr>
                <w:rFonts w:ascii="Calibri" w:hAnsi="Calibri" w:cs="Calibri"/>
                <w:sz w:val="20"/>
                <w:szCs w:val="20"/>
              </w:rPr>
              <w:t>Έργα πρασίνου καθώς και έργα διακόσμησης</w:t>
            </w:r>
          </w:p>
        </w:tc>
        <w:tc>
          <w:tcPr>
            <w:tcW w:w="1211" w:type="dxa"/>
            <w:tcBorders>
              <w:top w:val="nil"/>
              <w:left w:val="nil"/>
              <w:bottom w:val="single" w:sz="4" w:space="0" w:color="auto"/>
              <w:right w:val="single" w:sz="4" w:space="0" w:color="auto"/>
            </w:tcBorders>
            <w:shd w:val="clear" w:color="auto" w:fill="auto"/>
            <w:noWrap/>
            <w:vAlign w:val="center"/>
            <w:hideMark/>
          </w:tcPr>
          <w:p w14:paraId="1C5F3FE7" w14:textId="77777777" w:rsidR="00B56B8F" w:rsidRPr="00B56B8F" w:rsidRDefault="00B56B8F" w:rsidP="00B56B8F">
            <w:pPr>
              <w:spacing w:after="0" w:line="240" w:lineRule="auto"/>
              <w:jc w:val="right"/>
              <w:rPr>
                <w:rFonts w:ascii="Calibri" w:hAnsi="Calibri" w:cs="Calibri"/>
                <w:sz w:val="20"/>
                <w:szCs w:val="20"/>
              </w:rPr>
            </w:pPr>
            <w:r w:rsidRPr="00B56B8F">
              <w:rPr>
                <w:rFonts w:ascii="Calibri" w:hAnsi="Calibri" w:cs="Calibri"/>
                <w:sz w:val="20"/>
                <w:szCs w:val="20"/>
              </w:rPr>
              <w:t>11.716,25</w:t>
            </w:r>
          </w:p>
        </w:tc>
        <w:tc>
          <w:tcPr>
            <w:tcW w:w="1084" w:type="dxa"/>
            <w:tcBorders>
              <w:top w:val="nil"/>
              <w:left w:val="nil"/>
              <w:bottom w:val="single" w:sz="4" w:space="0" w:color="auto"/>
              <w:right w:val="single" w:sz="4" w:space="0" w:color="auto"/>
            </w:tcBorders>
            <w:shd w:val="clear" w:color="auto" w:fill="auto"/>
            <w:noWrap/>
            <w:vAlign w:val="center"/>
            <w:hideMark/>
          </w:tcPr>
          <w:p w14:paraId="0D234D93" w14:textId="77777777" w:rsidR="00B56B8F" w:rsidRPr="00B56B8F" w:rsidRDefault="00B56B8F" w:rsidP="00B56B8F">
            <w:pPr>
              <w:spacing w:after="0" w:line="240" w:lineRule="auto"/>
              <w:jc w:val="left"/>
              <w:rPr>
                <w:rFonts w:ascii="Calibri" w:hAnsi="Calibri" w:cs="Calibri"/>
                <w:sz w:val="20"/>
                <w:szCs w:val="20"/>
              </w:rPr>
            </w:pPr>
            <w:r w:rsidRPr="00B56B8F">
              <w:rPr>
                <w:rFonts w:ascii="Calibri" w:hAnsi="Calibri" w:cs="Calibri"/>
                <w:sz w:val="20"/>
                <w:szCs w:val="20"/>
              </w:rPr>
              <w:t> </w:t>
            </w:r>
          </w:p>
        </w:tc>
        <w:tc>
          <w:tcPr>
            <w:tcW w:w="1460" w:type="dxa"/>
            <w:tcBorders>
              <w:top w:val="nil"/>
              <w:left w:val="nil"/>
              <w:bottom w:val="single" w:sz="4" w:space="0" w:color="auto"/>
              <w:right w:val="single" w:sz="4" w:space="0" w:color="auto"/>
            </w:tcBorders>
            <w:shd w:val="clear" w:color="auto" w:fill="auto"/>
            <w:noWrap/>
            <w:vAlign w:val="center"/>
            <w:hideMark/>
          </w:tcPr>
          <w:p w14:paraId="1E63ACEA" w14:textId="77777777" w:rsidR="00B56B8F" w:rsidRPr="00B56B8F" w:rsidRDefault="00B56B8F" w:rsidP="00B56B8F">
            <w:pPr>
              <w:spacing w:after="0" w:line="240" w:lineRule="auto"/>
              <w:jc w:val="right"/>
              <w:rPr>
                <w:rFonts w:ascii="Calibri" w:hAnsi="Calibri" w:cs="Calibri"/>
                <w:sz w:val="20"/>
                <w:szCs w:val="20"/>
              </w:rPr>
            </w:pPr>
            <w:r w:rsidRPr="00B56B8F">
              <w:rPr>
                <w:rFonts w:ascii="Calibri" w:hAnsi="Calibri" w:cs="Calibri"/>
                <w:sz w:val="20"/>
                <w:szCs w:val="20"/>
              </w:rPr>
              <w:t>1.561,00</w:t>
            </w:r>
          </w:p>
        </w:tc>
        <w:tc>
          <w:tcPr>
            <w:tcW w:w="1207" w:type="dxa"/>
            <w:tcBorders>
              <w:top w:val="nil"/>
              <w:left w:val="nil"/>
              <w:bottom w:val="single" w:sz="4" w:space="0" w:color="auto"/>
              <w:right w:val="single" w:sz="4" w:space="0" w:color="auto"/>
            </w:tcBorders>
            <w:shd w:val="clear" w:color="auto" w:fill="auto"/>
            <w:vAlign w:val="center"/>
            <w:hideMark/>
          </w:tcPr>
          <w:p w14:paraId="70ED3C6F" w14:textId="77777777" w:rsidR="00B56B8F" w:rsidRPr="00B56B8F" w:rsidRDefault="00B56B8F" w:rsidP="00B56B8F">
            <w:pPr>
              <w:spacing w:after="0" w:line="240" w:lineRule="auto"/>
              <w:jc w:val="right"/>
              <w:rPr>
                <w:rFonts w:ascii="Calibri" w:hAnsi="Calibri" w:cs="Calibri"/>
                <w:sz w:val="20"/>
                <w:szCs w:val="20"/>
              </w:rPr>
            </w:pPr>
            <w:r w:rsidRPr="00B56B8F">
              <w:rPr>
                <w:rFonts w:ascii="Calibri" w:hAnsi="Calibri" w:cs="Calibri"/>
                <w:sz w:val="20"/>
                <w:szCs w:val="20"/>
              </w:rPr>
              <w:t>-10.155,25</w:t>
            </w:r>
          </w:p>
        </w:tc>
      </w:tr>
      <w:tr w:rsidR="00B56B8F" w:rsidRPr="00B56B8F" w14:paraId="7A6E2810" w14:textId="77777777" w:rsidTr="00B56B8F">
        <w:trPr>
          <w:trHeight w:val="510"/>
        </w:trPr>
        <w:tc>
          <w:tcPr>
            <w:tcW w:w="551" w:type="dxa"/>
            <w:tcBorders>
              <w:top w:val="nil"/>
              <w:left w:val="single" w:sz="4" w:space="0" w:color="auto"/>
              <w:bottom w:val="single" w:sz="4" w:space="0" w:color="auto"/>
              <w:right w:val="single" w:sz="4" w:space="0" w:color="auto"/>
            </w:tcBorders>
            <w:shd w:val="clear" w:color="auto" w:fill="auto"/>
            <w:vAlign w:val="center"/>
            <w:hideMark/>
          </w:tcPr>
          <w:p w14:paraId="6E616423" w14:textId="77777777" w:rsidR="00B56B8F" w:rsidRPr="00B56B8F" w:rsidRDefault="00B56B8F" w:rsidP="00B56B8F">
            <w:pPr>
              <w:spacing w:after="0" w:line="240" w:lineRule="auto"/>
              <w:jc w:val="center"/>
              <w:rPr>
                <w:rFonts w:ascii="Calibri" w:hAnsi="Calibri" w:cs="Calibri"/>
                <w:sz w:val="20"/>
                <w:szCs w:val="20"/>
              </w:rPr>
            </w:pPr>
            <w:r w:rsidRPr="00B56B8F">
              <w:rPr>
                <w:rFonts w:ascii="Calibri" w:hAnsi="Calibri" w:cs="Calibri"/>
                <w:sz w:val="20"/>
                <w:szCs w:val="20"/>
              </w:rPr>
              <w:t>35</w:t>
            </w:r>
          </w:p>
        </w:tc>
        <w:tc>
          <w:tcPr>
            <w:tcW w:w="3413" w:type="dxa"/>
            <w:tcBorders>
              <w:top w:val="nil"/>
              <w:left w:val="nil"/>
              <w:bottom w:val="single" w:sz="4" w:space="0" w:color="auto"/>
              <w:right w:val="single" w:sz="4" w:space="0" w:color="auto"/>
            </w:tcBorders>
            <w:shd w:val="clear" w:color="auto" w:fill="auto"/>
            <w:vAlign w:val="center"/>
            <w:hideMark/>
          </w:tcPr>
          <w:p w14:paraId="294B7313" w14:textId="77777777" w:rsidR="00B56B8F" w:rsidRPr="00B56B8F" w:rsidRDefault="00B56B8F" w:rsidP="00B56B8F">
            <w:pPr>
              <w:spacing w:after="0" w:line="240" w:lineRule="auto"/>
              <w:jc w:val="left"/>
              <w:rPr>
                <w:rFonts w:ascii="Calibri" w:hAnsi="Calibri" w:cs="Calibri"/>
                <w:sz w:val="20"/>
                <w:szCs w:val="20"/>
              </w:rPr>
            </w:pPr>
            <w:proofErr w:type="spellStart"/>
            <w:r w:rsidRPr="00B56B8F">
              <w:rPr>
                <w:rFonts w:ascii="Calibri" w:hAnsi="Calibri" w:cs="Calibri"/>
                <w:sz w:val="20"/>
                <w:szCs w:val="20"/>
              </w:rPr>
              <w:t>Aγορά</w:t>
            </w:r>
            <w:proofErr w:type="spellEnd"/>
            <w:r w:rsidRPr="00B56B8F">
              <w:rPr>
                <w:rFonts w:ascii="Calibri" w:hAnsi="Calibri" w:cs="Calibri"/>
                <w:sz w:val="20"/>
                <w:szCs w:val="20"/>
              </w:rPr>
              <w:t>, κατασκευή ή βελτίωση ακινήτου</w:t>
            </w:r>
          </w:p>
        </w:tc>
        <w:tc>
          <w:tcPr>
            <w:tcW w:w="1211" w:type="dxa"/>
            <w:tcBorders>
              <w:top w:val="nil"/>
              <w:left w:val="nil"/>
              <w:bottom w:val="single" w:sz="4" w:space="0" w:color="auto"/>
              <w:right w:val="single" w:sz="4" w:space="0" w:color="auto"/>
            </w:tcBorders>
            <w:shd w:val="clear" w:color="auto" w:fill="auto"/>
            <w:vAlign w:val="center"/>
            <w:hideMark/>
          </w:tcPr>
          <w:p w14:paraId="4E8A6A28" w14:textId="77777777" w:rsidR="00B56B8F" w:rsidRPr="00B56B8F" w:rsidRDefault="00B56B8F" w:rsidP="00B56B8F">
            <w:pPr>
              <w:spacing w:after="0" w:line="240" w:lineRule="auto"/>
              <w:jc w:val="left"/>
              <w:rPr>
                <w:rFonts w:ascii="Calibri" w:hAnsi="Calibri" w:cs="Calibri"/>
                <w:sz w:val="20"/>
                <w:szCs w:val="20"/>
              </w:rPr>
            </w:pPr>
            <w:r w:rsidRPr="00B56B8F">
              <w:rPr>
                <w:rFonts w:ascii="Calibri" w:hAnsi="Calibri" w:cs="Calibri"/>
                <w:sz w:val="20"/>
                <w:szCs w:val="20"/>
              </w:rPr>
              <w:t> </w:t>
            </w:r>
          </w:p>
        </w:tc>
        <w:tc>
          <w:tcPr>
            <w:tcW w:w="1084" w:type="dxa"/>
            <w:tcBorders>
              <w:top w:val="nil"/>
              <w:left w:val="nil"/>
              <w:bottom w:val="single" w:sz="4" w:space="0" w:color="auto"/>
              <w:right w:val="single" w:sz="4" w:space="0" w:color="auto"/>
            </w:tcBorders>
            <w:shd w:val="clear" w:color="auto" w:fill="auto"/>
            <w:vAlign w:val="center"/>
            <w:hideMark/>
          </w:tcPr>
          <w:p w14:paraId="2F175A99" w14:textId="77777777" w:rsidR="00B56B8F" w:rsidRPr="00B56B8F" w:rsidRDefault="00B56B8F" w:rsidP="00B56B8F">
            <w:pPr>
              <w:spacing w:after="0" w:line="240" w:lineRule="auto"/>
              <w:jc w:val="left"/>
              <w:rPr>
                <w:rFonts w:ascii="Calibri" w:hAnsi="Calibri" w:cs="Calibri"/>
                <w:sz w:val="20"/>
                <w:szCs w:val="20"/>
              </w:rPr>
            </w:pPr>
            <w:r w:rsidRPr="00B56B8F">
              <w:rPr>
                <w:rFonts w:ascii="Calibri" w:hAnsi="Calibri" w:cs="Calibri"/>
                <w:sz w:val="20"/>
                <w:szCs w:val="20"/>
              </w:rPr>
              <w:t> </w:t>
            </w:r>
          </w:p>
        </w:tc>
        <w:tc>
          <w:tcPr>
            <w:tcW w:w="1460" w:type="dxa"/>
            <w:tcBorders>
              <w:top w:val="nil"/>
              <w:left w:val="nil"/>
              <w:bottom w:val="single" w:sz="4" w:space="0" w:color="auto"/>
              <w:right w:val="single" w:sz="4" w:space="0" w:color="auto"/>
            </w:tcBorders>
            <w:shd w:val="clear" w:color="auto" w:fill="auto"/>
            <w:noWrap/>
            <w:vAlign w:val="center"/>
            <w:hideMark/>
          </w:tcPr>
          <w:p w14:paraId="2DFB5FCC" w14:textId="77777777" w:rsidR="00B56B8F" w:rsidRPr="00B56B8F" w:rsidRDefault="00B56B8F" w:rsidP="00B56B8F">
            <w:pPr>
              <w:spacing w:after="0" w:line="240" w:lineRule="auto"/>
              <w:jc w:val="right"/>
              <w:rPr>
                <w:rFonts w:ascii="Calibri" w:hAnsi="Calibri" w:cs="Calibri"/>
                <w:sz w:val="20"/>
                <w:szCs w:val="20"/>
              </w:rPr>
            </w:pPr>
            <w:r w:rsidRPr="00B56B8F">
              <w:rPr>
                <w:rFonts w:ascii="Calibri" w:hAnsi="Calibri" w:cs="Calibri"/>
                <w:sz w:val="20"/>
                <w:szCs w:val="20"/>
              </w:rPr>
              <w:t>71.830,44</w:t>
            </w:r>
          </w:p>
        </w:tc>
        <w:tc>
          <w:tcPr>
            <w:tcW w:w="1207" w:type="dxa"/>
            <w:tcBorders>
              <w:top w:val="nil"/>
              <w:left w:val="nil"/>
              <w:bottom w:val="single" w:sz="4" w:space="0" w:color="auto"/>
              <w:right w:val="single" w:sz="4" w:space="0" w:color="auto"/>
            </w:tcBorders>
            <w:shd w:val="clear" w:color="auto" w:fill="auto"/>
            <w:vAlign w:val="center"/>
            <w:hideMark/>
          </w:tcPr>
          <w:p w14:paraId="1F96E223" w14:textId="77777777" w:rsidR="00B56B8F" w:rsidRPr="00B56B8F" w:rsidRDefault="00B56B8F" w:rsidP="00B56B8F">
            <w:pPr>
              <w:spacing w:after="0" w:line="240" w:lineRule="auto"/>
              <w:jc w:val="right"/>
              <w:rPr>
                <w:rFonts w:ascii="Calibri" w:hAnsi="Calibri" w:cs="Calibri"/>
                <w:sz w:val="20"/>
                <w:szCs w:val="20"/>
              </w:rPr>
            </w:pPr>
            <w:r w:rsidRPr="00B56B8F">
              <w:rPr>
                <w:rFonts w:ascii="Calibri" w:hAnsi="Calibri" w:cs="Calibri"/>
                <w:sz w:val="20"/>
                <w:szCs w:val="20"/>
              </w:rPr>
              <w:t>71.830,44</w:t>
            </w:r>
          </w:p>
        </w:tc>
      </w:tr>
      <w:tr w:rsidR="00B56B8F" w:rsidRPr="00B56B8F" w14:paraId="585C0DA4" w14:textId="77777777" w:rsidTr="00B56B8F">
        <w:trPr>
          <w:trHeight w:val="255"/>
        </w:trPr>
        <w:tc>
          <w:tcPr>
            <w:tcW w:w="39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03D55C" w14:textId="77777777" w:rsidR="00B56B8F" w:rsidRPr="00B56B8F" w:rsidRDefault="00B56B8F" w:rsidP="00B56B8F">
            <w:pPr>
              <w:spacing w:after="0" w:line="240" w:lineRule="auto"/>
              <w:jc w:val="center"/>
              <w:rPr>
                <w:rFonts w:ascii="Calibri" w:hAnsi="Calibri" w:cs="Calibri"/>
                <w:b/>
                <w:bCs/>
                <w:sz w:val="20"/>
                <w:szCs w:val="20"/>
              </w:rPr>
            </w:pPr>
            <w:r w:rsidRPr="00B56B8F">
              <w:rPr>
                <w:rFonts w:ascii="Calibri" w:hAnsi="Calibri" w:cs="Calibri"/>
                <w:b/>
                <w:bCs/>
                <w:sz w:val="20"/>
                <w:szCs w:val="20"/>
              </w:rPr>
              <w:t>ΣΥΝΟΛΟ</w:t>
            </w:r>
          </w:p>
        </w:tc>
        <w:tc>
          <w:tcPr>
            <w:tcW w:w="1211" w:type="dxa"/>
            <w:tcBorders>
              <w:top w:val="nil"/>
              <w:left w:val="nil"/>
              <w:bottom w:val="single" w:sz="4" w:space="0" w:color="auto"/>
              <w:right w:val="single" w:sz="4" w:space="0" w:color="auto"/>
            </w:tcBorders>
            <w:shd w:val="clear" w:color="auto" w:fill="auto"/>
            <w:vAlign w:val="center"/>
            <w:hideMark/>
          </w:tcPr>
          <w:p w14:paraId="011D2BD4" w14:textId="77777777" w:rsidR="00B56B8F" w:rsidRPr="00B56B8F" w:rsidRDefault="00B56B8F" w:rsidP="00B56B8F">
            <w:pPr>
              <w:spacing w:after="0" w:line="240" w:lineRule="auto"/>
              <w:jc w:val="right"/>
              <w:rPr>
                <w:rFonts w:ascii="Calibri" w:hAnsi="Calibri" w:cs="Calibri"/>
                <w:b/>
                <w:bCs/>
                <w:sz w:val="20"/>
                <w:szCs w:val="20"/>
              </w:rPr>
            </w:pPr>
            <w:r w:rsidRPr="00B56B8F">
              <w:rPr>
                <w:rFonts w:ascii="Calibri" w:hAnsi="Calibri" w:cs="Calibri"/>
                <w:b/>
                <w:bCs/>
                <w:sz w:val="20"/>
                <w:szCs w:val="20"/>
              </w:rPr>
              <w:t>99.566,44</w:t>
            </w:r>
          </w:p>
        </w:tc>
        <w:tc>
          <w:tcPr>
            <w:tcW w:w="1084" w:type="dxa"/>
            <w:tcBorders>
              <w:top w:val="nil"/>
              <w:left w:val="nil"/>
              <w:bottom w:val="single" w:sz="4" w:space="0" w:color="auto"/>
              <w:right w:val="single" w:sz="4" w:space="0" w:color="auto"/>
            </w:tcBorders>
            <w:shd w:val="clear" w:color="auto" w:fill="auto"/>
            <w:vAlign w:val="center"/>
            <w:hideMark/>
          </w:tcPr>
          <w:p w14:paraId="57270BCD" w14:textId="77777777" w:rsidR="00B56B8F" w:rsidRPr="00B56B8F" w:rsidRDefault="00B56B8F" w:rsidP="00B56B8F">
            <w:pPr>
              <w:spacing w:after="0" w:line="240" w:lineRule="auto"/>
              <w:jc w:val="right"/>
              <w:rPr>
                <w:rFonts w:ascii="Calibri" w:hAnsi="Calibri" w:cs="Calibri"/>
                <w:b/>
                <w:bCs/>
                <w:sz w:val="20"/>
                <w:szCs w:val="20"/>
              </w:rPr>
            </w:pPr>
            <w:r w:rsidRPr="00B56B8F">
              <w:rPr>
                <w:rFonts w:ascii="Calibri" w:hAnsi="Calibri" w:cs="Calibri"/>
                <w:b/>
                <w:bCs/>
                <w:sz w:val="20"/>
                <w:szCs w:val="20"/>
              </w:rPr>
              <w:t>0,00</w:t>
            </w:r>
          </w:p>
        </w:tc>
        <w:tc>
          <w:tcPr>
            <w:tcW w:w="1460" w:type="dxa"/>
            <w:tcBorders>
              <w:top w:val="nil"/>
              <w:left w:val="nil"/>
              <w:bottom w:val="single" w:sz="4" w:space="0" w:color="auto"/>
              <w:right w:val="single" w:sz="4" w:space="0" w:color="auto"/>
            </w:tcBorders>
            <w:shd w:val="clear" w:color="auto" w:fill="auto"/>
            <w:noWrap/>
            <w:vAlign w:val="center"/>
            <w:hideMark/>
          </w:tcPr>
          <w:p w14:paraId="0FFCA2A0" w14:textId="77777777" w:rsidR="00B56B8F" w:rsidRPr="00B56B8F" w:rsidRDefault="00B56B8F" w:rsidP="00B56B8F">
            <w:pPr>
              <w:spacing w:after="0" w:line="240" w:lineRule="auto"/>
              <w:jc w:val="right"/>
              <w:rPr>
                <w:rFonts w:ascii="Calibri" w:hAnsi="Calibri" w:cs="Calibri"/>
                <w:b/>
                <w:bCs/>
                <w:sz w:val="20"/>
                <w:szCs w:val="20"/>
              </w:rPr>
            </w:pPr>
            <w:r w:rsidRPr="00B56B8F">
              <w:rPr>
                <w:rFonts w:ascii="Calibri" w:hAnsi="Calibri" w:cs="Calibri"/>
                <w:b/>
                <w:bCs/>
                <w:sz w:val="20"/>
                <w:szCs w:val="20"/>
              </w:rPr>
              <w:t>99.566,44</w:t>
            </w:r>
          </w:p>
        </w:tc>
        <w:tc>
          <w:tcPr>
            <w:tcW w:w="1207" w:type="dxa"/>
            <w:tcBorders>
              <w:top w:val="nil"/>
              <w:left w:val="nil"/>
              <w:bottom w:val="single" w:sz="4" w:space="0" w:color="auto"/>
              <w:right w:val="single" w:sz="4" w:space="0" w:color="auto"/>
            </w:tcBorders>
            <w:shd w:val="clear" w:color="auto" w:fill="auto"/>
            <w:vAlign w:val="center"/>
            <w:hideMark/>
          </w:tcPr>
          <w:p w14:paraId="69F78952" w14:textId="77777777" w:rsidR="00B56B8F" w:rsidRPr="00B56B8F" w:rsidRDefault="00B56B8F" w:rsidP="00B56B8F">
            <w:pPr>
              <w:spacing w:after="0" w:line="240" w:lineRule="auto"/>
              <w:jc w:val="right"/>
              <w:rPr>
                <w:rFonts w:ascii="Calibri" w:hAnsi="Calibri" w:cs="Calibri"/>
                <w:b/>
                <w:bCs/>
                <w:sz w:val="20"/>
                <w:szCs w:val="20"/>
              </w:rPr>
            </w:pPr>
            <w:r w:rsidRPr="00B56B8F">
              <w:rPr>
                <w:rFonts w:ascii="Calibri" w:hAnsi="Calibri" w:cs="Calibri"/>
                <w:b/>
                <w:bCs/>
                <w:sz w:val="20"/>
                <w:szCs w:val="20"/>
              </w:rPr>
              <w:t>0,00</w:t>
            </w:r>
          </w:p>
        </w:tc>
      </w:tr>
    </w:tbl>
    <w:p w14:paraId="5D3454D3" w14:textId="77777777" w:rsidR="00D21F84" w:rsidRDefault="00D21F84" w:rsidP="000F3477">
      <w:pPr>
        <w:spacing w:before="120" w:line="264" w:lineRule="auto"/>
        <w:rPr>
          <w:rFonts w:ascii="Verdana" w:eastAsia="Calibri" w:hAnsi="Verdana"/>
          <w:iCs/>
          <w:sz w:val="20"/>
          <w:szCs w:val="20"/>
          <w:lang w:eastAsia="en-US"/>
        </w:rPr>
      </w:pPr>
    </w:p>
    <w:p w14:paraId="57289227" w14:textId="77777777" w:rsidR="00D822AB" w:rsidRPr="00381762" w:rsidRDefault="00D822AB" w:rsidP="00D822AB">
      <w:pPr>
        <w:spacing w:before="120" w:line="264" w:lineRule="auto"/>
        <w:rPr>
          <w:rFonts w:ascii="Verdana" w:eastAsia="Calibri" w:hAnsi="Verdana"/>
          <w:iCs/>
          <w:sz w:val="20"/>
          <w:szCs w:val="20"/>
          <w:lang w:eastAsia="en-US"/>
        </w:rPr>
      </w:pPr>
      <w:r w:rsidRPr="00381762">
        <w:rPr>
          <w:rFonts w:ascii="Verdana" w:eastAsia="Calibri" w:hAnsi="Verdana"/>
          <w:iCs/>
          <w:sz w:val="20"/>
          <w:szCs w:val="20"/>
          <w:lang w:eastAsia="en-US"/>
        </w:rPr>
        <w:t>Όλες οι ανωτέρω περιγραφόμενες αλλαγές, που έχουν ως αποτέλεσμα την αύξηση ή την μείωση των διακριτών, δεν επηρεάζουν σε καμία περίπτωση την υλοποίηση της επένδυσης.</w:t>
      </w:r>
    </w:p>
    <w:p w14:paraId="3348F387" w14:textId="5B05A25B" w:rsidR="00113EC7" w:rsidRPr="00665E21" w:rsidRDefault="00E72EBC" w:rsidP="00665E21">
      <w:pPr>
        <w:spacing w:before="120" w:line="264" w:lineRule="auto"/>
        <w:rPr>
          <w:rFonts w:asciiTheme="minorHAnsi" w:eastAsia="Calibri" w:hAnsiTheme="minorHAnsi" w:cstheme="minorHAnsi"/>
          <w:iCs/>
          <w:szCs w:val="22"/>
          <w:lang w:eastAsia="en-US"/>
        </w:rPr>
      </w:pPr>
      <w:r>
        <w:rPr>
          <w:rFonts w:asciiTheme="minorHAnsi" w:eastAsia="Calibri" w:hAnsiTheme="minorHAnsi" w:cstheme="minorHAnsi"/>
          <w:iCs/>
          <w:szCs w:val="22"/>
          <w:lang w:eastAsia="en-US"/>
        </w:rPr>
        <w:t>Θ.</w:t>
      </w:r>
      <w:r w:rsidR="00D822AB">
        <w:rPr>
          <w:rFonts w:ascii="Verdana" w:eastAsia="Calibri" w:hAnsi="Verdana"/>
          <w:sz w:val="20"/>
          <w:szCs w:val="20"/>
          <w:lang w:eastAsia="en-US"/>
        </w:rPr>
        <w:t xml:space="preserve"> </w:t>
      </w:r>
      <w:r w:rsidR="00D822AB" w:rsidRPr="00381762">
        <w:rPr>
          <w:rFonts w:ascii="Verdana" w:eastAsia="Calibri" w:hAnsi="Verdana"/>
          <w:b/>
          <w:sz w:val="20"/>
          <w:szCs w:val="20"/>
          <w:lang w:eastAsia="en-US"/>
        </w:rPr>
        <w:t>Η τροποποίηση αφορά το φυσικό αντικείμενο της πράξης</w:t>
      </w:r>
    </w:p>
    <w:p w14:paraId="6362F8D3" w14:textId="023276BF" w:rsidR="00E72EBC" w:rsidRPr="00665E21" w:rsidRDefault="00D822AB" w:rsidP="00D822AB">
      <w:pPr>
        <w:spacing w:after="200" w:line="276" w:lineRule="auto"/>
        <w:rPr>
          <w:rFonts w:ascii="Verdana" w:eastAsia="Calibri" w:hAnsi="Verdana"/>
          <w:b/>
          <w:sz w:val="20"/>
          <w:szCs w:val="20"/>
          <w:lang w:eastAsia="en-US"/>
        </w:rPr>
      </w:pPr>
      <w:r>
        <w:rPr>
          <w:rFonts w:ascii="Verdana" w:eastAsia="Calibri" w:hAnsi="Verdana"/>
          <w:b/>
          <w:sz w:val="20"/>
          <w:szCs w:val="20"/>
          <w:lang w:eastAsia="en-US"/>
        </w:rPr>
        <w:t>Από:</w:t>
      </w:r>
    </w:p>
    <w:tbl>
      <w:tblPr>
        <w:tblStyle w:val="a6"/>
        <w:tblW w:w="9073" w:type="dxa"/>
        <w:jc w:val="center"/>
        <w:tblLook w:val="04A0" w:firstRow="1" w:lastRow="0" w:firstColumn="1" w:lastColumn="0" w:noHBand="0" w:noVBand="1"/>
      </w:tblPr>
      <w:tblGrid>
        <w:gridCol w:w="9073"/>
      </w:tblGrid>
      <w:tr w:rsidR="00D822AB" w:rsidRPr="002D2E57" w14:paraId="067728E5" w14:textId="77777777" w:rsidTr="002C020C">
        <w:trPr>
          <w:jc w:val="center"/>
        </w:trPr>
        <w:tc>
          <w:tcPr>
            <w:tcW w:w="9073" w:type="dxa"/>
            <w:shd w:val="clear" w:color="auto" w:fill="BFBFBF" w:themeFill="background1" w:themeFillShade="BF"/>
          </w:tcPr>
          <w:p w14:paraId="7DE64878" w14:textId="77777777" w:rsidR="00D822AB" w:rsidRPr="002D2E57" w:rsidRDefault="00D822AB" w:rsidP="008D447F">
            <w:pPr>
              <w:spacing w:before="60" w:after="60" w:line="240" w:lineRule="exact"/>
              <w:rPr>
                <w:rFonts w:ascii="Verdana" w:hAnsi="Verdana"/>
                <w:b/>
                <w:szCs w:val="20"/>
                <w:lang w:eastAsia="en-US"/>
              </w:rPr>
            </w:pPr>
            <w:r w:rsidRPr="002D2E57">
              <w:rPr>
                <w:rFonts w:ascii="Verdana" w:hAnsi="Verdana"/>
                <w:b/>
                <w:szCs w:val="20"/>
                <w:lang w:eastAsia="en-US"/>
              </w:rPr>
              <w:t>Περιγραφή έργου</w:t>
            </w:r>
          </w:p>
        </w:tc>
      </w:tr>
      <w:tr w:rsidR="00D822AB" w:rsidRPr="002D2E57" w14:paraId="744D3820" w14:textId="77777777" w:rsidTr="002C020C">
        <w:trPr>
          <w:jc w:val="center"/>
        </w:trPr>
        <w:tc>
          <w:tcPr>
            <w:tcW w:w="9073" w:type="dxa"/>
            <w:shd w:val="clear" w:color="auto" w:fill="auto"/>
          </w:tcPr>
          <w:p w14:paraId="2C4BD593" w14:textId="35287B65" w:rsidR="00D822AB" w:rsidRPr="0056096B" w:rsidRDefault="00297EE7" w:rsidP="00297EE7">
            <w:pPr>
              <w:spacing w:after="160" w:line="259" w:lineRule="auto"/>
              <w:rPr>
                <w:rFonts w:asciiTheme="minorHAnsi" w:eastAsiaTheme="minorHAnsi" w:hAnsiTheme="minorHAnsi" w:cstheme="minorBidi"/>
                <w:szCs w:val="22"/>
                <w:lang w:eastAsia="en-US"/>
              </w:rPr>
            </w:pPr>
            <w:r w:rsidRPr="00297EE7">
              <w:rPr>
                <w:rFonts w:asciiTheme="minorHAnsi" w:eastAsiaTheme="minorHAnsi" w:hAnsiTheme="minorHAnsi" w:cstheme="minorBidi"/>
                <w:szCs w:val="22"/>
                <w:lang w:eastAsia="en-US"/>
              </w:rPr>
              <w:t>Η ΕΠΕΝΔΥΣΗ ΑΦΟΡΑ ΤΗ ΣΥΝΕΧΙΣΗ ΔΙΑΜΟΡΦΩΣΗΣ ΤΟ ΧΩΡΟΥ ΚΑΙ ΤΗΝ</w:t>
            </w:r>
            <w:r>
              <w:rPr>
                <w:rFonts w:asciiTheme="minorHAnsi" w:eastAsiaTheme="minorHAnsi" w:hAnsiTheme="minorHAnsi" w:cstheme="minorBidi"/>
                <w:szCs w:val="22"/>
                <w:lang w:eastAsia="en-US"/>
              </w:rPr>
              <w:t xml:space="preserve"> </w:t>
            </w:r>
            <w:r w:rsidRPr="00297EE7">
              <w:rPr>
                <w:rFonts w:asciiTheme="minorHAnsi" w:eastAsiaTheme="minorHAnsi" w:hAnsiTheme="minorHAnsi" w:cstheme="minorBidi"/>
                <w:szCs w:val="22"/>
                <w:lang w:eastAsia="en-US"/>
              </w:rPr>
              <w:t>ΠΡΟΜΗΘΕΙΑ ΤΟΥ ΑΠΑΙΤΟΥΜΕΝΟΥ ΕΞΟΠΛΙΣΜΟΥ ΓΙΑ ΤΗ ΛΕΙΤΟΥΡΓΙΑ</w:t>
            </w:r>
            <w:r w:rsidR="00BC3382">
              <w:rPr>
                <w:rFonts w:asciiTheme="minorHAnsi" w:eastAsiaTheme="minorHAnsi" w:hAnsiTheme="minorHAnsi" w:cstheme="minorBidi"/>
                <w:szCs w:val="22"/>
                <w:lang w:eastAsia="en-US"/>
              </w:rPr>
              <w:t xml:space="preserve"> </w:t>
            </w:r>
            <w:r w:rsidRPr="00297EE7">
              <w:rPr>
                <w:rFonts w:asciiTheme="minorHAnsi" w:eastAsiaTheme="minorHAnsi" w:hAnsiTheme="minorHAnsi" w:cstheme="minorBidi"/>
                <w:szCs w:val="22"/>
                <w:lang w:eastAsia="en-US"/>
              </w:rPr>
              <w:t>ΚΑΜΠΙΓΚ</w:t>
            </w:r>
          </w:p>
        </w:tc>
      </w:tr>
    </w:tbl>
    <w:p w14:paraId="35EC4D3B" w14:textId="06085CCA" w:rsidR="006347F3" w:rsidRPr="004C23DC" w:rsidRDefault="004C23DC" w:rsidP="00030290">
      <w:pPr>
        <w:spacing w:after="200" w:line="276" w:lineRule="auto"/>
        <w:rPr>
          <w:rFonts w:ascii="Verdana" w:eastAsia="Calibri" w:hAnsi="Verdana"/>
          <w:b/>
          <w:bCs/>
          <w:sz w:val="20"/>
          <w:szCs w:val="20"/>
          <w:lang w:eastAsia="en-US"/>
        </w:rPr>
      </w:pPr>
      <w:r w:rsidRPr="004C23DC">
        <w:rPr>
          <w:rFonts w:ascii="Verdana" w:eastAsia="Calibri" w:hAnsi="Verdana"/>
          <w:b/>
          <w:bCs/>
          <w:sz w:val="20"/>
          <w:szCs w:val="20"/>
          <w:lang w:eastAsia="en-US"/>
        </w:rPr>
        <w:t>σε</w:t>
      </w:r>
    </w:p>
    <w:tbl>
      <w:tblPr>
        <w:tblStyle w:val="a6"/>
        <w:tblW w:w="9067" w:type="dxa"/>
        <w:jc w:val="center"/>
        <w:tblLook w:val="04A0" w:firstRow="1" w:lastRow="0" w:firstColumn="1" w:lastColumn="0" w:noHBand="0" w:noVBand="1"/>
      </w:tblPr>
      <w:tblGrid>
        <w:gridCol w:w="9067"/>
      </w:tblGrid>
      <w:tr w:rsidR="00851417" w:rsidRPr="002D2E57" w14:paraId="7CFE3F8C" w14:textId="77777777" w:rsidTr="002C020C">
        <w:trPr>
          <w:jc w:val="center"/>
        </w:trPr>
        <w:tc>
          <w:tcPr>
            <w:tcW w:w="9067" w:type="dxa"/>
            <w:shd w:val="clear" w:color="auto" w:fill="BFBFBF" w:themeFill="background1" w:themeFillShade="BF"/>
          </w:tcPr>
          <w:p w14:paraId="5ADD75D4" w14:textId="77777777" w:rsidR="00851417" w:rsidRPr="002D2E57" w:rsidRDefault="00851417" w:rsidP="008D447F">
            <w:pPr>
              <w:spacing w:before="60" w:after="60" w:line="240" w:lineRule="exact"/>
              <w:rPr>
                <w:rFonts w:ascii="Verdana" w:hAnsi="Verdana"/>
                <w:b/>
                <w:szCs w:val="20"/>
                <w:lang w:eastAsia="en-US"/>
              </w:rPr>
            </w:pPr>
            <w:r w:rsidRPr="002D2E57">
              <w:rPr>
                <w:rFonts w:ascii="Verdana" w:hAnsi="Verdana"/>
                <w:b/>
                <w:szCs w:val="20"/>
                <w:lang w:eastAsia="en-US"/>
              </w:rPr>
              <w:t>Περιγραφή έργου</w:t>
            </w:r>
          </w:p>
        </w:tc>
      </w:tr>
      <w:tr w:rsidR="00851417" w:rsidRPr="002D2E57" w14:paraId="7FD39543" w14:textId="77777777" w:rsidTr="002C020C">
        <w:trPr>
          <w:jc w:val="center"/>
        </w:trPr>
        <w:tc>
          <w:tcPr>
            <w:tcW w:w="9067" w:type="dxa"/>
            <w:shd w:val="clear" w:color="auto" w:fill="auto"/>
          </w:tcPr>
          <w:p w14:paraId="4AC1973B" w14:textId="6D12A05D" w:rsidR="00851417" w:rsidRPr="0056096B" w:rsidRDefault="00665E21" w:rsidP="00FC6835">
            <w:pPr>
              <w:spacing w:after="160" w:line="259" w:lineRule="auto"/>
              <w:rPr>
                <w:rFonts w:asciiTheme="minorHAnsi" w:eastAsiaTheme="minorHAnsi" w:hAnsiTheme="minorHAnsi" w:cstheme="minorBidi"/>
                <w:szCs w:val="22"/>
                <w:lang w:eastAsia="en-US"/>
              </w:rPr>
            </w:pPr>
            <w:r w:rsidRPr="00297EE7">
              <w:rPr>
                <w:rFonts w:asciiTheme="minorHAnsi" w:eastAsiaTheme="minorHAnsi" w:hAnsiTheme="minorHAnsi" w:cstheme="minorBidi"/>
                <w:szCs w:val="22"/>
                <w:lang w:eastAsia="en-US"/>
              </w:rPr>
              <w:t>Η ΕΠΕΝΔΥΣΗ ΑΦΟΡΑ ΤΗ ΔΙΑΜΟΡΦΩΣΗ Τ</w:t>
            </w:r>
            <w:r>
              <w:rPr>
                <w:rFonts w:asciiTheme="minorHAnsi" w:eastAsiaTheme="minorHAnsi" w:hAnsiTheme="minorHAnsi" w:cstheme="minorBidi"/>
                <w:szCs w:val="22"/>
                <w:lang w:eastAsia="en-US"/>
              </w:rPr>
              <w:t>ΩΝ</w:t>
            </w:r>
            <w:r w:rsidRPr="00297EE7">
              <w:rPr>
                <w:rFonts w:asciiTheme="minorHAnsi" w:eastAsiaTheme="minorHAnsi" w:hAnsiTheme="minorHAnsi" w:cstheme="minorBidi"/>
                <w:szCs w:val="22"/>
                <w:lang w:eastAsia="en-US"/>
              </w:rPr>
              <w:t xml:space="preserve"> ΧΩΡ</w:t>
            </w:r>
            <w:r>
              <w:rPr>
                <w:rFonts w:asciiTheme="minorHAnsi" w:eastAsiaTheme="minorHAnsi" w:hAnsiTheme="minorHAnsi" w:cstheme="minorBidi"/>
                <w:szCs w:val="22"/>
                <w:lang w:eastAsia="en-US"/>
              </w:rPr>
              <w:t>ΩΝ ΤΗΣ ΚΑΤΑΣΚΗΝΩΣΗΣ</w:t>
            </w:r>
            <w:r w:rsidRPr="00297EE7">
              <w:rPr>
                <w:rFonts w:asciiTheme="minorHAnsi" w:eastAsiaTheme="minorHAnsi" w:hAnsiTheme="minorHAnsi" w:cstheme="minorBidi"/>
                <w:szCs w:val="22"/>
                <w:lang w:eastAsia="en-US"/>
              </w:rPr>
              <w:t xml:space="preserve"> ΚΑΙ ΤΗΝ</w:t>
            </w:r>
            <w:r>
              <w:rPr>
                <w:rFonts w:asciiTheme="minorHAnsi" w:eastAsiaTheme="minorHAnsi" w:hAnsiTheme="minorHAnsi" w:cstheme="minorBidi"/>
                <w:szCs w:val="22"/>
                <w:lang w:eastAsia="en-US"/>
              </w:rPr>
              <w:t xml:space="preserve"> </w:t>
            </w:r>
            <w:r w:rsidRPr="00297EE7">
              <w:rPr>
                <w:rFonts w:asciiTheme="minorHAnsi" w:eastAsiaTheme="minorHAnsi" w:hAnsiTheme="minorHAnsi" w:cstheme="minorBidi"/>
                <w:szCs w:val="22"/>
                <w:lang w:eastAsia="en-US"/>
              </w:rPr>
              <w:t>ΠΡΟΜΗΘΕΙΑ ΤΟΥ ΑΠΑΙΤΟΥΜΕΝΟΥ ΕΞΟΠΛΙΣΜΟΥ ΓΙΑ ΤΗ ΛΕΙΤΟΥΡΓΙΑ</w:t>
            </w:r>
            <w:r>
              <w:rPr>
                <w:rFonts w:asciiTheme="minorHAnsi" w:eastAsiaTheme="minorHAnsi" w:hAnsiTheme="minorHAnsi" w:cstheme="minorBidi"/>
                <w:szCs w:val="22"/>
                <w:lang w:eastAsia="en-US"/>
              </w:rPr>
              <w:t xml:space="preserve"> ΤΗΣ (όπως όλα αναλυτικά αναφέρονται στον 1</w:t>
            </w:r>
            <w:r w:rsidRPr="00665E21">
              <w:rPr>
                <w:rFonts w:asciiTheme="minorHAnsi" w:eastAsiaTheme="minorHAnsi" w:hAnsiTheme="minorHAnsi" w:cstheme="minorBidi"/>
                <w:szCs w:val="22"/>
                <w:vertAlign w:val="superscript"/>
                <w:lang w:eastAsia="en-US"/>
              </w:rPr>
              <w:t>ο</w:t>
            </w:r>
            <w:r>
              <w:rPr>
                <w:rFonts w:asciiTheme="minorHAnsi" w:eastAsiaTheme="minorHAnsi" w:hAnsiTheme="minorHAnsi" w:cstheme="minorBidi"/>
                <w:szCs w:val="22"/>
                <w:lang w:eastAsia="en-US"/>
              </w:rPr>
              <w:t xml:space="preserve"> Τροποποιητικό </w:t>
            </w:r>
            <w:r w:rsidR="00BC3382">
              <w:rPr>
                <w:rFonts w:asciiTheme="minorHAnsi" w:eastAsiaTheme="minorHAnsi" w:hAnsiTheme="minorHAnsi" w:cstheme="minorBidi"/>
                <w:szCs w:val="22"/>
                <w:lang w:eastAsia="en-US"/>
              </w:rPr>
              <w:t>(</w:t>
            </w:r>
            <w:r>
              <w:rPr>
                <w:rFonts w:asciiTheme="minorHAnsi" w:eastAsiaTheme="minorHAnsi" w:hAnsiTheme="minorHAnsi" w:cstheme="minorBidi"/>
                <w:szCs w:val="22"/>
                <w:lang w:eastAsia="en-US"/>
              </w:rPr>
              <w:t>Συγκριτικό</w:t>
            </w:r>
            <w:r w:rsidR="00BC3382">
              <w:rPr>
                <w:rFonts w:asciiTheme="minorHAnsi" w:eastAsiaTheme="minorHAnsi" w:hAnsiTheme="minorHAnsi" w:cstheme="minorBidi"/>
                <w:szCs w:val="22"/>
                <w:lang w:eastAsia="en-US"/>
              </w:rPr>
              <w:t>) Πίνακα προϋπολογισμού του έργου, ο οποίος επισυνάπτεται).</w:t>
            </w:r>
          </w:p>
        </w:tc>
      </w:tr>
    </w:tbl>
    <w:p w14:paraId="5DF16985" w14:textId="77777777" w:rsidR="00F94A8C" w:rsidRDefault="00F94A8C" w:rsidP="00F94A8C">
      <w:pPr>
        <w:spacing w:after="0" w:line="360" w:lineRule="auto"/>
        <w:contextualSpacing/>
        <w:rPr>
          <w:rFonts w:ascii="Verdana" w:eastAsia="Calibri" w:hAnsi="Verdana"/>
          <w:iCs/>
          <w:sz w:val="20"/>
          <w:szCs w:val="20"/>
          <w:lang w:eastAsia="en-US"/>
        </w:rPr>
      </w:pPr>
    </w:p>
    <w:p w14:paraId="2EFA254E" w14:textId="7E925765" w:rsidR="006347F3" w:rsidRPr="00F94A8C" w:rsidRDefault="00F94A8C" w:rsidP="00F94A8C">
      <w:pPr>
        <w:spacing w:after="0" w:line="360" w:lineRule="auto"/>
        <w:ind w:left="-709" w:firstLine="709"/>
        <w:contextualSpacing/>
        <w:rPr>
          <w:rFonts w:ascii="Verdana" w:eastAsia="Calibri" w:hAnsi="Verdana"/>
          <w:iCs/>
          <w:sz w:val="20"/>
          <w:szCs w:val="20"/>
          <w:lang w:eastAsia="en-US"/>
        </w:rPr>
      </w:pPr>
      <w:r w:rsidRPr="00381762">
        <w:rPr>
          <w:rFonts w:ascii="Verdana" w:eastAsia="Calibri" w:hAnsi="Verdana"/>
          <w:iCs/>
          <w:sz w:val="20"/>
          <w:szCs w:val="20"/>
          <w:lang w:eastAsia="en-US"/>
        </w:rPr>
        <w:t>Η τροποποίηση αφορά τις αλλαγές που περιγράφονται στο ανωτέρω σημείο Ι</w:t>
      </w:r>
      <w:r>
        <w:rPr>
          <w:rFonts w:ascii="Verdana" w:eastAsia="Calibri" w:hAnsi="Verdana"/>
          <w:iCs/>
          <w:sz w:val="20"/>
          <w:szCs w:val="20"/>
          <w:lang w:eastAsia="en-US"/>
        </w:rPr>
        <w:t>Ι</w:t>
      </w:r>
      <w:r w:rsidRPr="00381762">
        <w:rPr>
          <w:rFonts w:ascii="Verdana" w:eastAsia="Calibri" w:hAnsi="Verdana"/>
          <w:iCs/>
          <w:sz w:val="20"/>
          <w:szCs w:val="20"/>
          <w:lang w:eastAsia="en-US"/>
        </w:rPr>
        <w:t>.</w:t>
      </w:r>
    </w:p>
    <w:p w14:paraId="45545395" w14:textId="77777777" w:rsidR="006347F3" w:rsidRPr="007C3A37" w:rsidRDefault="006347F3" w:rsidP="006347F3">
      <w:pPr>
        <w:spacing w:after="200" w:line="276" w:lineRule="auto"/>
        <w:rPr>
          <w:rFonts w:ascii="Verdana" w:eastAsia="Calibri" w:hAnsi="Verdana"/>
          <w:iCs/>
          <w:sz w:val="20"/>
          <w:szCs w:val="20"/>
          <w:lang w:eastAsia="en-US"/>
        </w:rPr>
      </w:pPr>
      <w:r>
        <w:rPr>
          <w:rFonts w:ascii="Verdana" w:eastAsia="Calibri" w:hAnsi="Verdana"/>
          <w:iCs/>
          <w:sz w:val="20"/>
          <w:szCs w:val="20"/>
          <w:lang w:eastAsia="en-US"/>
        </w:rPr>
        <w:t>Ο</w:t>
      </w:r>
      <w:r w:rsidRPr="007C3A37">
        <w:rPr>
          <w:rFonts w:ascii="Verdana" w:eastAsia="Calibri" w:hAnsi="Verdana"/>
          <w:iCs/>
          <w:sz w:val="20"/>
          <w:szCs w:val="20"/>
          <w:lang w:eastAsia="en-US"/>
        </w:rPr>
        <w:t>ι προτεινόμενες τροποποιήσεις δεν επηρεάζουν το στόχο υλοποίησης του έργου, το χαρακτήρα, τη λειτουργικότητα και την αποτελεσματικότητά του, καθώς και τα στοιχεία που λήφθηκαν υπόψη κατά τη διαδικασία αξιολόγησης και βαθμολόγησης αυτού.</w:t>
      </w:r>
    </w:p>
    <w:p w14:paraId="4F174755" w14:textId="6A64FB83" w:rsidR="006347F3" w:rsidRDefault="006347F3" w:rsidP="006347F3">
      <w:pPr>
        <w:spacing w:before="60" w:after="60"/>
        <w:rPr>
          <w:rFonts w:ascii="Verdana" w:eastAsia="Calibri" w:hAnsi="Verdana"/>
          <w:sz w:val="20"/>
          <w:szCs w:val="20"/>
          <w:lang w:eastAsia="en-US"/>
        </w:rPr>
      </w:pPr>
      <w:r w:rsidRPr="007C3A37">
        <w:rPr>
          <w:rFonts w:ascii="Verdana" w:eastAsia="Calibri" w:hAnsi="Verdana"/>
          <w:sz w:val="20"/>
          <w:szCs w:val="20"/>
          <w:lang w:eastAsia="en-US"/>
        </w:rPr>
        <w:t>Συνημμένα:</w:t>
      </w:r>
    </w:p>
    <w:p w14:paraId="3F11C81A" w14:textId="77777777" w:rsidR="004E77FD" w:rsidRPr="007C3A37" w:rsidRDefault="004E77FD" w:rsidP="006347F3">
      <w:pPr>
        <w:spacing w:before="60" w:after="60"/>
        <w:rPr>
          <w:rFonts w:ascii="Verdana" w:eastAsia="Calibri" w:hAnsi="Verdana"/>
          <w:sz w:val="20"/>
          <w:szCs w:val="20"/>
          <w:lang w:eastAsia="en-US"/>
        </w:rPr>
      </w:pPr>
    </w:p>
    <w:p w14:paraId="4B18574D" w14:textId="32F096DE" w:rsidR="006347F3" w:rsidRPr="007C3A37" w:rsidRDefault="006347F3" w:rsidP="006347F3">
      <w:pPr>
        <w:pStyle w:val="a3"/>
        <w:numPr>
          <w:ilvl w:val="0"/>
          <w:numId w:val="4"/>
        </w:numPr>
        <w:spacing w:before="60" w:after="60" w:line="288" w:lineRule="auto"/>
        <w:contextualSpacing w:val="0"/>
        <w:rPr>
          <w:rFonts w:ascii="Verdana" w:eastAsia="Calibri" w:hAnsi="Verdana"/>
          <w:sz w:val="20"/>
          <w:szCs w:val="20"/>
        </w:rPr>
      </w:pPr>
      <w:r>
        <w:rPr>
          <w:rFonts w:ascii="Verdana" w:eastAsia="Calibri" w:hAnsi="Verdana"/>
          <w:sz w:val="20"/>
          <w:szCs w:val="20"/>
        </w:rPr>
        <w:t>Α</w:t>
      </w:r>
      <w:r w:rsidRPr="007C3A37">
        <w:rPr>
          <w:rFonts w:ascii="Verdana" w:eastAsia="Calibri" w:hAnsi="Verdana"/>
          <w:sz w:val="20"/>
          <w:szCs w:val="20"/>
        </w:rPr>
        <w:t>ναλυτικός πίνακας του προϋπολογισμού του έργου, με τις αιτούμενες μεταβολές, τόσο σε ποσότητες όσο και σε τιμές μονάδας, καθώς επίσης και με την επισήμανση των καταργούμενων και προστιθέμενων εργασιών</w:t>
      </w:r>
      <w:r>
        <w:rPr>
          <w:rFonts w:ascii="Verdana" w:eastAsia="Calibri" w:hAnsi="Verdana"/>
          <w:sz w:val="20"/>
          <w:szCs w:val="20"/>
        </w:rPr>
        <w:t xml:space="preserve"> (</w:t>
      </w:r>
      <w:r w:rsidRPr="007B58DA">
        <w:rPr>
          <w:rFonts w:ascii="Verdana" w:eastAsia="Calibri" w:hAnsi="Verdana"/>
          <w:sz w:val="20"/>
          <w:szCs w:val="20"/>
          <w:u w:val="single"/>
        </w:rPr>
        <w:t xml:space="preserve">αποστέλλεται υποχρεωτικά και σε επεξεργάσιμη μορφή / </w:t>
      </w:r>
      <w:r w:rsidRPr="007B58DA">
        <w:rPr>
          <w:rFonts w:ascii="Verdana" w:eastAsia="Calibri" w:hAnsi="Verdana"/>
          <w:sz w:val="20"/>
          <w:szCs w:val="20"/>
          <w:u w:val="single"/>
          <w:lang w:val="en-US"/>
        </w:rPr>
        <w:t>excel</w:t>
      </w:r>
      <w:r>
        <w:rPr>
          <w:rFonts w:ascii="Verdana" w:eastAsia="Calibri" w:hAnsi="Verdana"/>
          <w:sz w:val="20"/>
          <w:szCs w:val="20"/>
          <w:u w:val="single"/>
        </w:rPr>
        <w:t xml:space="preserve"> </w:t>
      </w:r>
      <w:r>
        <w:rPr>
          <w:rFonts w:ascii="Verdana" w:eastAsia="Calibri" w:hAnsi="Verdana"/>
          <w:sz w:val="20"/>
          <w:szCs w:val="20"/>
        </w:rPr>
        <w:t>στο</w:t>
      </w:r>
      <w:r w:rsidR="00D973D7" w:rsidRPr="00D973D7">
        <w:rPr>
          <w:rFonts w:ascii="Verdana" w:eastAsia="Calibri" w:hAnsi="Verdana"/>
          <w:sz w:val="20"/>
          <w:szCs w:val="20"/>
        </w:rPr>
        <w:t xml:space="preserve"> </w:t>
      </w:r>
      <w:hyperlink r:id="rId8" w:tgtFrame="_blank" w:history="1">
        <w:r w:rsidR="00D973D7" w:rsidRPr="00D973D7">
          <w:rPr>
            <w:rFonts w:ascii="Arial" w:eastAsia="Times New Roman" w:hAnsi="Arial" w:cs="Times New Roman"/>
            <w:color w:val="0000FF"/>
            <w:szCs w:val="24"/>
            <w:u w:val="single"/>
            <w:lang w:eastAsia="el-GR"/>
          </w:rPr>
          <w:t>info@atticalag.gr</w:t>
        </w:r>
      </w:hyperlink>
      <w:r w:rsidRPr="007B58DA">
        <w:rPr>
          <w:rFonts w:ascii="Verdana" w:eastAsia="Calibri" w:hAnsi="Verdana"/>
          <w:sz w:val="20"/>
          <w:szCs w:val="20"/>
        </w:rPr>
        <w:t>)</w:t>
      </w:r>
    </w:p>
    <w:p w14:paraId="3D2105D8" w14:textId="3F66CA3F" w:rsidR="00ED3007" w:rsidRPr="003A399B" w:rsidRDefault="006347F3" w:rsidP="005402BF">
      <w:pPr>
        <w:pStyle w:val="a3"/>
        <w:numPr>
          <w:ilvl w:val="0"/>
          <w:numId w:val="4"/>
        </w:numPr>
        <w:spacing w:before="60" w:after="60" w:line="288" w:lineRule="auto"/>
        <w:contextualSpacing w:val="0"/>
        <w:jc w:val="both"/>
        <w:rPr>
          <w:rFonts w:ascii="Verdana" w:eastAsia="Calibri" w:hAnsi="Verdana"/>
          <w:sz w:val="20"/>
          <w:szCs w:val="20"/>
        </w:rPr>
      </w:pPr>
      <w:r w:rsidRPr="003A399B">
        <w:rPr>
          <w:rFonts w:ascii="Verdana" w:eastAsia="Calibri" w:hAnsi="Verdana"/>
          <w:sz w:val="20"/>
          <w:szCs w:val="20"/>
        </w:rPr>
        <w:t xml:space="preserve">Επιμέτρηση εργασιών που τροποποιούνται </w:t>
      </w:r>
      <w:r w:rsidR="002C020C" w:rsidRPr="003A399B">
        <w:rPr>
          <w:rFonts w:ascii="Verdana" w:eastAsia="Calibri" w:hAnsi="Verdana"/>
          <w:sz w:val="20"/>
          <w:szCs w:val="20"/>
        </w:rPr>
        <w:t>(</w:t>
      </w:r>
      <w:r w:rsidR="003F39C1" w:rsidRPr="003A399B">
        <w:rPr>
          <w:rFonts w:ascii="Verdana" w:eastAsia="Calibri" w:hAnsi="Verdana"/>
          <w:sz w:val="20"/>
          <w:szCs w:val="20"/>
        </w:rPr>
        <w:t xml:space="preserve">α. </w:t>
      </w:r>
      <w:r w:rsidR="002C020C" w:rsidRPr="003A399B">
        <w:rPr>
          <w:rFonts w:ascii="Verdana" w:eastAsia="Calibri" w:hAnsi="Verdana"/>
          <w:sz w:val="20"/>
          <w:szCs w:val="20"/>
        </w:rPr>
        <w:t xml:space="preserve">κτιριακά και </w:t>
      </w:r>
      <w:r w:rsidR="003F39C1" w:rsidRPr="003A399B">
        <w:rPr>
          <w:rFonts w:ascii="Verdana" w:eastAsia="Calibri" w:hAnsi="Verdana"/>
          <w:sz w:val="20"/>
          <w:szCs w:val="20"/>
        </w:rPr>
        <w:t xml:space="preserve">β. </w:t>
      </w:r>
      <w:r w:rsidR="002C020C" w:rsidRPr="003A399B">
        <w:rPr>
          <w:rFonts w:ascii="Verdana" w:eastAsia="Calibri" w:hAnsi="Verdana"/>
          <w:sz w:val="20"/>
          <w:szCs w:val="20"/>
        </w:rPr>
        <w:t>εξοπλισμός)</w:t>
      </w:r>
    </w:p>
    <w:p w14:paraId="3A375829" w14:textId="1DD2F320" w:rsidR="006347F3" w:rsidRDefault="006347F3" w:rsidP="006347F3">
      <w:pPr>
        <w:pStyle w:val="a3"/>
        <w:numPr>
          <w:ilvl w:val="0"/>
          <w:numId w:val="4"/>
        </w:numPr>
        <w:spacing w:before="60" w:after="60" w:line="288" w:lineRule="auto"/>
        <w:contextualSpacing w:val="0"/>
        <w:jc w:val="both"/>
        <w:rPr>
          <w:rFonts w:ascii="Verdana" w:eastAsia="Calibri" w:hAnsi="Verdana"/>
          <w:sz w:val="20"/>
          <w:szCs w:val="20"/>
        </w:rPr>
      </w:pPr>
      <w:r w:rsidRPr="007C3A37">
        <w:rPr>
          <w:rFonts w:ascii="Verdana" w:eastAsia="Calibri" w:hAnsi="Verdana"/>
          <w:sz w:val="20"/>
          <w:szCs w:val="20"/>
        </w:rPr>
        <w:t>Προσφορές για νέ</w:t>
      </w:r>
      <w:r>
        <w:rPr>
          <w:rFonts w:ascii="Verdana" w:eastAsia="Calibri" w:hAnsi="Verdana"/>
          <w:sz w:val="20"/>
          <w:szCs w:val="20"/>
        </w:rPr>
        <w:t>ες</w:t>
      </w:r>
      <w:r w:rsidRPr="007C3A37">
        <w:rPr>
          <w:rFonts w:ascii="Verdana" w:eastAsia="Calibri" w:hAnsi="Verdana"/>
          <w:sz w:val="20"/>
          <w:szCs w:val="20"/>
        </w:rPr>
        <w:t xml:space="preserve"> δαπάν</w:t>
      </w:r>
      <w:r>
        <w:rPr>
          <w:rFonts w:ascii="Verdana" w:eastAsia="Calibri" w:hAnsi="Verdana"/>
          <w:sz w:val="20"/>
          <w:szCs w:val="20"/>
        </w:rPr>
        <w:t>ες</w:t>
      </w:r>
      <w:r w:rsidRPr="007C3A37">
        <w:rPr>
          <w:rFonts w:ascii="Verdana" w:eastAsia="Calibri" w:hAnsi="Verdana"/>
          <w:sz w:val="20"/>
          <w:szCs w:val="20"/>
        </w:rPr>
        <w:t xml:space="preserve"> ή τροποποίηση εγκεκριμέν</w:t>
      </w:r>
      <w:r>
        <w:rPr>
          <w:rFonts w:ascii="Verdana" w:eastAsia="Calibri" w:hAnsi="Verdana"/>
          <w:sz w:val="20"/>
          <w:szCs w:val="20"/>
        </w:rPr>
        <w:t>ων</w:t>
      </w:r>
      <w:r w:rsidR="00E72EBC">
        <w:rPr>
          <w:rFonts w:ascii="Verdana" w:eastAsia="Calibri" w:hAnsi="Verdana"/>
          <w:sz w:val="20"/>
          <w:szCs w:val="20"/>
        </w:rPr>
        <w:t>.</w:t>
      </w:r>
    </w:p>
    <w:p w14:paraId="391EED0C" w14:textId="77777777" w:rsidR="00E72EBC" w:rsidRDefault="00E72EBC" w:rsidP="00E72EBC">
      <w:pPr>
        <w:pStyle w:val="a3"/>
        <w:spacing w:before="60" w:after="60" w:line="288" w:lineRule="auto"/>
        <w:ind w:left="735"/>
        <w:contextualSpacing w:val="0"/>
        <w:jc w:val="both"/>
        <w:rPr>
          <w:rFonts w:ascii="Verdana" w:eastAsia="Calibri" w:hAnsi="Verdana"/>
          <w:sz w:val="20"/>
          <w:szCs w:val="20"/>
        </w:rPr>
      </w:pPr>
    </w:p>
    <w:p w14:paraId="6AF515DC" w14:textId="2F0BD2FE" w:rsidR="008E3B5F" w:rsidRDefault="008E3B5F" w:rsidP="008E3B5F">
      <w:pPr>
        <w:pStyle w:val="a3"/>
        <w:spacing w:before="60" w:after="60" w:line="288" w:lineRule="auto"/>
        <w:ind w:left="735"/>
        <w:contextualSpacing w:val="0"/>
        <w:jc w:val="both"/>
        <w:rPr>
          <w:rFonts w:ascii="Verdana" w:eastAsia="Calibri" w:hAnsi="Verdana"/>
          <w:sz w:val="20"/>
          <w:szCs w:val="20"/>
        </w:rPr>
      </w:pPr>
    </w:p>
    <w:p w14:paraId="73AA20DA" w14:textId="77777777" w:rsidR="00044D1F" w:rsidRPr="007C3A37" w:rsidRDefault="00044D1F" w:rsidP="008E3B5F">
      <w:pPr>
        <w:pStyle w:val="a3"/>
        <w:spacing w:before="60" w:after="60" w:line="288" w:lineRule="auto"/>
        <w:ind w:left="735"/>
        <w:contextualSpacing w:val="0"/>
        <w:jc w:val="both"/>
        <w:rPr>
          <w:rFonts w:ascii="Verdana" w:eastAsia="Calibri" w:hAnsi="Verdana"/>
          <w:sz w:val="20"/>
          <w:szCs w:val="20"/>
        </w:rPr>
      </w:pPr>
    </w:p>
    <w:p w14:paraId="0E371B42" w14:textId="2C3E2541" w:rsidR="00F94A8C" w:rsidRDefault="00F94A8C" w:rsidP="00F94A8C">
      <w:pPr>
        <w:spacing w:after="0" w:line="360" w:lineRule="auto"/>
        <w:contextualSpacing/>
        <w:rPr>
          <w:rFonts w:ascii="Times New Roman" w:eastAsia="Calibri" w:hAnsi="Times New Roman"/>
          <w:b/>
          <w:sz w:val="24"/>
          <w:lang w:eastAsia="en-US"/>
        </w:rPr>
      </w:pPr>
      <w:r w:rsidRPr="004477E9">
        <w:rPr>
          <w:rFonts w:ascii="Times New Roman" w:eastAsia="Calibri" w:hAnsi="Times New Roman"/>
          <w:b/>
          <w:sz w:val="24"/>
          <w:lang w:eastAsia="en-US"/>
        </w:rPr>
        <w:t>Παρακαλ</w:t>
      </w:r>
      <w:r>
        <w:rPr>
          <w:rFonts w:ascii="Times New Roman" w:eastAsia="Calibri" w:hAnsi="Times New Roman"/>
          <w:b/>
          <w:sz w:val="24"/>
          <w:lang w:eastAsia="en-US"/>
        </w:rPr>
        <w:t>ούμε</w:t>
      </w:r>
      <w:r w:rsidRPr="004477E9">
        <w:rPr>
          <w:rFonts w:ascii="Times New Roman" w:eastAsia="Calibri" w:hAnsi="Times New Roman"/>
          <w:b/>
          <w:sz w:val="24"/>
          <w:lang w:eastAsia="en-US"/>
        </w:rPr>
        <w:t xml:space="preserve"> όπως εγκρίνετε το αίτημα τροποποίησης.</w:t>
      </w:r>
    </w:p>
    <w:p w14:paraId="6727F27F" w14:textId="028EE1B6" w:rsidR="00F94A8C" w:rsidRDefault="00F94A8C" w:rsidP="00F94A8C">
      <w:pPr>
        <w:spacing w:after="0" w:line="360" w:lineRule="auto"/>
        <w:contextualSpacing/>
        <w:rPr>
          <w:rFonts w:ascii="Times New Roman" w:eastAsia="Calibri" w:hAnsi="Times New Roman"/>
          <w:b/>
          <w:sz w:val="24"/>
          <w:lang w:eastAsia="en-US"/>
        </w:rPr>
      </w:pPr>
      <w:r>
        <w:rPr>
          <w:rFonts w:ascii="Times New Roman" w:eastAsia="Calibri" w:hAnsi="Times New Roman"/>
          <w:b/>
          <w:sz w:val="24"/>
          <w:lang w:eastAsia="en-US"/>
        </w:rPr>
        <w:t xml:space="preserve"> </w:t>
      </w:r>
    </w:p>
    <w:p w14:paraId="3E75A1FD" w14:textId="77777777" w:rsidR="00F94A8C" w:rsidRDefault="00F94A8C" w:rsidP="00F94A8C">
      <w:pPr>
        <w:spacing w:after="0" w:line="360" w:lineRule="auto"/>
        <w:ind w:right="2693"/>
        <w:contextualSpacing/>
        <w:jc w:val="right"/>
        <w:rPr>
          <w:rFonts w:ascii="Times New Roman" w:eastAsia="Calibri" w:hAnsi="Times New Roman"/>
          <w:b/>
          <w:sz w:val="24"/>
          <w:lang w:eastAsia="en-US"/>
        </w:rPr>
      </w:pPr>
      <w:proofErr w:type="spellStart"/>
      <w:r>
        <w:rPr>
          <w:rFonts w:ascii="Times New Roman" w:eastAsia="Calibri" w:hAnsi="Times New Roman"/>
          <w:b/>
          <w:sz w:val="24"/>
          <w:lang w:eastAsia="en-US"/>
        </w:rPr>
        <w:t>Ημ</w:t>
      </w:r>
      <w:proofErr w:type="spellEnd"/>
      <w:r>
        <w:rPr>
          <w:rFonts w:ascii="Times New Roman" w:eastAsia="Calibri" w:hAnsi="Times New Roman"/>
          <w:b/>
          <w:sz w:val="24"/>
          <w:lang w:eastAsia="en-US"/>
        </w:rPr>
        <w:t>/</w:t>
      </w:r>
      <w:proofErr w:type="spellStart"/>
      <w:r>
        <w:rPr>
          <w:rFonts w:ascii="Times New Roman" w:eastAsia="Calibri" w:hAnsi="Times New Roman"/>
          <w:b/>
          <w:sz w:val="24"/>
          <w:lang w:eastAsia="en-US"/>
        </w:rPr>
        <w:t>νία</w:t>
      </w:r>
      <w:proofErr w:type="spellEnd"/>
      <w:r>
        <w:rPr>
          <w:rFonts w:ascii="Times New Roman" w:eastAsia="Calibri" w:hAnsi="Times New Roman"/>
          <w:b/>
          <w:sz w:val="24"/>
          <w:lang w:eastAsia="en-US"/>
        </w:rPr>
        <w:t xml:space="preserve">: </w:t>
      </w:r>
    </w:p>
    <w:p w14:paraId="41D43A75" w14:textId="77777777" w:rsidR="00F94A8C" w:rsidRPr="004477E9" w:rsidRDefault="00F94A8C" w:rsidP="00F94A8C">
      <w:pPr>
        <w:spacing w:after="0" w:line="360" w:lineRule="auto"/>
        <w:contextualSpacing/>
        <w:rPr>
          <w:rFonts w:ascii="Times New Roman" w:eastAsia="Calibri" w:hAnsi="Times New Roman"/>
          <w:b/>
          <w:sz w:val="24"/>
          <w:lang w:eastAsia="en-US"/>
        </w:rPr>
      </w:pPr>
    </w:p>
    <w:p w14:paraId="05D3794B" w14:textId="77777777" w:rsidR="00F94A8C" w:rsidRPr="004477E9" w:rsidRDefault="00F94A8C" w:rsidP="00F94A8C">
      <w:pPr>
        <w:tabs>
          <w:tab w:val="left" w:pos="8505"/>
          <w:tab w:val="left" w:pos="9639"/>
        </w:tabs>
        <w:ind w:right="1417"/>
        <w:jc w:val="right"/>
        <w:rPr>
          <w:rFonts w:ascii="Times New Roman" w:eastAsia="Calibri" w:hAnsi="Times New Roman"/>
          <w:b/>
          <w:sz w:val="24"/>
          <w:lang w:eastAsia="en-US"/>
        </w:rPr>
      </w:pPr>
      <w:r w:rsidRPr="004477E9">
        <w:rPr>
          <w:rFonts w:ascii="Times New Roman" w:eastAsia="Calibri" w:hAnsi="Times New Roman"/>
          <w:b/>
          <w:sz w:val="24"/>
          <w:lang w:eastAsia="en-US"/>
        </w:rPr>
        <w:t xml:space="preserve">Ο </w:t>
      </w:r>
      <w:r>
        <w:rPr>
          <w:rFonts w:ascii="Times New Roman" w:eastAsia="Calibri" w:hAnsi="Times New Roman"/>
          <w:b/>
          <w:sz w:val="24"/>
          <w:lang w:eastAsia="en-US"/>
        </w:rPr>
        <w:t>α</w:t>
      </w:r>
      <w:r w:rsidRPr="004477E9">
        <w:rPr>
          <w:rFonts w:ascii="Times New Roman" w:eastAsia="Calibri" w:hAnsi="Times New Roman"/>
          <w:b/>
          <w:sz w:val="24"/>
          <w:lang w:eastAsia="en-US"/>
        </w:rPr>
        <w:t>ιτών</w:t>
      </w:r>
      <w:r>
        <w:rPr>
          <w:rFonts w:ascii="Times New Roman" w:eastAsia="Calibri" w:hAnsi="Times New Roman"/>
          <w:b/>
          <w:sz w:val="24"/>
          <w:lang w:eastAsia="en-US"/>
        </w:rPr>
        <w:t xml:space="preserve"> (Νόμιμος Εκπρόσωπος)</w:t>
      </w:r>
    </w:p>
    <w:p w14:paraId="798F2AC0" w14:textId="39D315F5" w:rsidR="00F94A8C" w:rsidRDefault="00F94A8C" w:rsidP="00F94A8C">
      <w:pPr>
        <w:rPr>
          <w:rFonts w:ascii="Times New Roman" w:eastAsia="Calibri" w:hAnsi="Times New Roman"/>
          <w:b/>
          <w:sz w:val="24"/>
          <w:lang w:eastAsia="en-US"/>
        </w:rPr>
      </w:pPr>
    </w:p>
    <w:p w14:paraId="71FE1D29" w14:textId="3CB1A0D6" w:rsidR="00F94A8C" w:rsidRDefault="00F94A8C" w:rsidP="00F94A8C">
      <w:pPr>
        <w:rPr>
          <w:rFonts w:ascii="Times New Roman" w:eastAsia="Calibri" w:hAnsi="Times New Roman"/>
          <w:b/>
          <w:sz w:val="24"/>
          <w:lang w:eastAsia="en-US"/>
        </w:rPr>
      </w:pPr>
    </w:p>
    <w:p w14:paraId="0573FDCC" w14:textId="4DDC3C99" w:rsidR="00F94A8C" w:rsidRDefault="00F94A8C" w:rsidP="00F94A8C">
      <w:pPr>
        <w:rPr>
          <w:rFonts w:ascii="Times New Roman" w:eastAsia="Calibri" w:hAnsi="Times New Roman"/>
          <w:b/>
          <w:sz w:val="24"/>
          <w:lang w:eastAsia="en-US"/>
        </w:rPr>
      </w:pPr>
    </w:p>
    <w:p w14:paraId="150D89FC" w14:textId="77777777" w:rsidR="00F94A8C" w:rsidRPr="004477E9" w:rsidRDefault="00F94A8C" w:rsidP="00F94A8C">
      <w:pPr>
        <w:rPr>
          <w:rFonts w:ascii="Times New Roman" w:eastAsia="Calibri" w:hAnsi="Times New Roman"/>
          <w:b/>
          <w:sz w:val="24"/>
          <w:lang w:eastAsia="en-US"/>
        </w:rPr>
      </w:pPr>
    </w:p>
    <w:p w14:paraId="0467EEB5" w14:textId="77777777" w:rsidR="00F94A8C" w:rsidRPr="004477E9" w:rsidRDefault="00F94A8C" w:rsidP="00F94A8C">
      <w:pPr>
        <w:spacing w:after="200" w:line="276" w:lineRule="auto"/>
        <w:ind w:left="426" w:right="1984" w:hanging="425"/>
        <w:jc w:val="right"/>
        <w:rPr>
          <w:rFonts w:ascii="Times New Roman" w:eastAsia="Calibri" w:hAnsi="Times New Roman"/>
          <w:b/>
          <w:sz w:val="24"/>
          <w:lang w:eastAsia="en-US"/>
        </w:rPr>
      </w:pPr>
      <w:r w:rsidRPr="004477E9">
        <w:rPr>
          <w:rFonts w:ascii="Times New Roman" w:eastAsia="Calibri" w:hAnsi="Times New Roman"/>
          <w:b/>
          <w:sz w:val="24"/>
          <w:lang w:eastAsia="en-US"/>
        </w:rPr>
        <w:t>(σφραγίδα και υπογραφή</w:t>
      </w:r>
      <w:r>
        <w:rPr>
          <w:rFonts w:ascii="Times New Roman" w:eastAsia="Calibri" w:hAnsi="Times New Roman"/>
          <w:b/>
          <w:sz w:val="24"/>
          <w:lang w:eastAsia="en-US"/>
        </w:rPr>
        <w:t>)</w:t>
      </w:r>
      <w:r w:rsidRPr="004477E9">
        <w:rPr>
          <w:rFonts w:ascii="Times New Roman" w:eastAsia="Calibri" w:hAnsi="Times New Roman"/>
          <w:b/>
          <w:sz w:val="24"/>
          <w:lang w:eastAsia="en-US"/>
        </w:rPr>
        <w:t xml:space="preserve">   </w:t>
      </w:r>
    </w:p>
    <w:p w14:paraId="223D390C" w14:textId="77777777" w:rsidR="00F94A8C" w:rsidRPr="004477E9" w:rsidRDefault="00F94A8C" w:rsidP="00F94A8C">
      <w:pPr>
        <w:spacing w:after="0" w:line="360" w:lineRule="auto"/>
        <w:ind w:right="2693"/>
        <w:contextualSpacing/>
        <w:jc w:val="right"/>
        <w:rPr>
          <w:rFonts w:ascii="Times New Roman" w:eastAsia="Calibri" w:hAnsi="Times New Roman"/>
          <w:b/>
          <w:sz w:val="24"/>
          <w:lang w:eastAsia="en-US"/>
        </w:rPr>
      </w:pPr>
    </w:p>
    <w:p w14:paraId="730B292A" w14:textId="77777777" w:rsidR="00F94A8C" w:rsidRDefault="00F94A8C" w:rsidP="00030290">
      <w:pPr>
        <w:spacing w:after="200" w:line="276" w:lineRule="auto"/>
        <w:rPr>
          <w:rFonts w:ascii="Verdana" w:eastAsia="Calibri" w:hAnsi="Verdana"/>
          <w:sz w:val="20"/>
          <w:szCs w:val="20"/>
          <w:lang w:eastAsia="en-US"/>
        </w:rPr>
      </w:pPr>
    </w:p>
    <w:sectPr w:rsidR="00F94A8C" w:rsidSect="00657516">
      <w:headerReference w:type="default" r:id="rId9"/>
      <w:footerReference w:type="default" r:id="rId10"/>
      <w:pgSz w:w="11906" w:h="16838"/>
      <w:pgMar w:top="1440" w:right="1558"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D337C" w14:textId="77777777" w:rsidR="00DD261F" w:rsidRDefault="00DD261F" w:rsidP="008A79F6">
      <w:pPr>
        <w:spacing w:after="0" w:line="240" w:lineRule="auto"/>
      </w:pPr>
      <w:r>
        <w:separator/>
      </w:r>
    </w:p>
  </w:endnote>
  <w:endnote w:type="continuationSeparator" w:id="0">
    <w:p w14:paraId="4CB56D8D" w14:textId="77777777" w:rsidR="00DD261F" w:rsidRDefault="00DD261F" w:rsidP="008A79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7222289"/>
      <w:docPartObj>
        <w:docPartGallery w:val="Page Numbers (Bottom of Page)"/>
        <w:docPartUnique/>
      </w:docPartObj>
    </w:sdtPr>
    <w:sdtEndPr/>
    <w:sdtContent>
      <w:sdt>
        <w:sdtPr>
          <w:id w:val="-1705238520"/>
          <w:docPartObj>
            <w:docPartGallery w:val="Page Numbers (Top of Page)"/>
            <w:docPartUnique/>
          </w:docPartObj>
        </w:sdtPr>
        <w:sdtEndPr/>
        <w:sdtContent>
          <w:p w14:paraId="017017FE" w14:textId="1166D378" w:rsidR="00847FBE" w:rsidRDefault="00847FBE">
            <w:pPr>
              <w:pStyle w:val="a5"/>
            </w:pPr>
            <w:r>
              <w:t xml:space="preserve">Σελίδα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από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A1EEB6E" w14:textId="77777777" w:rsidR="00847FBE" w:rsidRDefault="00847FB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22528" w14:textId="77777777" w:rsidR="00DD261F" w:rsidRDefault="00DD261F" w:rsidP="008A79F6">
      <w:pPr>
        <w:spacing w:after="0" w:line="240" w:lineRule="auto"/>
      </w:pPr>
      <w:r>
        <w:separator/>
      </w:r>
    </w:p>
  </w:footnote>
  <w:footnote w:type="continuationSeparator" w:id="0">
    <w:p w14:paraId="76F8B12F" w14:textId="77777777" w:rsidR="00DD261F" w:rsidRDefault="00DD261F" w:rsidP="008A79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C4EFA" w14:textId="76C519F2" w:rsidR="00847FBE" w:rsidRDefault="00847FBE">
    <w:pPr>
      <w:pStyle w:val="a4"/>
    </w:pPr>
  </w:p>
  <w:p w14:paraId="02815274" w14:textId="3644E829" w:rsidR="00030290" w:rsidRDefault="00030290">
    <w:pPr>
      <w:pStyle w:val="a4"/>
    </w:pPr>
  </w:p>
  <w:p w14:paraId="0C8B3355" w14:textId="533D0477" w:rsidR="00030290" w:rsidRDefault="00030290">
    <w:pPr>
      <w:pStyle w:val="a4"/>
    </w:pPr>
  </w:p>
  <w:p w14:paraId="66E13919" w14:textId="77777777" w:rsidR="00030290" w:rsidRDefault="0003029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73EDE"/>
    <w:multiLevelType w:val="hybridMultilevel"/>
    <w:tmpl w:val="A9C6A20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77714FD"/>
    <w:multiLevelType w:val="hybridMultilevel"/>
    <w:tmpl w:val="C9D81C58"/>
    <w:lvl w:ilvl="0" w:tplc="04080001">
      <w:start w:val="1"/>
      <w:numFmt w:val="bullet"/>
      <w:lvlText w:val=""/>
      <w:lvlJc w:val="left"/>
      <w:pPr>
        <w:ind w:left="721" w:hanging="360"/>
      </w:pPr>
      <w:rPr>
        <w:rFonts w:ascii="Symbol" w:hAnsi="Symbol" w:hint="default"/>
      </w:rPr>
    </w:lvl>
    <w:lvl w:ilvl="1" w:tplc="04080003" w:tentative="1">
      <w:start w:val="1"/>
      <w:numFmt w:val="bullet"/>
      <w:lvlText w:val="o"/>
      <w:lvlJc w:val="left"/>
      <w:pPr>
        <w:ind w:left="1441" w:hanging="360"/>
      </w:pPr>
      <w:rPr>
        <w:rFonts w:ascii="Courier New" w:hAnsi="Courier New" w:cs="Courier New" w:hint="default"/>
      </w:rPr>
    </w:lvl>
    <w:lvl w:ilvl="2" w:tplc="04080005" w:tentative="1">
      <w:start w:val="1"/>
      <w:numFmt w:val="bullet"/>
      <w:lvlText w:val=""/>
      <w:lvlJc w:val="left"/>
      <w:pPr>
        <w:ind w:left="2161" w:hanging="360"/>
      </w:pPr>
      <w:rPr>
        <w:rFonts w:ascii="Wingdings" w:hAnsi="Wingdings" w:hint="default"/>
      </w:rPr>
    </w:lvl>
    <w:lvl w:ilvl="3" w:tplc="04080001" w:tentative="1">
      <w:start w:val="1"/>
      <w:numFmt w:val="bullet"/>
      <w:lvlText w:val=""/>
      <w:lvlJc w:val="left"/>
      <w:pPr>
        <w:ind w:left="2881" w:hanging="360"/>
      </w:pPr>
      <w:rPr>
        <w:rFonts w:ascii="Symbol" w:hAnsi="Symbol" w:hint="default"/>
      </w:rPr>
    </w:lvl>
    <w:lvl w:ilvl="4" w:tplc="04080003" w:tentative="1">
      <w:start w:val="1"/>
      <w:numFmt w:val="bullet"/>
      <w:lvlText w:val="o"/>
      <w:lvlJc w:val="left"/>
      <w:pPr>
        <w:ind w:left="3601" w:hanging="360"/>
      </w:pPr>
      <w:rPr>
        <w:rFonts w:ascii="Courier New" w:hAnsi="Courier New" w:cs="Courier New" w:hint="default"/>
      </w:rPr>
    </w:lvl>
    <w:lvl w:ilvl="5" w:tplc="04080005" w:tentative="1">
      <w:start w:val="1"/>
      <w:numFmt w:val="bullet"/>
      <w:lvlText w:val=""/>
      <w:lvlJc w:val="left"/>
      <w:pPr>
        <w:ind w:left="4321" w:hanging="360"/>
      </w:pPr>
      <w:rPr>
        <w:rFonts w:ascii="Wingdings" w:hAnsi="Wingdings" w:hint="default"/>
      </w:rPr>
    </w:lvl>
    <w:lvl w:ilvl="6" w:tplc="04080001" w:tentative="1">
      <w:start w:val="1"/>
      <w:numFmt w:val="bullet"/>
      <w:lvlText w:val=""/>
      <w:lvlJc w:val="left"/>
      <w:pPr>
        <w:ind w:left="5041" w:hanging="360"/>
      </w:pPr>
      <w:rPr>
        <w:rFonts w:ascii="Symbol" w:hAnsi="Symbol" w:hint="default"/>
      </w:rPr>
    </w:lvl>
    <w:lvl w:ilvl="7" w:tplc="04080003" w:tentative="1">
      <w:start w:val="1"/>
      <w:numFmt w:val="bullet"/>
      <w:lvlText w:val="o"/>
      <w:lvlJc w:val="left"/>
      <w:pPr>
        <w:ind w:left="5761" w:hanging="360"/>
      </w:pPr>
      <w:rPr>
        <w:rFonts w:ascii="Courier New" w:hAnsi="Courier New" w:cs="Courier New" w:hint="default"/>
      </w:rPr>
    </w:lvl>
    <w:lvl w:ilvl="8" w:tplc="04080005" w:tentative="1">
      <w:start w:val="1"/>
      <w:numFmt w:val="bullet"/>
      <w:lvlText w:val=""/>
      <w:lvlJc w:val="left"/>
      <w:pPr>
        <w:ind w:left="6481" w:hanging="360"/>
      </w:pPr>
      <w:rPr>
        <w:rFonts w:ascii="Wingdings" w:hAnsi="Wingdings" w:hint="default"/>
      </w:rPr>
    </w:lvl>
  </w:abstractNum>
  <w:abstractNum w:abstractNumId="2" w15:restartNumberingAfterBreak="0">
    <w:nsid w:val="0BE87B33"/>
    <w:multiLevelType w:val="hybridMultilevel"/>
    <w:tmpl w:val="471460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2754804"/>
    <w:multiLevelType w:val="hybridMultilevel"/>
    <w:tmpl w:val="115EBB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31E31C35"/>
    <w:multiLevelType w:val="hybridMultilevel"/>
    <w:tmpl w:val="B8E4AD9A"/>
    <w:lvl w:ilvl="0" w:tplc="B132404A">
      <w:start w:val="1"/>
      <w:numFmt w:val="decimal"/>
      <w:lvlText w:val="%1."/>
      <w:lvlJc w:val="left"/>
      <w:pPr>
        <w:ind w:left="735" w:hanging="375"/>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33602A91"/>
    <w:multiLevelType w:val="hybridMultilevel"/>
    <w:tmpl w:val="4ADC57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370044D2"/>
    <w:multiLevelType w:val="hybridMultilevel"/>
    <w:tmpl w:val="DB82C040"/>
    <w:lvl w:ilvl="0" w:tplc="04080001">
      <w:start w:val="1"/>
      <w:numFmt w:val="bullet"/>
      <w:lvlText w:val=""/>
      <w:lvlJc w:val="left"/>
      <w:pPr>
        <w:ind w:left="1081" w:hanging="360"/>
      </w:pPr>
      <w:rPr>
        <w:rFonts w:ascii="Symbol" w:hAnsi="Symbol" w:hint="default"/>
      </w:rPr>
    </w:lvl>
    <w:lvl w:ilvl="1" w:tplc="04080003" w:tentative="1">
      <w:start w:val="1"/>
      <w:numFmt w:val="bullet"/>
      <w:lvlText w:val="o"/>
      <w:lvlJc w:val="left"/>
      <w:pPr>
        <w:ind w:left="1801" w:hanging="360"/>
      </w:pPr>
      <w:rPr>
        <w:rFonts w:ascii="Courier New" w:hAnsi="Courier New" w:cs="Courier New" w:hint="default"/>
      </w:rPr>
    </w:lvl>
    <w:lvl w:ilvl="2" w:tplc="04080005" w:tentative="1">
      <w:start w:val="1"/>
      <w:numFmt w:val="bullet"/>
      <w:lvlText w:val=""/>
      <w:lvlJc w:val="left"/>
      <w:pPr>
        <w:ind w:left="2521" w:hanging="360"/>
      </w:pPr>
      <w:rPr>
        <w:rFonts w:ascii="Wingdings" w:hAnsi="Wingdings" w:hint="default"/>
      </w:rPr>
    </w:lvl>
    <w:lvl w:ilvl="3" w:tplc="04080001" w:tentative="1">
      <w:start w:val="1"/>
      <w:numFmt w:val="bullet"/>
      <w:lvlText w:val=""/>
      <w:lvlJc w:val="left"/>
      <w:pPr>
        <w:ind w:left="3241" w:hanging="360"/>
      </w:pPr>
      <w:rPr>
        <w:rFonts w:ascii="Symbol" w:hAnsi="Symbol" w:hint="default"/>
      </w:rPr>
    </w:lvl>
    <w:lvl w:ilvl="4" w:tplc="04080003" w:tentative="1">
      <w:start w:val="1"/>
      <w:numFmt w:val="bullet"/>
      <w:lvlText w:val="o"/>
      <w:lvlJc w:val="left"/>
      <w:pPr>
        <w:ind w:left="3961" w:hanging="360"/>
      </w:pPr>
      <w:rPr>
        <w:rFonts w:ascii="Courier New" w:hAnsi="Courier New" w:cs="Courier New" w:hint="default"/>
      </w:rPr>
    </w:lvl>
    <w:lvl w:ilvl="5" w:tplc="04080005" w:tentative="1">
      <w:start w:val="1"/>
      <w:numFmt w:val="bullet"/>
      <w:lvlText w:val=""/>
      <w:lvlJc w:val="left"/>
      <w:pPr>
        <w:ind w:left="4681" w:hanging="360"/>
      </w:pPr>
      <w:rPr>
        <w:rFonts w:ascii="Wingdings" w:hAnsi="Wingdings" w:hint="default"/>
      </w:rPr>
    </w:lvl>
    <w:lvl w:ilvl="6" w:tplc="04080001" w:tentative="1">
      <w:start w:val="1"/>
      <w:numFmt w:val="bullet"/>
      <w:lvlText w:val=""/>
      <w:lvlJc w:val="left"/>
      <w:pPr>
        <w:ind w:left="5401" w:hanging="360"/>
      </w:pPr>
      <w:rPr>
        <w:rFonts w:ascii="Symbol" w:hAnsi="Symbol" w:hint="default"/>
      </w:rPr>
    </w:lvl>
    <w:lvl w:ilvl="7" w:tplc="04080003" w:tentative="1">
      <w:start w:val="1"/>
      <w:numFmt w:val="bullet"/>
      <w:lvlText w:val="o"/>
      <w:lvlJc w:val="left"/>
      <w:pPr>
        <w:ind w:left="6121" w:hanging="360"/>
      </w:pPr>
      <w:rPr>
        <w:rFonts w:ascii="Courier New" w:hAnsi="Courier New" w:cs="Courier New" w:hint="default"/>
      </w:rPr>
    </w:lvl>
    <w:lvl w:ilvl="8" w:tplc="04080005" w:tentative="1">
      <w:start w:val="1"/>
      <w:numFmt w:val="bullet"/>
      <w:lvlText w:val=""/>
      <w:lvlJc w:val="left"/>
      <w:pPr>
        <w:ind w:left="6841" w:hanging="360"/>
      </w:pPr>
      <w:rPr>
        <w:rFonts w:ascii="Wingdings" w:hAnsi="Wingdings" w:hint="default"/>
      </w:rPr>
    </w:lvl>
  </w:abstractNum>
  <w:abstractNum w:abstractNumId="7" w15:restartNumberingAfterBreak="0">
    <w:nsid w:val="3A51069C"/>
    <w:multiLevelType w:val="hybridMultilevel"/>
    <w:tmpl w:val="87CE907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41702A4E"/>
    <w:multiLevelType w:val="hybridMultilevel"/>
    <w:tmpl w:val="44C24A24"/>
    <w:lvl w:ilvl="0" w:tplc="0DCC8E46">
      <w:start w:val="1"/>
      <w:numFmt w:val="decimal"/>
      <w:lvlText w:val="2.%1."/>
      <w:lvlJc w:val="left"/>
      <w:pPr>
        <w:ind w:left="1080" w:hanging="360"/>
      </w:pPr>
      <w:rPr>
        <w:rFonts w:hint="default"/>
        <w:b w:val="0"/>
        <w:bCs w:val="0"/>
        <w:i w:val="0"/>
        <w:iCs w:val="0"/>
        <w: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9" w15:restartNumberingAfterBreak="0">
    <w:nsid w:val="47177E76"/>
    <w:multiLevelType w:val="hybridMultilevel"/>
    <w:tmpl w:val="911A2230"/>
    <w:lvl w:ilvl="0" w:tplc="04080001">
      <w:start w:val="1"/>
      <w:numFmt w:val="bullet"/>
      <w:lvlText w:val=""/>
      <w:lvlJc w:val="left"/>
      <w:pPr>
        <w:ind w:left="721" w:hanging="360"/>
      </w:pPr>
      <w:rPr>
        <w:rFonts w:ascii="Symbol" w:hAnsi="Symbol" w:hint="default"/>
      </w:rPr>
    </w:lvl>
    <w:lvl w:ilvl="1" w:tplc="04080003" w:tentative="1">
      <w:start w:val="1"/>
      <w:numFmt w:val="bullet"/>
      <w:lvlText w:val="o"/>
      <w:lvlJc w:val="left"/>
      <w:pPr>
        <w:ind w:left="1441" w:hanging="360"/>
      </w:pPr>
      <w:rPr>
        <w:rFonts w:ascii="Courier New" w:hAnsi="Courier New" w:cs="Courier New" w:hint="default"/>
      </w:rPr>
    </w:lvl>
    <w:lvl w:ilvl="2" w:tplc="04080005" w:tentative="1">
      <w:start w:val="1"/>
      <w:numFmt w:val="bullet"/>
      <w:lvlText w:val=""/>
      <w:lvlJc w:val="left"/>
      <w:pPr>
        <w:ind w:left="2161" w:hanging="360"/>
      </w:pPr>
      <w:rPr>
        <w:rFonts w:ascii="Wingdings" w:hAnsi="Wingdings" w:hint="default"/>
      </w:rPr>
    </w:lvl>
    <w:lvl w:ilvl="3" w:tplc="04080001" w:tentative="1">
      <w:start w:val="1"/>
      <w:numFmt w:val="bullet"/>
      <w:lvlText w:val=""/>
      <w:lvlJc w:val="left"/>
      <w:pPr>
        <w:ind w:left="2881" w:hanging="360"/>
      </w:pPr>
      <w:rPr>
        <w:rFonts w:ascii="Symbol" w:hAnsi="Symbol" w:hint="default"/>
      </w:rPr>
    </w:lvl>
    <w:lvl w:ilvl="4" w:tplc="04080003" w:tentative="1">
      <w:start w:val="1"/>
      <w:numFmt w:val="bullet"/>
      <w:lvlText w:val="o"/>
      <w:lvlJc w:val="left"/>
      <w:pPr>
        <w:ind w:left="3601" w:hanging="360"/>
      </w:pPr>
      <w:rPr>
        <w:rFonts w:ascii="Courier New" w:hAnsi="Courier New" w:cs="Courier New" w:hint="default"/>
      </w:rPr>
    </w:lvl>
    <w:lvl w:ilvl="5" w:tplc="04080005" w:tentative="1">
      <w:start w:val="1"/>
      <w:numFmt w:val="bullet"/>
      <w:lvlText w:val=""/>
      <w:lvlJc w:val="left"/>
      <w:pPr>
        <w:ind w:left="4321" w:hanging="360"/>
      </w:pPr>
      <w:rPr>
        <w:rFonts w:ascii="Wingdings" w:hAnsi="Wingdings" w:hint="default"/>
      </w:rPr>
    </w:lvl>
    <w:lvl w:ilvl="6" w:tplc="04080001" w:tentative="1">
      <w:start w:val="1"/>
      <w:numFmt w:val="bullet"/>
      <w:lvlText w:val=""/>
      <w:lvlJc w:val="left"/>
      <w:pPr>
        <w:ind w:left="5041" w:hanging="360"/>
      </w:pPr>
      <w:rPr>
        <w:rFonts w:ascii="Symbol" w:hAnsi="Symbol" w:hint="default"/>
      </w:rPr>
    </w:lvl>
    <w:lvl w:ilvl="7" w:tplc="04080003" w:tentative="1">
      <w:start w:val="1"/>
      <w:numFmt w:val="bullet"/>
      <w:lvlText w:val="o"/>
      <w:lvlJc w:val="left"/>
      <w:pPr>
        <w:ind w:left="5761" w:hanging="360"/>
      </w:pPr>
      <w:rPr>
        <w:rFonts w:ascii="Courier New" w:hAnsi="Courier New" w:cs="Courier New" w:hint="default"/>
      </w:rPr>
    </w:lvl>
    <w:lvl w:ilvl="8" w:tplc="04080005" w:tentative="1">
      <w:start w:val="1"/>
      <w:numFmt w:val="bullet"/>
      <w:lvlText w:val=""/>
      <w:lvlJc w:val="left"/>
      <w:pPr>
        <w:ind w:left="6481" w:hanging="360"/>
      </w:pPr>
      <w:rPr>
        <w:rFonts w:ascii="Wingdings" w:hAnsi="Wingdings" w:hint="default"/>
      </w:rPr>
    </w:lvl>
  </w:abstractNum>
  <w:abstractNum w:abstractNumId="10" w15:restartNumberingAfterBreak="0">
    <w:nsid w:val="5CCD7601"/>
    <w:multiLevelType w:val="hybridMultilevel"/>
    <w:tmpl w:val="B5AC38EC"/>
    <w:lvl w:ilvl="0" w:tplc="04080001">
      <w:start w:val="1"/>
      <w:numFmt w:val="bullet"/>
      <w:lvlText w:val=""/>
      <w:lvlJc w:val="left"/>
      <w:pPr>
        <w:ind w:left="721" w:hanging="360"/>
      </w:pPr>
      <w:rPr>
        <w:rFonts w:ascii="Symbol" w:hAnsi="Symbol" w:hint="default"/>
      </w:rPr>
    </w:lvl>
    <w:lvl w:ilvl="1" w:tplc="04080003" w:tentative="1">
      <w:start w:val="1"/>
      <w:numFmt w:val="bullet"/>
      <w:lvlText w:val="o"/>
      <w:lvlJc w:val="left"/>
      <w:pPr>
        <w:ind w:left="1441" w:hanging="360"/>
      </w:pPr>
      <w:rPr>
        <w:rFonts w:ascii="Courier New" w:hAnsi="Courier New" w:cs="Courier New" w:hint="default"/>
      </w:rPr>
    </w:lvl>
    <w:lvl w:ilvl="2" w:tplc="04080005" w:tentative="1">
      <w:start w:val="1"/>
      <w:numFmt w:val="bullet"/>
      <w:lvlText w:val=""/>
      <w:lvlJc w:val="left"/>
      <w:pPr>
        <w:ind w:left="2161" w:hanging="360"/>
      </w:pPr>
      <w:rPr>
        <w:rFonts w:ascii="Wingdings" w:hAnsi="Wingdings" w:hint="default"/>
      </w:rPr>
    </w:lvl>
    <w:lvl w:ilvl="3" w:tplc="04080001" w:tentative="1">
      <w:start w:val="1"/>
      <w:numFmt w:val="bullet"/>
      <w:lvlText w:val=""/>
      <w:lvlJc w:val="left"/>
      <w:pPr>
        <w:ind w:left="2881" w:hanging="360"/>
      </w:pPr>
      <w:rPr>
        <w:rFonts w:ascii="Symbol" w:hAnsi="Symbol" w:hint="default"/>
      </w:rPr>
    </w:lvl>
    <w:lvl w:ilvl="4" w:tplc="04080003" w:tentative="1">
      <w:start w:val="1"/>
      <w:numFmt w:val="bullet"/>
      <w:lvlText w:val="o"/>
      <w:lvlJc w:val="left"/>
      <w:pPr>
        <w:ind w:left="3601" w:hanging="360"/>
      </w:pPr>
      <w:rPr>
        <w:rFonts w:ascii="Courier New" w:hAnsi="Courier New" w:cs="Courier New" w:hint="default"/>
      </w:rPr>
    </w:lvl>
    <w:lvl w:ilvl="5" w:tplc="04080005" w:tentative="1">
      <w:start w:val="1"/>
      <w:numFmt w:val="bullet"/>
      <w:lvlText w:val=""/>
      <w:lvlJc w:val="left"/>
      <w:pPr>
        <w:ind w:left="4321" w:hanging="360"/>
      </w:pPr>
      <w:rPr>
        <w:rFonts w:ascii="Wingdings" w:hAnsi="Wingdings" w:hint="default"/>
      </w:rPr>
    </w:lvl>
    <w:lvl w:ilvl="6" w:tplc="04080001" w:tentative="1">
      <w:start w:val="1"/>
      <w:numFmt w:val="bullet"/>
      <w:lvlText w:val=""/>
      <w:lvlJc w:val="left"/>
      <w:pPr>
        <w:ind w:left="5041" w:hanging="360"/>
      </w:pPr>
      <w:rPr>
        <w:rFonts w:ascii="Symbol" w:hAnsi="Symbol" w:hint="default"/>
      </w:rPr>
    </w:lvl>
    <w:lvl w:ilvl="7" w:tplc="04080003" w:tentative="1">
      <w:start w:val="1"/>
      <w:numFmt w:val="bullet"/>
      <w:lvlText w:val="o"/>
      <w:lvlJc w:val="left"/>
      <w:pPr>
        <w:ind w:left="5761" w:hanging="360"/>
      </w:pPr>
      <w:rPr>
        <w:rFonts w:ascii="Courier New" w:hAnsi="Courier New" w:cs="Courier New" w:hint="default"/>
      </w:rPr>
    </w:lvl>
    <w:lvl w:ilvl="8" w:tplc="04080005" w:tentative="1">
      <w:start w:val="1"/>
      <w:numFmt w:val="bullet"/>
      <w:lvlText w:val=""/>
      <w:lvlJc w:val="left"/>
      <w:pPr>
        <w:ind w:left="6481" w:hanging="360"/>
      </w:pPr>
      <w:rPr>
        <w:rFonts w:ascii="Wingdings" w:hAnsi="Wingdings" w:hint="default"/>
      </w:rPr>
    </w:lvl>
  </w:abstractNum>
  <w:abstractNum w:abstractNumId="11" w15:restartNumberingAfterBreak="0">
    <w:nsid w:val="66E22EC5"/>
    <w:multiLevelType w:val="multilevel"/>
    <w:tmpl w:val="D96A7992"/>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6C3A374D"/>
    <w:multiLevelType w:val="hybridMultilevel"/>
    <w:tmpl w:val="67605CBC"/>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15:restartNumberingAfterBreak="0">
    <w:nsid w:val="6C485C8F"/>
    <w:multiLevelType w:val="hybridMultilevel"/>
    <w:tmpl w:val="38244F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76B95AA6"/>
    <w:multiLevelType w:val="hybridMultilevel"/>
    <w:tmpl w:val="AF74A84A"/>
    <w:lvl w:ilvl="0" w:tplc="04080001">
      <w:start w:val="1"/>
      <w:numFmt w:val="bullet"/>
      <w:lvlText w:val=""/>
      <w:lvlJc w:val="left"/>
      <w:pPr>
        <w:ind w:left="721" w:hanging="360"/>
      </w:pPr>
      <w:rPr>
        <w:rFonts w:ascii="Symbol" w:hAnsi="Symbol" w:hint="default"/>
      </w:rPr>
    </w:lvl>
    <w:lvl w:ilvl="1" w:tplc="04080003" w:tentative="1">
      <w:start w:val="1"/>
      <w:numFmt w:val="bullet"/>
      <w:lvlText w:val="o"/>
      <w:lvlJc w:val="left"/>
      <w:pPr>
        <w:ind w:left="1441" w:hanging="360"/>
      </w:pPr>
      <w:rPr>
        <w:rFonts w:ascii="Courier New" w:hAnsi="Courier New" w:cs="Courier New" w:hint="default"/>
      </w:rPr>
    </w:lvl>
    <w:lvl w:ilvl="2" w:tplc="04080005" w:tentative="1">
      <w:start w:val="1"/>
      <w:numFmt w:val="bullet"/>
      <w:lvlText w:val=""/>
      <w:lvlJc w:val="left"/>
      <w:pPr>
        <w:ind w:left="2161" w:hanging="360"/>
      </w:pPr>
      <w:rPr>
        <w:rFonts w:ascii="Wingdings" w:hAnsi="Wingdings" w:hint="default"/>
      </w:rPr>
    </w:lvl>
    <w:lvl w:ilvl="3" w:tplc="04080001" w:tentative="1">
      <w:start w:val="1"/>
      <w:numFmt w:val="bullet"/>
      <w:lvlText w:val=""/>
      <w:lvlJc w:val="left"/>
      <w:pPr>
        <w:ind w:left="2881" w:hanging="360"/>
      </w:pPr>
      <w:rPr>
        <w:rFonts w:ascii="Symbol" w:hAnsi="Symbol" w:hint="default"/>
      </w:rPr>
    </w:lvl>
    <w:lvl w:ilvl="4" w:tplc="04080003" w:tentative="1">
      <w:start w:val="1"/>
      <w:numFmt w:val="bullet"/>
      <w:lvlText w:val="o"/>
      <w:lvlJc w:val="left"/>
      <w:pPr>
        <w:ind w:left="3601" w:hanging="360"/>
      </w:pPr>
      <w:rPr>
        <w:rFonts w:ascii="Courier New" w:hAnsi="Courier New" w:cs="Courier New" w:hint="default"/>
      </w:rPr>
    </w:lvl>
    <w:lvl w:ilvl="5" w:tplc="04080005" w:tentative="1">
      <w:start w:val="1"/>
      <w:numFmt w:val="bullet"/>
      <w:lvlText w:val=""/>
      <w:lvlJc w:val="left"/>
      <w:pPr>
        <w:ind w:left="4321" w:hanging="360"/>
      </w:pPr>
      <w:rPr>
        <w:rFonts w:ascii="Wingdings" w:hAnsi="Wingdings" w:hint="default"/>
      </w:rPr>
    </w:lvl>
    <w:lvl w:ilvl="6" w:tplc="04080001" w:tentative="1">
      <w:start w:val="1"/>
      <w:numFmt w:val="bullet"/>
      <w:lvlText w:val=""/>
      <w:lvlJc w:val="left"/>
      <w:pPr>
        <w:ind w:left="5041" w:hanging="360"/>
      </w:pPr>
      <w:rPr>
        <w:rFonts w:ascii="Symbol" w:hAnsi="Symbol" w:hint="default"/>
      </w:rPr>
    </w:lvl>
    <w:lvl w:ilvl="7" w:tplc="04080003" w:tentative="1">
      <w:start w:val="1"/>
      <w:numFmt w:val="bullet"/>
      <w:lvlText w:val="o"/>
      <w:lvlJc w:val="left"/>
      <w:pPr>
        <w:ind w:left="5761" w:hanging="360"/>
      </w:pPr>
      <w:rPr>
        <w:rFonts w:ascii="Courier New" w:hAnsi="Courier New" w:cs="Courier New" w:hint="default"/>
      </w:rPr>
    </w:lvl>
    <w:lvl w:ilvl="8" w:tplc="04080005" w:tentative="1">
      <w:start w:val="1"/>
      <w:numFmt w:val="bullet"/>
      <w:lvlText w:val=""/>
      <w:lvlJc w:val="left"/>
      <w:pPr>
        <w:ind w:left="6481" w:hanging="360"/>
      </w:pPr>
      <w:rPr>
        <w:rFonts w:ascii="Wingdings" w:hAnsi="Wingdings" w:hint="default"/>
      </w:rPr>
    </w:lvl>
  </w:abstractNum>
  <w:abstractNum w:abstractNumId="15" w15:restartNumberingAfterBreak="0">
    <w:nsid w:val="77234A82"/>
    <w:multiLevelType w:val="hybridMultilevel"/>
    <w:tmpl w:val="3C5288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7F941CC0"/>
    <w:multiLevelType w:val="hybridMultilevel"/>
    <w:tmpl w:val="31F25BE4"/>
    <w:lvl w:ilvl="0" w:tplc="04080001">
      <w:start w:val="1"/>
      <w:numFmt w:val="bullet"/>
      <w:lvlText w:val=""/>
      <w:lvlJc w:val="left"/>
      <w:pPr>
        <w:ind w:left="721" w:hanging="360"/>
      </w:pPr>
      <w:rPr>
        <w:rFonts w:ascii="Symbol" w:hAnsi="Symbol" w:hint="default"/>
      </w:rPr>
    </w:lvl>
    <w:lvl w:ilvl="1" w:tplc="04080003" w:tentative="1">
      <w:start w:val="1"/>
      <w:numFmt w:val="bullet"/>
      <w:lvlText w:val="o"/>
      <w:lvlJc w:val="left"/>
      <w:pPr>
        <w:ind w:left="1441" w:hanging="360"/>
      </w:pPr>
      <w:rPr>
        <w:rFonts w:ascii="Courier New" w:hAnsi="Courier New" w:cs="Courier New" w:hint="default"/>
      </w:rPr>
    </w:lvl>
    <w:lvl w:ilvl="2" w:tplc="04080005" w:tentative="1">
      <w:start w:val="1"/>
      <w:numFmt w:val="bullet"/>
      <w:lvlText w:val=""/>
      <w:lvlJc w:val="left"/>
      <w:pPr>
        <w:ind w:left="2161" w:hanging="360"/>
      </w:pPr>
      <w:rPr>
        <w:rFonts w:ascii="Wingdings" w:hAnsi="Wingdings" w:hint="default"/>
      </w:rPr>
    </w:lvl>
    <w:lvl w:ilvl="3" w:tplc="04080001" w:tentative="1">
      <w:start w:val="1"/>
      <w:numFmt w:val="bullet"/>
      <w:lvlText w:val=""/>
      <w:lvlJc w:val="left"/>
      <w:pPr>
        <w:ind w:left="2881" w:hanging="360"/>
      </w:pPr>
      <w:rPr>
        <w:rFonts w:ascii="Symbol" w:hAnsi="Symbol" w:hint="default"/>
      </w:rPr>
    </w:lvl>
    <w:lvl w:ilvl="4" w:tplc="04080003" w:tentative="1">
      <w:start w:val="1"/>
      <w:numFmt w:val="bullet"/>
      <w:lvlText w:val="o"/>
      <w:lvlJc w:val="left"/>
      <w:pPr>
        <w:ind w:left="3601" w:hanging="360"/>
      </w:pPr>
      <w:rPr>
        <w:rFonts w:ascii="Courier New" w:hAnsi="Courier New" w:cs="Courier New" w:hint="default"/>
      </w:rPr>
    </w:lvl>
    <w:lvl w:ilvl="5" w:tplc="04080005" w:tentative="1">
      <w:start w:val="1"/>
      <w:numFmt w:val="bullet"/>
      <w:lvlText w:val=""/>
      <w:lvlJc w:val="left"/>
      <w:pPr>
        <w:ind w:left="4321" w:hanging="360"/>
      </w:pPr>
      <w:rPr>
        <w:rFonts w:ascii="Wingdings" w:hAnsi="Wingdings" w:hint="default"/>
      </w:rPr>
    </w:lvl>
    <w:lvl w:ilvl="6" w:tplc="04080001" w:tentative="1">
      <w:start w:val="1"/>
      <w:numFmt w:val="bullet"/>
      <w:lvlText w:val=""/>
      <w:lvlJc w:val="left"/>
      <w:pPr>
        <w:ind w:left="5041" w:hanging="360"/>
      </w:pPr>
      <w:rPr>
        <w:rFonts w:ascii="Symbol" w:hAnsi="Symbol" w:hint="default"/>
      </w:rPr>
    </w:lvl>
    <w:lvl w:ilvl="7" w:tplc="04080003" w:tentative="1">
      <w:start w:val="1"/>
      <w:numFmt w:val="bullet"/>
      <w:lvlText w:val="o"/>
      <w:lvlJc w:val="left"/>
      <w:pPr>
        <w:ind w:left="5761" w:hanging="360"/>
      </w:pPr>
      <w:rPr>
        <w:rFonts w:ascii="Courier New" w:hAnsi="Courier New" w:cs="Courier New" w:hint="default"/>
      </w:rPr>
    </w:lvl>
    <w:lvl w:ilvl="8" w:tplc="04080005" w:tentative="1">
      <w:start w:val="1"/>
      <w:numFmt w:val="bullet"/>
      <w:lvlText w:val=""/>
      <w:lvlJc w:val="left"/>
      <w:pPr>
        <w:ind w:left="6481" w:hanging="360"/>
      </w:pPr>
      <w:rPr>
        <w:rFonts w:ascii="Wingdings" w:hAnsi="Wingdings" w:hint="default"/>
      </w:rPr>
    </w:lvl>
  </w:abstractNum>
  <w:num w:numId="1" w16cid:durableId="1729569073">
    <w:abstractNumId w:val="8"/>
  </w:num>
  <w:num w:numId="2" w16cid:durableId="245068783">
    <w:abstractNumId w:val="11"/>
  </w:num>
  <w:num w:numId="3" w16cid:durableId="133455532">
    <w:abstractNumId w:val="0"/>
  </w:num>
  <w:num w:numId="4" w16cid:durableId="1189026542">
    <w:abstractNumId w:val="4"/>
  </w:num>
  <w:num w:numId="5" w16cid:durableId="614218346">
    <w:abstractNumId w:val="7"/>
  </w:num>
  <w:num w:numId="6" w16cid:durableId="163472885">
    <w:abstractNumId w:val="5"/>
  </w:num>
  <w:num w:numId="7" w16cid:durableId="1553342766">
    <w:abstractNumId w:val="1"/>
  </w:num>
  <w:num w:numId="8" w16cid:durableId="219677141">
    <w:abstractNumId w:val="14"/>
  </w:num>
  <w:num w:numId="9" w16cid:durableId="1972900779">
    <w:abstractNumId w:val="6"/>
  </w:num>
  <w:num w:numId="10" w16cid:durableId="2035425260">
    <w:abstractNumId w:val="10"/>
  </w:num>
  <w:num w:numId="11" w16cid:durableId="941642046">
    <w:abstractNumId w:val="2"/>
  </w:num>
  <w:num w:numId="12" w16cid:durableId="1773548555">
    <w:abstractNumId w:val="9"/>
  </w:num>
  <w:num w:numId="13" w16cid:durableId="2115591950">
    <w:abstractNumId w:val="15"/>
  </w:num>
  <w:num w:numId="14" w16cid:durableId="913397024">
    <w:abstractNumId w:val="16"/>
  </w:num>
  <w:num w:numId="15" w16cid:durableId="1501433749">
    <w:abstractNumId w:val="13"/>
  </w:num>
  <w:num w:numId="16" w16cid:durableId="1883252918">
    <w:abstractNumId w:val="3"/>
  </w:num>
  <w:num w:numId="17" w16cid:durableId="15756281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55BC"/>
    <w:rsid w:val="00010395"/>
    <w:rsid w:val="00030290"/>
    <w:rsid w:val="00044D1F"/>
    <w:rsid w:val="00046857"/>
    <w:rsid w:val="00046934"/>
    <w:rsid w:val="00071044"/>
    <w:rsid w:val="00073C39"/>
    <w:rsid w:val="000924C7"/>
    <w:rsid w:val="00092AE3"/>
    <w:rsid w:val="00094FE8"/>
    <w:rsid w:val="000A5DC6"/>
    <w:rsid w:val="000B1017"/>
    <w:rsid w:val="000C1F07"/>
    <w:rsid w:val="000E6E26"/>
    <w:rsid w:val="000F3477"/>
    <w:rsid w:val="0011301F"/>
    <w:rsid w:val="00113EC7"/>
    <w:rsid w:val="001353D8"/>
    <w:rsid w:val="001524CF"/>
    <w:rsid w:val="00161641"/>
    <w:rsid w:val="001709CE"/>
    <w:rsid w:val="00180348"/>
    <w:rsid w:val="00196B37"/>
    <w:rsid w:val="001C70D3"/>
    <w:rsid w:val="001E19BB"/>
    <w:rsid w:val="001E35B7"/>
    <w:rsid w:val="0020168C"/>
    <w:rsid w:val="00213405"/>
    <w:rsid w:val="00224189"/>
    <w:rsid w:val="00271D0A"/>
    <w:rsid w:val="00272861"/>
    <w:rsid w:val="002873C7"/>
    <w:rsid w:val="00297EE7"/>
    <w:rsid w:val="002C020C"/>
    <w:rsid w:val="002C0FA4"/>
    <w:rsid w:val="002D7CDA"/>
    <w:rsid w:val="002E471B"/>
    <w:rsid w:val="002E5FD3"/>
    <w:rsid w:val="002F1AFE"/>
    <w:rsid w:val="003044CF"/>
    <w:rsid w:val="003069BE"/>
    <w:rsid w:val="00321F94"/>
    <w:rsid w:val="00322D51"/>
    <w:rsid w:val="00346153"/>
    <w:rsid w:val="00352731"/>
    <w:rsid w:val="003540FF"/>
    <w:rsid w:val="003555BC"/>
    <w:rsid w:val="003A399B"/>
    <w:rsid w:val="003D6C95"/>
    <w:rsid w:val="003E2DB8"/>
    <w:rsid w:val="003F3484"/>
    <w:rsid w:val="003F39C1"/>
    <w:rsid w:val="00403BCC"/>
    <w:rsid w:val="00425103"/>
    <w:rsid w:val="004263CA"/>
    <w:rsid w:val="004340CB"/>
    <w:rsid w:val="00436A9A"/>
    <w:rsid w:val="00443226"/>
    <w:rsid w:val="00446651"/>
    <w:rsid w:val="00471421"/>
    <w:rsid w:val="00490DD4"/>
    <w:rsid w:val="004B172A"/>
    <w:rsid w:val="004C23DC"/>
    <w:rsid w:val="004D7787"/>
    <w:rsid w:val="004E5946"/>
    <w:rsid w:val="004E77FD"/>
    <w:rsid w:val="004F7D97"/>
    <w:rsid w:val="005101F5"/>
    <w:rsid w:val="00512D7E"/>
    <w:rsid w:val="00520DCE"/>
    <w:rsid w:val="00525E86"/>
    <w:rsid w:val="005313F0"/>
    <w:rsid w:val="005402BF"/>
    <w:rsid w:val="0056096B"/>
    <w:rsid w:val="00562407"/>
    <w:rsid w:val="00563427"/>
    <w:rsid w:val="00567645"/>
    <w:rsid w:val="0057348E"/>
    <w:rsid w:val="0059012F"/>
    <w:rsid w:val="005A016E"/>
    <w:rsid w:val="005A78ED"/>
    <w:rsid w:val="005B0C8C"/>
    <w:rsid w:val="005C03B2"/>
    <w:rsid w:val="005C189A"/>
    <w:rsid w:val="005C465E"/>
    <w:rsid w:val="005E52D1"/>
    <w:rsid w:val="005E576D"/>
    <w:rsid w:val="005E5AD4"/>
    <w:rsid w:val="005F536E"/>
    <w:rsid w:val="00600A64"/>
    <w:rsid w:val="006347F3"/>
    <w:rsid w:val="00654671"/>
    <w:rsid w:val="00657516"/>
    <w:rsid w:val="00665E21"/>
    <w:rsid w:val="00681F47"/>
    <w:rsid w:val="006A4108"/>
    <w:rsid w:val="006A7AFE"/>
    <w:rsid w:val="006B5C92"/>
    <w:rsid w:val="006F15AA"/>
    <w:rsid w:val="00700DCA"/>
    <w:rsid w:val="007025F1"/>
    <w:rsid w:val="0072080A"/>
    <w:rsid w:val="0073167E"/>
    <w:rsid w:val="0073535A"/>
    <w:rsid w:val="00747FD4"/>
    <w:rsid w:val="007659B8"/>
    <w:rsid w:val="0078590F"/>
    <w:rsid w:val="007A426C"/>
    <w:rsid w:val="007B7F36"/>
    <w:rsid w:val="007C42A5"/>
    <w:rsid w:val="007E3B73"/>
    <w:rsid w:val="007F4FBF"/>
    <w:rsid w:val="007F79DD"/>
    <w:rsid w:val="00843E79"/>
    <w:rsid w:val="00847FBE"/>
    <w:rsid w:val="00851417"/>
    <w:rsid w:val="00852673"/>
    <w:rsid w:val="00860FB2"/>
    <w:rsid w:val="008671A9"/>
    <w:rsid w:val="008723B9"/>
    <w:rsid w:val="008740FD"/>
    <w:rsid w:val="00890C5A"/>
    <w:rsid w:val="008A79F6"/>
    <w:rsid w:val="008D6C85"/>
    <w:rsid w:val="008E3B5F"/>
    <w:rsid w:val="009048A8"/>
    <w:rsid w:val="00914EED"/>
    <w:rsid w:val="00921127"/>
    <w:rsid w:val="00922168"/>
    <w:rsid w:val="00923D1D"/>
    <w:rsid w:val="00932238"/>
    <w:rsid w:val="00933E69"/>
    <w:rsid w:val="00936F83"/>
    <w:rsid w:val="00956660"/>
    <w:rsid w:val="009808FF"/>
    <w:rsid w:val="00996E4D"/>
    <w:rsid w:val="009B486F"/>
    <w:rsid w:val="009C1803"/>
    <w:rsid w:val="009C5DB0"/>
    <w:rsid w:val="009D1DC3"/>
    <w:rsid w:val="009E42BE"/>
    <w:rsid w:val="009F2FF2"/>
    <w:rsid w:val="00A02D5E"/>
    <w:rsid w:val="00A607B7"/>
    <w:rsid w:val="00A81747"/>
    <w:rsid w:val="00A82993"/>
    <w:rsid w:val="00A91128"/>
    <w:rsid w:val="00A94772"/>
    <w:rsid w:val="00AA2BFE"/>
    <w:rsid w:val="00AC1DEA"/>
    <w:rsid w:val="00B17FBA"/>
    <w:rsid w:val="00B23843"/>
    <w:rsid w:val="00B331DD"/>
    <w:rsid w:val="00B56B8F"/>
    <w:rsid w:val="00B63AF2"/>
    <w:rsid w:val="00B92E89"/>
    <w:rsid w:val="00B9429C"/>
    <w:rsid w:val="00BC150E"/>
    <w:rsid w:val="00BC3382"/>
    <w:rsid w:val="00BD1D58"/>
    <w:rsid w:val="00BD4851"/>
    <w:rsid w:val="00BE0BDD"/>
    <w:rsid w:val="00BE3513"/>
    <w:rsid w:val="00BE3DDA"/>
    <w:rsid w:val="00BF2227"/>
    <w:rsid w:val="00BF51FF"/>
    <w:rsid w:val="00BF53C8"/>
    <w:rsid w:val="00BF69BF"/>
    <w:rsid w:val="00C008F2"/>
    <w:rsid w:val="00C06CED"/>
    <w:rsid w:val="00C06F44"/>
    <w:rsid w:val="00C15E02"/>
    <w:rsid w:val="00C23469"/>
    <w:rsid w:val="00C27E91"/>
    <w:rsid w:val="00C312D1"/>
    <w:rsid w:val="00C3613C"/>
    <w:rsid w:val="00C42A46"/>
    <w:rsid w:val="00C502E0"/>
    <w:rsid w:val="00C55340"/>
    <w:rsid w:val="00C63650"/>
    <w:rsid w:val="00C80357"/>
    <w:rsid w:val="00C9760D"/>
    <w:rsid w:val="00CA5075"/>
    <w:rsid w:val="00CC275B"/>
    <w:rsid w:val="00CC442F"/>
    <w:rsid w:val="00CD2A32"/>
    <w:rsid w:val="00CD405C"/>
    <w:rsid w:val="00CF18E3"/>
    <w:rsid w:val="00CF4588"/>
    <w:rsid w:val="00D0138C"/>
    <w:rsid w:val="00D04021"/>
    <w:rsid w:val="00D174B0"/>
    <w:rsid w:val="00D21F84"/>
    <w:rsid w:val="00D32575"/>
    <w:rsid w:val="00D4561B"/>
    <w:rsid w:val="00D45DCE"/>
    <w:rsid w:val="00D512CD"/>
    <w:rsid w:val="00D61359"/>
    <w:rsid w:val="00D805F8"/>
    <w:rsid w:val="00D822AB"/>
    <w:rsid w:val="00D92569"/>
    <w:rsid w:val="00D973D7"/>
    <w:rsid w:val="00DB4A15"/>
    <w:rsid w:val="00DB5FDC"/>
    <w:rsid w:val="00DD261F"/>
    <w:rsid w:val="00DD3658"/>
    <w:rsid w:val="00DE1593"/>
    <w:rsid w:val="00DE5627"/>
    <w:rsid w:val="00DE60D8"/>
    <w:rsid w:val="00DE748F"/>
    <w:rsid w:val="00E02193"/>
    <w:rsid w:val="00E43BA6"/>
    <w:rsid w:val="00E72E37"/>
    <w:rsid w:val="00E72EBC"/>
    <w:rsid w:val="00E85DD2"/>
    <w:rsid w:val="00EA3669"/>
    <w:rsid w:val="00EA4D16"/>
    <w:rsid w:val="00EC3964"/>
    <w:rsid w:val="00ED3007"/>
    <w:rsid w:val="00EE1F99"/>
    <w:rsid w:val="00F15492"/>
    <w:rsid w:val="00F27A0E"/>
    <w:rsid w:val="00F32473"/>
    <w:rsid w:val="00F478EC"/>
    <w:rsid w:val="00F666F4"/>
    <w:rsid w:val="00F73D7A"/>
    <w:rsid w:val="00F81BAA"/>
    <w:rsid w:val="00F90D33"/>
    <w:rsid w:val="00F91AE7"/>
    <w:rsid w:val="00F9367E"/>
    <w:rsid w:val="00F94A8C"/>
    <w:rsid w:val="00FB4285"/>
    <w:rsid w:val="00FB5099"/>
    <w:rsid w:val="00FC58C4"/>
    <w:rsid w:val="00FC683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097C1"/>
  <w15:chartTrackingRefBased/>
  <w15:docId w15:val="{701A5633-4B67-43B1-932D-2276E2EDE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40FF"/>
    <w:pPr>
      <w:spacing w:after="120" w:line="288" w:lineRule="auto"/>
      <w:jc w:val="both"/>
    </w:pPr>
    <w:rPr>
      <w:rFonts w:ascii="Arial" w:eastAsia="Times New Roman" w:hAnsi="Arial" w:cs="Times New Roman"/>
      <w:szCs w:val="24"/>
      <w:lang w:eastAsia="el-GR"/>
    </w:rPr>
  </w:style>
  <w:style w:type="paragraph" w:styleId="3">
    <w:name w:val="heading 3"/>
    <w:basedOn w:val="a"/>
    <w:next w:val="a"/>
    <w:link w:val="3Char"/>
    <w:autoRedefine/>
    <w:rsid w:val="00B63AF2"/>
    <w:pPr>
      <w:keepNext/>
      <w:numPr>
        <w:numId w:val="2"/>
      </w:numPr>
      <w:tabs>
        <w:tab w:val="right" w:leader="dot" w:pos="7371"/>
      </w:tabs>
      <w:spacing w:after="0" w:line="360" w:lineRule="auto"/>
      <w:ind w:left="1080" w:hanging="360"/>
      <w:outlineLvl w:val="2"/>
    </w:pPr>
    <w:rPr>
      <w:rFonts w:ascii="Verdana" w:hAnsi="Verdana"/>
      <w:b/>
      <w:b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rsid w:val="00B63AF2"/>
    <w:rPr>
      <w:rFonts w:ascii="Verdana" w:eastAsia="Times New Roman" w:hAnsi="Verdana" w:cs="Times New Roman"/>
      <w:b/>
      <w:bCs/>
      <w:sz w:val="20"/>
      <w:szCs w:val="24"/>
      <w:lang w:eastAsia="el-GR"/>
    </w:rPr>
  </w:style>
  <w:style w:type="paragraph" w:styleId="a3">
    <w:name w:val="List Paragraph"/>
    <w:basedOn w:val="a"/>
    <w:uiPriority w:val="34"/>
    <w:qFormat/>
    <w:rsid w:val="00EA4D16"/>
    <w:pPr>
      <w:spacing w:after="160" w:line="259" w:lineRule="auto"/>
      <w:ind w:left="720"/>
      <w:contextualSpacing/>
      <w:jc w:val="left"/>
    </w:pPr>
    <w:rPr>
      <w:rFonts w:asciiTheme="minorHAnsi" w:eastAsiaTheme="minorHAnsi" w:hAnsiTheme="minorHAnsi" w:cstheme="minorBidi"/>
      <w:szCs w:val="22"/>
      <w:lang w:eastAsia="en-US"/>
    </w:rPr>
  </w:style>
  <w:style w:type="paragraph" w:styleId="a4">
    <w:name w:val="header"/>
    <w:basedOn w:val="a"/>
    <w:link w:val="Char"/>
    <w:uiPriority w:val="99"/>
    <w:unhideWhenUsed/>
    <w:rsid w:val="008A79F6"/>
    <w:pPr>
      <w:tabs>
        <w:tab w:val="center" w:pos="4153"/>
        <w:tab w:val="right" w:pos="8306"/>
      </w:tabs>
      <w:spacing w:after="0" w:line="240" w:lineRule="auto"/>
      <w:jc w:val="left"/>
    </w:pPr>
    <w:rPr>
      <w:rFonts w:asciiTheme="minorHAnsi" w:eastAsiaTheme="minorHAnsi" w:hAnsiTheme="minorHAnsi" w:cstheme="minorBidi"/>
      <w:szCs w:val="22"/>
      <w:lang w:eastAsia="en-US"/>
    </w:rPr>
  </w:style>
  <w:style w:type="character" w:customStyle="1" w:styleId="Char">
    <w:name w:val="Κεφαλίδα Char"/>
    <w:basedOn w:val="a0"/>
    <w:link w:val="a4"/>
    <w:uiPriority w:val="99"/>
    <w:rsid w:val="008A79F6"/>
  </w:style>
  <w:style w:type="paragraph" w:styleId="a5">
    <w:name w:val="footer"/>
    <w:basedOn w:val="a"/>
    <w:link w:val="Char0"/>
    <w:uiPriority w:val="99"/>
    <w:unhideWhenUsed/>
    <w:rsid w:val="008A79F6"/>
    <w:pPr>
      <w:tabs>
        <w:tab w:val="center" w:pos="4153"/>
        <w:tab w:val="right" w:pos="8306"/>
      </w:tabs>
      <w:spacing w:after="0" w:line="240" w:lineRule="auto"/>
      <w:jc w:val="left"/>
    </w:pPr>
    <w:rPr>
      <w:rFonts w:asciiTheme="minorHAnsi" w:eastAsiaTheme="minorHAnsi" w:hAnsiTheme="minorHAnsi" w:cstheme="minorBidi"/>
      <w:szCs w:val="22"/>
      <w:lang w:eastAsia="en-US"/>
    </w:rPr>
  </w:style>
  <w:style w:type="character" w:customStyle="1" w:styleId="Char0">
    <w:name w:val="Υποσέλιδο Char"/>
    <w:basedOn w:val="a0"/>
    <w:link w:val="a5"/>
    <w:uiPriority w:val="99"/>
    <w:rsid w:val="008A79F6"/>
  </w:style>
  <w:style w:type="character" w:customStyle="1" w:styleId="go">
    <w:name w:val="go"/>
    <w:basedOn w:val="a0"/>
    <w:rsid w:val="00443226"/>
  </w:style>
  <w:style w:type="character" w:styleId="-">
    <w:name w:val="Hyperlink"/>
    <w:basedOn w:val="a0"/>
    <w:uiPriority w:val="99"/>
    <w:unhideWhenUsed/>
    <w:rsid w:val="006347F3"/>
    <w:rPr>
      <w:color w:val="0563C1" w:themeColor="hyperlink"/>
      <w:u w:val="single"/>
    </w:rPr>
  </w:style>
  <w:style w:type="table" w:styleId="a6">
    <w:name w:val="Table Grid"/>
    <w:basedOn w:val="a1"/>
    <w:rsid w:val="00D822AB"/>
    <w:pPr>
      <w:spacing w:before="120" w:after="120" w:line="320" w:lineRule="atLeast"/>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41859">
      <w:bodyDiv w:val="1"/>
      <w:marLeft w:val="0"/>
      <w:marRight w:val="0"/>
      <w:marTop w:val="0"/>
      <w:marBottom w:val="0"/>
      <w:divBdr>
        <w:top w:val="none" w:sz="0" w:space="0" w:color="auto"/>
        <w:left w:val="none" w:sz="0" w:space="0" w:color="auto"/>
        <w:bottom w:val="none" w:sz="0" w:space="0" w:color="auto"/>
        <w:right w:val="none" w:sz="0" w:space="0" w:color="auto"/>
      </w:divBdr>
    </w:div>
    <w:div w:id="139418858">
      <w:bodyDiv w:val="1"/>
      <w:marLeft w:val="0"/>
      <w:marRight w:val="0"/>
      <w:marTop w:val="0"/>
      <w:marBottom w:val="0"/>
      <w:divBdr>
        <w:top w:val="none" w:sz="0" w:space="0" w:color="auto"/>
        <w:left w:val="none" w:sz="0" w:space="0" w:color="auto"/>
        <w:bottom w:val="none" w:sz="0" w:space="0" w:color="auto"/>
        <w:right w:val="none" w:sz="0" w:space="0" w:color="auto"/>
      </w:divBdr>
    </w:div>
    <w:div w:id="154877228">
      <w:bodyDiv w:val="1"/>
      <w:marLeft w:val="0"/>
      <w:marRight w:val="0"/>
      <w:marTop w:val="0"/>
      <w:marBottom w:val="0"/>
      <w:divBdr>
        <w:top w:val="none" w:sz="0" w:space="0" w:color="auto"/>
        <w:left w:val="none" w:sz="0" w:space="0" w:color="auto"/>
        <w:bottom w:val="none" w:sz="0" w:space="0" w:color="auto"/>
        <w:right w:val="none" w:sz="0" w:space="0" w:color="auto"/>
      </w:divBdr>
    </w:div>
    <w:div w:id="176307536">
      <w:bodyDiv w:val="1"/>
      <w:marLeft w:val="0"/>
      <w:marRight w:val="0"/>
      <w:marTop w:val="0"/>
      <w:marBottom w:val="0"/>
      <w:divBdr>
        <w:top w:val="none" w:sz="0" w:space="0" w:color="auto"/>
        <w:left w:val="none" w:sz="0" w:space="0" w:color="auto"/>
        <w:bottom w:val="none" w:sz="0" w:space="0" w:color="auto"/>
        <w:right w:val="none" w:sz="0" w:space="0" w:color="auto"/>
      </w:divBdr>
    </w:div>
    <w:div w:id="226258661">
      <w:bodyDiv w:val="1"/>
      <w:marLeft w:val="0"/>
      <w:marRight w:val="0"/>
      <w:marTop w:val="0"/>
      <w:marBottom w:val="0"/>
      <w:divBdr>
        <w:top w:val="none" w:sz="0" w:space="0" w:color="auto"/>
        <w:left w:val="none" w:sz="0" w:space="0" w:color="auto"/>
        <w:bottom w:val="none" w:sz="0" w:space="0" w:color="auto"/>
        <w:right w:val="none" w:sz="0" w:space="0" w:color="auto"/>
      </w:divBdr>
    </w:div>
    <w:div w:id="231623140">
      <w:bodyDiv w:val="1"/>
      <w:marLeft w:val="0"/>
      <w:marRight w:val="0"/>
      <w:marTop w:val="0"/>
      <w:marBottom w:val="0"/>
      <w:divBdr>
        <w:top w:val="none" w:sz="0" w:space="0" w:color="auto"/>
        <w:left w:val="none" w:sz="0" w:space="0" w:color="auto"/>
        <w:bottom w:val="none" w:sz="0" w:space="0" w:color="auto"/>
        <w:right w:val="none" w:sz="0" w:space="0" w:color="auto"/>
      </w:divBdr>
    </w:div>
    <w:div w:id="252445201">
      <w:bodyDiv w:val="1"/>
      <w:marLeft w:val="0"/>
      <w:marRight w:val="0"/>
      <w:marTop w:val="0"/>
      <w:marBottom w:val="0"/>
      <w:divBdr>
        <w:top w:val="none" w:sz="0" w:space="0" w:color="auto"/>
        <w:left w:val="none" w:sz="0" w:space="0" w:color="auto"/>
        <w:bottom w:val="none" w:sz="0" w:space="0" w:color="auto"/>
        <w:right w:val="none" w:sz="0" w:space="0" w:color="auto"/>
      </w:divBdr>
    </w:div>
    <w:div w:id="275017566">
      <w:bodyDiv w:val="1"/>
      <w:marLeft w:val="0"/>
      <w:marRight w:val="0"/>
      <w:marTop w:val="0"/>
      <w:marBottom w:val="0"/>
      <w:divBdr>
        <w:top w:val="none" w:sz="0" w:space="0" w:color="auto"/>
        <w:left w:val="none" w:sz="0" w:space="0" w:color="auto"/>
        <w:bottom w:val="none" w:sz="0" w:space="0" w:color="auto"/>
        <w:right w:val="none" w:sz="0" w:space="0" w:color="auto"/>
      </w:divBdr>
    </w:div>
    <w:div w:id="288325190">
      <w:bodyDiv w:val="1"/>
      <w:marLeft w:val="0"/>
      <w:marRight w:val="0"/>
      <w:marTop w:val="0"/>
      <w:marBottom w:val="0"/>
      <w:divBdr>
        <w:top w:val="none" w:sz="0" w:space="0" w:color="auto"/>
        <w:left w:val="none" w:sz="0" w:space="0" w:color="auto"/>
        <w:bottom w:val="none" w:sz="0" w:space="0" w:color="auto"/>
        <w:right w:val="none" w:sz="0" w:space="0" w:color="auto"/>
      </w:divBdr>
    </w:div>
    <w:div w:id="297614856">
      <w:bodyDiv w:val="1"/>
      <w:marLeft w:val="0"/>
      <w:marRight w:val="0"/>
      <w:marTop w:val="0"/>
      <w:marBottom w:val="0"/>
      <w:divBdr>
        <w:top w:val="none" w:sz="0" w:space="0" w:color="auto"/>
        <w:left w:val="none" w:sz="0" w:space="0" w:color="auto"/>
        <w:bottom w:val="none" w:sz="0" w:space="0" w:color="auto"/>
        <w:right w:val="none" w:sz="0" w:space="0" w:color="auto"/>
      </w:divBdr>
    </w:div>
    <w:div w:id="312834601">
      <w:bodyDiv w:val="1"/>
      <w:marLeft w:val="0"/>
      <w:marRight w:val="0"/>
      <w:marTop w:val="0"/>
      <w:marBottom w:val="0"/>
      <w:divBdr>
        <w:top w:val="none" w:sz="0" w:space="0" w:color="auto"/>
        <w:left w:val="none" w:sz="0" w:space="0" w:color="auto"/>
        <w:bottom w:val="none" w:sz="0" w:space="0" w:color="auto"/>
        <w:right w:val="none" w:sz="0" w:space="0" w:color="auto"/>
      </w:divBdr>
    </w:div>
    <w:div w:id="317391665">
      <w:bodyDiv w:val="1"/>
      <w:marLeft w:val="0"/>
      <w:marRight w:val="0"/>
      <w:marTop w:val="0"/>
      <w:marBottom w:val="0"/>
      <w:divBdr>
        <w:top w:val="none" w:sz="0" w:space="0" w:color="auto"/>
        <w:left w:val="none" w:sz="0" w:space="0" w:color="auto"/>
        <w:bottom w:val="none" w:sz="0" w:space="0" w:color="auto"/>
        <w:right w:val="none" w:sz="0" w:space="0" w:color="auto"/>
      </w:divBdr>
    </w:div>
    <w:div w:id="368652971">
      <w:bodyDiv w:val="1"/>
      <w:marLeft w:val="0"/>
      <w:marRight w:val="0"/>
      <w:marTop w:val="0"/>
      <w:marBottom w:val="0"/>
      <w:divBdr>
        <w:top w:val="none" w:sz="0" w:space="0" w:color="auto"/>
        <w:left w:val="none" w:sz="0" w:space="0" w:color="auto"/>
        <w:bottom w:val="none" w:sz="0" w:space="0" w:color="auto"/>
        <w:right w:val="none" w:sz="0" w:space="0" w:color="auto"/>
      </w:divBdr>
    </w:div>
    <w:div w:id="429857360">
      <w:bodyDiv w:val="1"/>
      <w:marLeft w:val="0"/>
      <w:marRight w:val="0"/>
      <w:marTop w:val="0"/>
      <w:marBottom w:val="0"/>
      <w:divBdr>
        <w:top w:val="none" w:sz="0" w:space="0" w:color="auto"/>
        <w:left w:val="none" w:sz="0" w:space="0" w:color="auto"/>
        <w:bottom w:val="none" w:sz="0" w:space="0" w:color="auto"/>
        <w:right w:val="none" w:sz="0" w:space="0" w:color="auto"/>
      </w:divBdr>
    </w:div>
    <w:div w:id="527253117">
      <w:bodyDiv w:val="1"/>
      <w:marLeft w:val="0"/>
      <w:marRight w:val="0"/>
      <w:marTop w:val="0"/>
      <w:marBottom w:val="0"/>
      <w:divBdr>
        <w:top w:val="none" w:sz="0" w:space="0" w:color="auto"/>
        <w:left w:val="none" w:sz="0" w:space="0" w:color="auto"/>
        <w:bottom w:val="none" w:sz="0" w:space="0" w:color="auto"/>
        <w:right w:val="none" w:sz="0" w:space="0" w:color="auto"/>
      </w:divBdr>
    </w:div>
    <w:div w:id="562061567">
      <w:bodyDiv w:val="1"/>
      <w:marLeft w:val="0"/>
      <w:marRight w:val="0"/>
      <w:marTop w:val="0"/>
      <w:marBottom w:val="0"/>
      <w:divBdr>
        <w:top w:val="none" w:sz="0" w:space="0" w:color="auto"/>
        <w:left w:val="none" w:sz="0" w:space="0" w:color="auto"/>
        <w:bottom w:val="none" w:sz="0" w:space="0" w:color="auto"/>
        <w:right w:val="none" w:sz="0" w:space="0" w:color="auto"/>
      </w:divBdr>
    </w:div>
    <w:div w:id="580992630">
      <w:bodyDiv w:val="1"/>
      <w:marLeft w:val="0"/>
      <w:marRight w:val="0"/>
      <w:marTop w:val="0"/>
      <w:marBottom w:val="0"/>
      <w:divBdr>
        <w:top w:val="none" w:sz="0" w:space="0" w:color="auto"/>
        <w:left w:val="none" w:sz="0" w:space="0" w:color="auto"/>
        <w:bottom w:val="none" w:sz="0" w:space="0" w:color="auto"/>
        <w:right w:val="none" w:sz="0" w:space="0" w:color="auto"/>
      </w:divBdr>
    </w:div>
    <w:div w:id="587887078">
      <w:bodyDiv w:val="1"/>
      <w:marLeft w:val="0"/>
      <w:marRight w:val="0"/>
      <w:marTop w:val="0"/>
      <w:marBottom w:val="0"/>
      <w:divBdr>
        <w:top w:val="none" w:sz="0" w:space="0" w:color="auto"/>
        <w:left w:val="none" w:sz="0" w:space="0" w:color="auto"/>
        <w:bottom w:val="none" w:sz="0" w:space="0" w:color="auto"/>
        <w:right w:val="none" w:sz="0" w:space="0" w:color="auto"/>
      </w:divBdr>
    </w:div>
    <w:div w:id="611743396">
      <w:bodyDiv w:val="1"/>
      <w:marLeft w:val="0"/>
      <w:marRight w:val="0"/>
      <w:marTop w:val="0"/>
      <w:marBottom w:val="0"/>
      <w:divBdr>
        <w:top w:val="none" w:sz="0" w:space="0" w:color="auto"/>
        <w:left w:val="none" w:sz="0" w:space="0" w:color="auto"/>
        <w:bottom w:val="none" w:sz="0" w:space="0" w:color="auto"/>
        <w:right w:val="none" w:sz="0" w:space="0" w:color="auto"/>
      </w:divBdr>
    </w:div>
    <w:div w:id="688339089">
      <w:bodyDiv w:val="1"/>
      <w:marLeft w:val="0"/>
      <w:marRight w:val="0"/>
      <w:marTop w:val="0"/>
      <w:marBottom w:val="0"/>
      <w:divBdr>
        <w:top w:val="none" w:sz="0" w:space="0" w:color="auto"/>
        <w:left w:val="none" w:sz="0" w:space="0" w:color="auto"/>
        <w:bottom w:val="none" w:sz="0" w:space="0" w:color="auto"/>
        <w:right w:val="none" w:sz="0" w:space="0" w:color="auto"/>
      </w:divBdr>
    </w:div>
    <w:div w:id="824004939">
      <w:bodyDiv w:val="1"/>
      <w:marLeft w:val="0"/>
      <w:marRight w:val="0"/>
      <w:marTop w:val="0"/>
      <w:marBottom w:val="0"/>
      <w:divBdr>
        <w:top w:val="none" w:sz="0" w:space="0" w:color="auto"/>
        <w:left w:val="none" w:sz="0" w:space="0" w:color="auto"/>
        <w:bottom w:val="none" w:sz="0" w:space="0" w:color="auto"/>
        <w:right w:val="none" w:sz="0" w:space="0" w:color="auto"/>
      </w:divBdr>
    </w:div>
    <w:div w:id="878516345">
      <w:bodyDiv w:val="1"/>
      <w:marLeft w:val="0"/>
      <w:marRight w:val="0"/>
      <w:marTop w:val="0"/>
      <w:marBottom w:val="0"/>
      <w:divBdr>
        <w:top w:val="none" w:sz="0" w:space="0" w:color="auto"/>
        <w:left w:val="none" w:sz="0" w:space="0" w:color="auto"/>
        <w:bottom w:val="none" w:sz="0" w:space="0" w:color="auto"/>
        <w:right w:val="none" w:sz="0" w:space="0" w:color="auto"/>
      </w:divBdr>
    </w:div>
    <w:div w:id="922762657">
      <w:bodyDiv w:val="1"/>
      <w:marLeft w:val="0"/>
      <w:marRight w:val="0"/>
      <w:marTop w:val="0"/>
      <w:marBottom w:val="0"/>
      <w:divBdr>
        <w:top w:val="none" w:sz="0" w:space="0" w:color="auto"/>
        <w:left w:val="none" w:sz="0" w:space="0" w:color="auto"/>
        <w:bottom w:val="none" w:sz="0" w:space="0" w:color="auto"/>
        <w:right w:val="none" w:sz="0" w:space="0" w:color="auto"/>
      </w:divBdr>
    </w:div>
    <w:div w:id="986974360">
      <w:bodyDiv w:val="1"/>
      <w:marLeft w:val="0"/>
      <w:marRight w:val="0"/>
      <w:marTop w:val="0"/>
      <w:marBottom w:val="0"/>
      <w:divBdr>
        <w:top w:val="none" w:sz="0" w:space="0" w:color="auto"/>
        <w:left w:val="none" w:sz="0" w:space="0" w:color="auto"/>
        <w:bottom w:val="none" w:sz="0" w:space="0" w:color="auto"/>
        <w:right w:val="none" w:sz="0" w:space="0" w:color="auto"/>
      </w:divBdr>
    </w:div>
    <w:div w:id="1002318794">
      <w:bodyDiv w:val="1"/>
      <w:marLeft w:val="0"/>
      <w:marRight w:val="0"/>
      <w:marTop w:val="0"/>
      <w:marBottom w:val="0"/>
      <w:divBdr>
        <w:top w:val="none" w:sz="0" w:space="0" w:color="auto"/>
        <w:left w:val="none" w:sz="0" w:space="0" w:color="auto"/>
        <w:bottom w:val="none" w:sz="0" w:space="0" w:color="auto"/>
        <w:right w:val="none" w:sz="0" w:space="0" w:color="auto"/>
      </w:divBdr>
    </w:div>
    <w:div w:id="1005400590">
      <w:bodyDiv w:val="1"/>
      <w:marLeft w:val="0"/>
      <w:marRight w:val="0"/>
      <w:marTop w:val="0"/>
      <w:marBottom w:val="0"/>
      <w:divBdr>
        <w:top w:val="none" w:sz="0" w:space="0" w:color="auto"/>
        <w:left w:val="none" w:sz="0" w:space="0" w:color="auto"/>
        <w:bottom w:val="none" w:sz="0" w:space="0" w:color="auto"/>
        <w:right w:val="none" w:sz="0" w:space="0" w:color="auto"/>
      </w:divBdr>
    </w:div>
    <w:div w:id="1057439487">
      <w:bodyDiv w:val="1"/>
      <w:marLeft w:val="0"/>
      <w:marRight w:val="0"/>
      <w:marTop w:val="0"/>
      <w:marBottom w:val="0"/>
      <w:divBdr>
        <w:top w:val="none" w:sz="0" w:space="0" w:color="auto"/>
        <w:left w:val="none" w:sz="0" w:space="0" w:color="auto"/>
        <w:bottom w:val="none" w:sz="0" w:space="0" w:color="auto"/>
        <w:right w:val="none" w:sz="0" w:space="0" w:color="auto"/>
      </w:divBdr>
    </w:div>
    <w:div w:id="1098333975">
      <w:bodyDiv w:val="1"/>
      <w:marLeft w:val="0"/>
      <w:marRight w:val="0"/>
      <w:marTop w:val="0"/>
      <w:marBottom w:val="0"/>
      <w:divBdr>
        <w:top w:val="none" w:sz="0" w:space="0" w:color="auto"/>
        <w:left w:val="none" w:sz="0" w:space="0" w:color="auto"/>
        <w:bottom w:val="none" w:sz="0" w:space="0" w:color="auto"/>
        <w:right w:val="none" w:sz="0" w:space="0" w:color="auto"/>
      </w:divBdr>
    </w:div>
    <w:div w:id="1131090591">
      <w:bodyDiv w:val="1"/>
      <w:marLeft w:val="0"/>
      <w:marRight w:val="0"/>
      <w:marTop w:val="0"/>
      <w:marBottom w:val="0"/>
      <w:divBdr>
        <w:top w:val="none" w:sz="0" w:space="0" w:color="auto"/>
        <w:left w:val="none" w:sz="0" w:space="0" w:color="auto"/>
        <w:bottom w:val="none" w:sz="0" w:space="0" w:color="auto"/>
        <w:right w:val="none" w:sz="0" w:space="0" w:color="auto"/>
      </w:divBdr>
    </w:div>
    <w:div w:id="1137916266">
      <w:bodyDiv w:val="1"/>
      <w:marLeft w:val="0"/>
      <w:marRight w:val="0"/>
      <w:marTop w:val="0"/>
      <w:marBottom w:val="0"/>
      <w:divBdr>
        <w:top w:val="none" w:sz="0" w:space="0" w:color="auto"/>
        <w:left w:val="none" w:sz="0" w:space="0" w:color="auto"/>
        <w:bottom w:val="none" w:sz="0" w:space="0" w:color="auto"/>
        <w:right w:val="none" w:sz="0" w:space="0" w:color="auto"/>
      </w:divBdr>
    </w:div>
    <w:div w:id="1150903571">
      <w:bodyDiv w:val="1"/>
      <w:marLeft w:val="0"/>
      <w:marRight w:val="0"/>
      <w:marTop w:val="0"/>
      <w:marBottom w:val="0"/>
      <w:divBdr>
        <w:top w:val="none" w:sz="0" w:space="0" w:color="auto"/>
        <w:left w:val="none" w:sz="0" w:space="0" w:color="auto"/>
        <w:bottom w:val="none" w:sz="0" w:space="0" w:color="auto"/>
        <w:right w:val="none" w:sz="0" w:space="0" w:color="auto"/>
      </w:divBdr>
    </w:div>
    <w:div w:id="1191140073">
      <w:bodyDiv w:val="1"/>
      <w:marLeft w:val="0"/>
      <w:marRight w:val="0"/>
      <w:marTop w:val="0"/>
      <w:marBottom w:val="0"/>
      <w:divBdr>
        <w:top w:val="none" w:sz="0" w:space="0" w:color="auto"/>
        <w:left w:val="none" w:sz="0" w:space="0" w:color="auto"/>
        <w:bottom w:val="none" w:sz="0" w:space="0" w:color="auto"/>
        <w:right w:val="none" w:sz="0" w:space="0" w:color="auto"/>
      </w:divBdr>
    </w:div>
    <w:div w:id="1204831947">
      <w:bodyDiv w:val="1"/>
      <w:marLeft w:val="0"/>
      <w:marRight w:val="0"/>
      <w:marTop w:val="0"/>
      <w:marBottom w:val="0"/>
      <w:divBdr>
        <w:top w:val="none" w:sz="0" w:space="0" w:color="auto"/>
        <w:left w:val="none" w:sz="0" w:space="0" w:color="auto"/>
        <w:bottom w:val="none" w:sz="0" w:space="0" w:color="auto"/>
        <w:right w:val="none" w:sz="0" w:space="0" w:color="auto"/>
      </w:divBdr>
    </w:div>
    <w:div w:id="1267730696">
      <w:bodyDiv w:val="1"/>
      <w:marLeft w:val="0"/>
      <w:marRight w:val="0"/>
      <w:marTop w:val="0"/>
      <w:marBottom w:val="0"/>
      <w:divBdr>
        <w:top w:val="none" w:sz="0" w:space="0" w:color="auto"/>
        <w:left w:val="none" w:sz="0" w:space="0" w:color="auto"/>
        <w:bottom w:val="none" w:sz="0" w:space="0" w:color="auto"/>
        <w:right w:val="none" w:sz="0" w:space="0" w:color="auto"/>
      </w:divBdr>
    </w:div>
    <w:div w:id="1293176135">
      <w:bodyDiv w:val="1"/>
      <w:marLeft w:val="0"/>
      <w:marRight w:val="0"/>
      <w:marTop w:val="0"/>
      <w:marBottom w:val="0"/>
      <w:divBdr>
        <w:top w:val="none" w:sz="0" w:space="0" w:color="auto"/>
        <w:left w:val="none" w:sz="0" w:space="0" w:color="auto"/>
        <w:bottom w:val="none" w:sz="0" w:space="0" w:color="auto"/>
        <w:right w:val="none" w:sz="0" w:space="0" w:color="auto"/>
      </w:divBdr>
    </w:div>
    <w:div w:id="1431202313">
      <w:bodyDiv w:val="1"/>
      <w:marLeft w:val="0"/>
      <w:marRight w:val="0"/>
      <w:marTop w:val="0"/>
      <w:marBottom w:val="0"/>
      <w:divBdr>
        <w:top w:val="none" w:sz="0" w:space="0" w:color="auto"/>
        <w:left w:val="none" w:sz="0" w:space="0" w:color="auto"/>
        <w:bottom w:val="none" w:sz="0" w:space="0" w:color="auto"/>
        <w:right w:val="none" w:sz="0" w:space="0" w:color="auto"/>
      </w:divBdr>
    </w:div>
    <w:div w:id="1524779402">
      <w:bodyDiv w:val="1"/>
      <w:marLeft w:val="0"/>
      <w:marRight w:val="0"/>
      <w:marTop w:val="0"/>
      <w:marBottom w:val="0"/>
      <w:divBdr>
        <w:top w:val="none" w:sz="0" w:space="0" w:color="auto"/>
        <w:left w:val="none" w:sz="0" w:space="0" w:color="auto"/>
        <w:bottom w:val="none" w:sz="0" w:space="0" w:color="auto"/>
        <w:right w:val="none" w:sz="0" w:space="0" w:color="auto"/>
      </w:divBdr>
    </w:div>
    <w:div w:id="1624578192">
      <w:bodyDiv w:val="1"/>
      <w:marLeft w:val="0"/>
      <w:marRight w:val="0"/>
      <w:marTop w:val="0"/>
      <w:marBottom w:val="0"/>
      <w:divBdr>
        <w:top w:val="none" w:sz="0" w:space="0" w:color="auto"/>
        <w:left w:val="none" w:sz="0" w:space="0" w:color="auto"/>
        <w:bottom w:val="none" w:sz="0" w:space="0" w:color="auto"/>
        <w:right w:val="none" w:sz="0" w:space="0" w:color="auto"/>
      </w:divBdr>
    </w:div>
    <w:div w:id="1758282073">
      <w:bodyDiv w:val="1"/>
      <w:marLeft w:val="0"/>
      <w:marRight w:val="0"/>
      <w:marTop w:val="0"/>
      <w:marBottom w:val="0"/>
      <w:divBdr>
        <w:top w:val="none" w:sz="0" w:space="0" w:color="auto"/>
        <w:left w:val="none" w:sz="0" w:space="0" w:color="auto"/>
        <w:bottom w:val="none" w:sz="0" w:space="0" w:color="auto"/>
        <w:right w:val="none" w:sz="0" w:space="0" w:color="auto"/>
      </w:divBdr>
    </w:div>
    <w:div w:id="1785340177">
      <w:bodyDiv w:val="1"/>
      <w:marLeft w:val="0"/>
      <w:marRight w:val="0"/>
      <w:marTop w:val="0"/>
      <w:marBottom w:val="0"/>
      <w:divBdr>
        <w:top w:val="none" w:sz="0" w:space="0" w:color="auto"/>
        <w:left w:val="none" w:sz="0" w:space="0" w:color="auto"/>
        <w:bottom w:val="none" w:sz="0" w:space="0" w:color="auto"/>
        <w:right w:val="none" w:sz="0" w:space="0" w:color="auto"/>
      </w:divBdr>
    </w:div>
    <w:div w:id="1827436679">
      <w:bodyDiv w:val="1"/>
      <w:marLeft w:val="0"/>
      <w:marRight w:val="0"/>
      <w:marTop w:val="0"/>
      <w:marBottom w:val="0"/>
      <w:divBdr>
        <w:top w:val="none" w:sz="0" w:space="0" w:color="auto"/>
        <w:left w:val="none" w:sz="0" w:space="0" w:color="auto"/>
        <w:bottom w:val="none" w:sz="0" w:space="0" w:color="auto"/>
        <w:right w:val="none" w:sz="0" w:space="0" w:color="auto"/>
      </w:divBdr>
    </w:div>
    <w:div w:id="1860700743">
      <w:bodyDiv w:val="1"/>
      <w:marLeft w:val="0"/>
      <w:marRight w:val="0"/>
      <w:marTop w:val="0"/>
      <w:marBottom w:val="0"/>
      <w:divBdr>
        <w:top w:val="none" w:sz="0" w:space="0" w:color="auto"/>
        <w:left w:val="none" w:sz="0" w:space="0" w:color="auto"/>
        <w:bottom w:val="none" w:sz="0" w:space="0" w:color="auto"/>
        <w:right w:val="none" w:sz="0" w:space="0" w:color="auto"/>
      </w:divBdr>
    </w:div>
    <w:div w:id="1925528189">
      <w:bodyDiv w:val="1"/>
      <w:marLeft w:val="0"/>
      <w:marRight w:val="0"/>
      <w:marTop w:val="0"/>
      <w:marBottom w:val="0"/>
      <w:divBdr>
        <w:top w:val="none" w:sz="0" w:space="0" w:color="auto"/>
        <w:left w:val="none" w:sz="0" w:space="0" w:color="auto"/>
        <w:bottom w:val="none" w:sz="0" w:space="0" w:color="auto"/>
        <w:right w:val="none" w:sz="0" w:space="0" w:color="auto"/>
      </w:divBdr>
    </w:div>
    <w:div w:id="1927837366">
      <w:bodyDiv w:val="1"/>
      <w:marLeft w:val="0"/>
      <w:marRight w:val="0"/>
      <w:marTop w:val="0"/>
      <w:marBottom w:val="0"/>
      <w:divBdr>
        <w:top w:val="none" w:sz="0" w:space="0" w:color="auto"/>
        <w:left w:val="none" w:sz="0" w:space="0" w:color="auto"/>
        <w:bottom w:val="none" w:sz="0" w:space="0" w:color="auto"/>
        <w:right w:val="none" w:sz="0" w:space="0" w:color="auto"/>
      </w:divBdr>
    </w:div>
    <w:div w:id="2004232993">
      <w:bodyDiv w:val="1"/>
      <w:marLeft w:val="0"/>
      <w:marRight w:val="0"/>
      <w:marTop w:val="0"/>
      <w:marBottom w:val="0"/>
      <w:divBdr>
        <w:top w:val="none" w:sz="0" w:space="0" w:color="auto"/>
        <w:left w:val="none" w:sz="0" w:space="0" w:color="auto"/>
        <w:bottom w:val="none" w:sz="0" w:space="0" w:color="auto"/>
        <w:right w:val="none" w:sz="0" w:space="0" w:color="auto"/>
      </w:divBdr>
    </w:div>
    <w:div w:id="2054769028">
      <w:bodyDiv w:val="1"/>
      <w:marLeft w:val="0"/>
      <w:marRight w:val="0"/>
      <w:marTop w:val="0"/>
      <w:marBottom w:val="0"/>
      <w:divBdr>
        <w:top w:val="none" w:sz="0" w:space="0" w:color="auto"/>
        <w:left w:val="none" w:sz="0" w:space="0" w:color="auto"/>
        <w:bottom w:val="none" w:sz="0" w:space="0" w:color="auto"/>
        <w:right w:val="none" w:sz="0" w:space="0" w:color="auto"/>
      </w:divBdr>
    </w:div>
    <w:div w:id="2080129382">
      <w:bodyDiv w:val="1"/>
      <w:marLeft w:val="0"/>
      <w:marRight w:val="0"/>
      <w:marTop w:val="0"/>
      <w:marBottom w:val="0"/>
      <w:divBdr>
        <w:top w:val="none" w:sz="0" w:space="0" w:color="auto"/>
        <w:left w:val="none" w:sz="0" w:space="0" w:color="auto"/>
        <w:bottom w:val="none" w:sz="0" w:space="0" w:color="auto"/>
        <w:right w:val="none" w:sz="0" w:space="0" w:color="auto"/>
      </w:divBdr>
    </w:div>
    <w:div w:id="2083138496">
      <w:bodyDiv w:val="1"/>
      <w:marLeft w:val="0"/>
      <w:marRight w:val="0"/>
      <w:marTop w:val="0"/>
      <w:marBottom w:val="0"/>
      <w:divBdr>
        <w:top w:val="none" w:sz="0" w:space="0" w:color="auto"/>
        <w:left w:val="none" w:sz="0" w:space="0" w:color="auto"/>
        <w:bottom w:val="none" w:sz="0" w:space="0" w:color="auto"/>
        <w:right w:val="none" w:sz="0" w:space="0" w:color="auto"/>
      </w:divBdr>
    </w:div>
    <w:div w:id="2097968627">
      <w:bodyDiv w:val="1"/>
      <w:marLeft w:val="0"/>
      <w:marRight w:val="0"/>
      <w:marTop w:val="0"/>
      <w:marBottom w:val="0"/>
      <w:divBdr>
        <w:top w:val="none" w:sz="0" w:space="0" w:color="auto"/>
        <w:left w:val="none" w:sz="0" w:space="0" w:color="auto"/>
        <w:bottom w:val="none" w:sz="0" w:space="0" w:color="auto"/>
        <w:right w:val="none" w:sz="0" w:space="0" w:color="auto"/>
      </w:divBdr>
    </w:div>
    <w:div w:id="2139566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tticalag.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3C5CA7-313F-46A3-9417-C84615815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1143</TotalTime>
  <Pages>8</Pages>
  <Words>2070</Words>
  <Characters>11799</Characters>
  <Application>Microsoft Office Word</Application>
  <DocSecurity>0</DocSecurity>
  <Lines>98</Lines>
  <Paragraphs>27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Χριστίνα</dc:creator>
  <cp:keywords/>
  <dc:description/>
  <cp:lastModifiedBy>Kithira</cp:lastModifiedBy>
  <cp:revision>80</cp:revision>
  <dcterms:created xsi:type="dcterms:W3CDTF">2021-07-16T10:34:00Z</dcterms:created>
  <dcterms:modified xsi:type="dcterms:W3CDTF">2023-03-23T15:51:00Z</dcterms:modified>
</cp:coreProperties>
</file>