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sdt>
      <w:sdtPr>
        <w:id w:val="-635484796"/>
        <w:docPartObj>
          <w:docPartGallery w:val="Cover Pages"/>
          <w:docPartUnique/>
        </w:docPartObj>
      </w:sdtPr>
      <w:sdtEndPr>
        <w:rPr>
          <w:b/>
          <w:lang w:val="el-GR"/>
        </w:rPr>
      </w:sdtEndPr>
      <w:sdtContent>
        <w:p w14:paraId="3D399A06" w14:textId="335C0A9F" w:rsidR="00540BCC" w:rsidRDefault="00540BCC">
          <w:r>
            <w:rPr>
              <w:noProof/>
            </w:rPr>
            <mc:AlternateContent>
              <mc:Choice Requires="wpg">
                <w:drawing>
                  <wp:anchor distT="0" distB="0" distL="114300" distR="114300" simplePos="0" relativeHeight="251659264" behindDoc="0" locked="0" layoutInCell="1" allowOverlap="1" wp14:anchorId="761C96A5" wp14:editId="18C0AB8D">
                    <wp:simplePos x="0" y="0"/>
                    <wp:positionH relativeFrom="page">
                      <wp:posOffset>3657601</wp:posOffset>
                    </wp:positionH>
                    <wp:positionV relativeFrom="page">
                      <wp:posOffset>0</wp:posOffset>
                    </wp:positionV>
                    <wp:extent cx="3972560" cy="10058400"/>
                    <wp:effectExtent l="0" t="0" r="8890" b="0"/>
                    <wp:wrapNone/>
                    <wp:docPr id="453" name="Ομάδα 453"/>
                    <wp:cNvGraphicFramePr/>
                    <a:graphic xmlns:a="http://schemas.openxmlformats.org/drawingml/2006/main">
                      <a:graphicData uri="http://schemas.microsoft.com/office/word/2010/wordprocessingGroup">
                        <wpg:wgp>
                          <wpg:cNvGrpSpPr/>
                          <wpg:grpSpPr>
                            <a:xfrm>
                              <a:off x="0" y="0"/>
                              <a:ext cx="3972560" cy="10058400"/>
                              <a:chOff x="-876299" y="0"/>
                              <a:chExt cx="3972560" cy="10058400"/>
                            </a:xfrm>
                          </wpg:grpSpPr>
                          <wps:wsp>
                            <wps:cNvPr id="459" name="Ορθογώνιο 459" descr="Light vertical"/>
                            <wps:cNvSpPr>
                              <a:spLocks noChangeArrowheads="1"/>
                            </wps:cNvSpPr>
                            <wps:spPr bwMode="auto">
                              <a:xfrm>
                                <a:off x="0" y="0"/>
                                <a:ext cx="138545" cy="10058400"/>
                              </a:xfrm>
                              <a:prstGeom prst="rect">
                                <a:avLst/>
                              </a:prstGeom>
                              <a:pattFill prst="dkVert">
                                <a:fgClr>
                                  <a:schemeClr val="accent6">
                                    <a:lumMod val="60000"/>
                                    <a:lumOff val="40000"/>
                                    <a:alpha val="80000"/>
                                  </a:schemeClr>
                                </a:fgClr>
                                <a:bgClr>
                                  <a:schemeClr val="bg1">
                                    <a:alpha val="80000"/>
                                  </a:schemeClr>
                                </a:bgClr>
                              </a:pattFill>
                              <a:extLs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wps:wsp>
                            <wps:cNvPr id="460" name="Ορθογώνιο 460"/>
                            <wps:cNvSpPr>
                              <a:spLocks noChangeArrowheads="1"/>
                            </wps:cNvSpPr>
                            <wps:spPr bwMode="auto">
                              <a:xfrm>
                                <a:off x="-876299" y="0"/>
                                <a:ext cx="3972560" cy="10058400"/>
                              </a:xfrm>
                              <a:prstGeom prst="rect">
                                <a:avLst/>
                              </a:prstGeom>
                              <a:solidFill>
                                <a:schemeClr val="accent1"/>
                              </a:solidFill>
                              <a:extLst>
                                <a:ext uri="{91240B29-F687-4F45-9708-019B960494DF}">
                                  <a14:hiddenLine xmlns:a14="http://schemas.microsoft.com/office/drawing/2010/main" w="9525">
                                    <a:solidFill>
                                      <a:srgbClr val="D8D8D8"/>
                                    </a:solidFill>
                                    <a:miter lim="800000"/>
                                    <a:headEnd/>
                                    <a:tailEnd/>
                                  </a14:hiddenLine>
                                </a:ext>
                              </a:extLst>
                            </wps:spPr>
                            <wps:bodyPr rot="0" vert="horz" wrap="square" lIns="91440" tIns="45720" rIns="91440" bIns="45720" anchor="t" anchorCtr="0" upright="1">
                              <a:noAutofit/>
                            </wps:bodyPr>
                          </wps:wsp>
                          <wps:wsp>
                            <wps:cNvPr id="461" name="Ορθογώνιο 461"/>
                            <wps:cNvSpPr>
                              <a:spLocks noChangeArrowheads="1"/>
                            </wps:cNvSpPr>
                            <wps:spPr bwMode="auto">
                              <a:xfrm>
                                <a:off x="-771525" y="0"/>
                                <a:ext cx="3790315" cy="2377440"/>
                              </a:xfrm>
                              <a:prstGeom prst="rect">
                                <a:avLst/>
                              </a:prstGeom>
                              <a:noFill/>
                              <a:extLst>
                                <a:ext uri="{909E8E84-426E-40DD-AFC4-6F175D3DCCD1}">
                                  <a14:hiddenFill xmlns:a14="http://schemas.microsoft.com/office/drawing/2010/main">
                                    <a:solidFill>
                                      <a:srgbClr val="FFFFFF">
                                        <a:alpha val="80000"/>
                                      </a:srgbClr>
                                    </a:solidFill>
                                  </a14:hiddenFill>
                                </a:ex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outerShdw dist="53882" dir="2700000" algn="ctr" rotWithShape="0">
                                        <a:srgbClr val="D8D8D8"/>
                                      </a:outerShdw>
                                    </a:effectLst>
                                  </a14:hiddenEffects>
                                </a:ext>
                              </a:extLst>
                            </wps:spPr>
                            <wps:txbx>
                              <w:txbxContent>
                                <w:sdt>
                                  <w:sdtPr>
                                    <w:rPr>
                                      <w:color w:val="FFFFFF" w:themeColor="background1"/>
                                      <w:sz w:val="96"/>
                                      <w:szCs w:val="96"/>
                                    </w:rPr>
                                    <w:alias w:val="Έτος"/>
                                    <w:id w:val="1012341074"/>
                                    <w:dataBinding w:prefixMappings="xmlns:ns0='http://schemas.microsoft.com/office/2006/coverPageProps'" w:xpath="/ns0:CoverPageProperties[1]/ns0:PublishDate[1]" w:storeItemID="{55AF091B-3C7A-41E3-B477-F2FDAA23CFDA}"/>
                                    <w:date>
                                      <w:dateFormat w:val="yyyy"/>
                                      <w:lid w:val="el-GR"/>
                                      <w:storeMappedDataAs w:val="dateTime"/>
                                      <w:calendar w:val="gregorian"/>
                                    </w:date>
                                  </w:sdtPr>
                                  <w:sdtEndPr/>
                                  <w:sdtContent>
                                    <w:p w14:paraId="229326E5" w14:textId="745D3C3C" w:rsidR="00540BCC" w:rsidRDefault="00DA021C">
                                      <w:pPr>
                                        <w:pStyle w:val="ab"/>
                                        <w:rPr>
                                          <w:color w:val="FFFFFF" w:themeColor="background1"/>
                                          <w:sz w:val="96"/>
                                          <w:szCs w:val="96"/>
                                        </w:rPr>
                                      </w:pPr>
                                      <w:r>
                                        <w:rPr>
                                          <w:color w:val="FFFFFF" w:themeColor="background1"/>
                                          <w:sz w:val="96"/>
                                          <w:szCs w:val="96"/>
                                          <w:lang w:val="el-GR"/>
                                        </w:rPr>
                                        <w:t>ΟΚΤΩΒΡΙΟΣ 2024</w:t>
                                      </w:r>
                                    </w:p>
                                  </w:sdtContent>
                                </w:sdt>
                              </w:txbxContent>
                            </wps:txbx>
                            <wps:bodyPr rot="0" vert="horz" wrap="square" lIns="365760" tIns="182880" rIns="182880" bIns="182880" anchor="b" anchorCtr="0" upright="1">
                              <a:noAutofit/>
                            </wps:bodyPr>
                          </wps:wsp>
                          <wps:wsp>
                            <wps:cNvPr id="462" name="Ορθογώνιο 9"/>
                            <wps:cNvSpPr>
                              <a:spLocks noChangeArrowheads="1"/>
                            </wps:cNvSpPr>
                            <wps:spPr bwMode="auto">
                              <a:xfrm>
                                <a:off x="0" y="6761018"/>
                                <a:ext cx="3089515" cy="2833370"/>
                              </a:xfrm>
                              <a:prstGeom prst="rect">
                                <a:avLst/>
                              </a:prstGeom>
                              <a:noFill/>
                              <a:extLst>
                                <a:ext uri="{909E8E84-426E-40DD-AFC4-6F175D3DCCD1}">
                                  <a14:hiddenFill xmlns:a14="http://schemas.microsoft.com/office/drawing/2010/main">
                                    <a:solidFill>
                                      <a:srgbClr val="FFFFFF">
                                        <a:alpha val="80000"/>
                                      </a:srgbClr>
                                    </a:solidFill>
                                  </a14:hiddenFill>
                                </a:ex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outerShdw dist="53882" dir="2700000" algn="ctr" rotWithShape="0">
                                        <a:srgbClr val="D8D8D8"/>
                                      </a:outerShdw>
                                    </a:effectLst>
                                  </a14:hiddenEffects>
                                </a:ext>
                              </a:extLst>
                            </wps:spPr>
                            <wps:txbx>
                              <w:txbxContent>
                                <w:sdt>
                                  <w:sdtPr>
                                    <w:rPr>
                                      <w:color w:val="FFFFFF" w:themeColor="background1"/>
                                      <w:sz w:val="18"/>
                                      <w:szCs w:val="18"/>
                                      <w:lang w:val="el-GR"/>
                                    </w:rPr>
                                    <w:alias w:val="Συντάκτης"/>
                                    <w:id w:val="1380359617"/>
                                    <w:dataBinding w:prefixMappings="xmlns:ns0='http://schemas.openxmlformats.org/package/2006/metadata/core-properties' xmlns:ns1='http://purl.org/dc/elements/1.1/'" w:xpath="/ns0:coreProperties[1]/ns1:creator[1]" w:storeItemID="{6C3C8BC8-F283-45AE-878A-BAB7291924A1}"/>
                                    <w:text/>
                                  </w:sdtPr>
                                  <w:sdtEndPr/>
                                  <w:sdtContent>
                                    <w:p w14:paraId="18F69575" w14:textId="2BA81142" w:rsidR="00540BCC" w:rsidRPr="00AE2B6E" w:rsidRDefault="00CD7F42">
                                      <w:pPr>
                                        <w:pStyle w:val="ab"/>
                                        <w:spacing w:line="360" w:lineRule="auto"/>
                                        <w:rPr>
                                          <w:color w:val="FFFFFF" w:themeColor="background1"/>
                                          <w:lang w:val="el-GR"/>
                                        </w:rPr>
                                      </w:pPr>
                                      <w:r>
                                        <w:rPr>
                                          <w:color w:val="FFFFFF" w:themeColor="background1"/>
                                          <w:sz w:val="18"/>
                                          <w:szCs w:val="18"/>
                                          <w:lang w:val="el-GR"/>
                                        </w:rPr>
                                        <w:t>ΔΙΚΤΥΟ ΣΥΝΕΡΓΑΣΙΑΣ ΔΗΜΩΝ ΠΕ ΝΗΣΩΝ ΑΤΤΙΚΗΣ</w:t>
                                      </w:r>
                                    </w:p>
                                  </w:sdtContent>
                                </w:sdt>
                                <w:sdt>
                                  <w:sdtPr>
                                    <w:rPr>
                                      <w:color w:val="FFFFFF" w:themeColor="background1"/>
                                    </w:rPr>
                                    <w:alias w:val="Εταιρεία"/>
                                    <w:id w:val="1760174317"/>
                                    <w:dataBinding w:prefixMappings="xmlns:ns0='http://schemas.openxmlformats.org/officeDocument/2006/extended-properties'" w:xpath="/ns0:Properties[1]/ns0:Company[1]" w:storeItemID="{6668398D-A668-4E3E-A5EB-62B293D839F1}"/>
                                    <w:text/>
                                  </w:sdtPr>
                                  <w:sdtEndPr/>
                                  <w:sdtContent>
                                    <w:p w14:paraId="46D078C8" w14:textId="7E8AB8F0" w:rsidR="00540BCC" w:rsidRDefault="00CD7F42">
                                      <w:pPr>
                                        <w:pStyle w:val="ab"/>
                                        <w:spacing w:line="360" w:lineRule="auto"/>
                                        <w:rPr>
                                          <w:color w:val="FFFFFF" w:themeColor="background1"/>
                                        </w:rPr>
                                      </w:pPr>
                                      <w:proofErr w:type="spellStart"/>
                                      <w:r>
                                        <w:rPr>
                                          <w:color w:val="FFFFFF" w:themeColor="background1"/>
                                        </w:rPr>
                                        <w:t>Έκδοση</w:t>
                                      </w:r>
                                      <w:proofErr w:type="spellEnd"/>
                                      <w:r>
                                        <w:rPr>
                                          <w:color w:val="FFFFFF" w:themeColor="background1"/>
                                        </w:rPr>
                                        <w:t xml:space="preserve"> </w:t>
                                      </w:r>
                                      <w:r w:rsidR="00DA021C">
                                        <w:rPr>
                                          <w:color w:val="FFFFFF" w:themeColor="background1"/>
                                          <w:lang w:val="el-GR"/>
                                        </w:rPr>
                                        <w:t>4</w:t>
                                      </w:r>
                                      <w:r>
                                        <w:rPr>
                                          <w:color w:val="FFFFFF" w:themeColor="background1"/>
                                        </w:rPr>
                                        <w:t>η</w:t>
                                      </w:r>
                                    </w:p>
                                  </w:sdtContent>
                                </w:sdt>
                                <w:sdt>
                                  <w:sdtPr>
                                    <w:rPr>
                                      <w:color w:val="FFFFFF" w:themeColor="background1"/>
                                    </w:rPr>
                                    <w:alias w:val="Ημερομηνία"/>
                                    <w:id w:val="1724480474"/>
                                    <w:dataBinding w:prefixMappings="xmlns:ns0='http://schemas.microsoft.com/office/2006/coverPageProps'" w:xpath="/ns0:CoverPageProperties[1]/ns0:PublishDate[1]" w:storeItemID="{55AF091B-3C7A-41E3-B477-F2FDAA23CFDA}"/>
                                    <w:date>
                                      <w:dateFormat w:val="d/M/yyyy"/>
                                      <w:lid w:val="el-GR"/>
                                      <w:storeMappedDataAs w:val="dateTime"/>
                                      <w:calendar w:val="gregorian"/>
                                    </w:date>
                                  </w:sdtPr>
                                  <w:sdtEndPr/>
                                  <w:sdtContent>
                                    <w:p w14:paraId="46B661E1" w14:textId="76840952" w:rsidR="00540BCC" w:rsidRDefault="00DA021C">
                                      <w:pPr>
                                        <w:pStyle w:val="ab"/>
                                        <w:spacing w:line="360" w:lineRule="auto"/>
                                        <w:rPr>
                                          <w:color w:val="FFFFFF" w:themeColor="background1"/>
                                        </w:rPr>
                                      </w:pPr>
                                      <w:r>
                                        <w:rPr>
                                          <w:color w:val="FFFFFF" w:themeColor="background1"/>
                                          <w:lang w:val="el-GR"/>
                                        </w:rPr>
                                        <w:t>ΟΚΤΩΒΡΙΟΣ 2024</w:t>
                                      </w:r>
                                    </w:p>
                                  </w:sdtContent>
                                </w:sdt>
                              </w:txbxContent>
                            </wps:txbx>
                            <wps:bodyPr rot="0" vert="horz" wrap="square" lIns="365760" tIns="182880" rIns="182880" bIns="182880" anchor="b" anchorCtr="0" upright="1">
                              <a:noAutofit/>
                            </wps:bodyPr>
                          </wps:wsp>
                        </wpg:wgp>
                      </a:graphicData>
                    </a:graphic>
                    <wp14:sizeRelH relativeFrom="page">
                      <wp14:pctWidth>0</wp14:pctWidth>
                    </wp14:sizeRelH>
                    <wp14:sizeRelV relativeFrom="page">
                      <wp14:pctHeight>100000</wp14:pctHeight>
                    </wp14:sizeRelV>
                  </wp:anchor>
                </w:drawing>
              </mc:Choice>
              <mc:Fallback>
                <w:pict>
                  <v:group w14:anchorId="761C96A5" id="Ομάδα 453" o:spid="_x0000_s1026" style="position:absolute;margin-left:4in;margin-top:0;width:312.8pt;height:11in;z-index:251659264;mso-height-percent:1000;mso-position-horizontal-relative:page;mso-position-vertical-relative:page;mso-height-percent:1000" coordorigin="-8762" coordsize="39725,1005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">
                    <v:rect id="Ορθογώνιο 459" o:spid="_x0000_s1027" alt="Light vertical" style="position:absolute;width:1385;height:10058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" fillcolor="#a8d08d [1945]" stroked="f" strokecolor="white" strokeweight="1pt">
                      <v:fill r:id="rId9" o:title="" opacity="52428f" color2="white [3212]" o:opacity2="52428f" type="pattern"/>
                      <v:shadow color="#d8d8d8" offset="3pt,3pt"/>
                    </v:rect>
                    <v:rect id="Ορθογώνιο 460" o:spid="_x0000_s1028" style="position:absolute;left:-8762;width:39724;height:1005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" fillcolor="#4472c4 [3204]" stroked="f" strokecolor="#d8d8d8"/>
                    <v:rect id="Ορθογώνιο 461" o:spid="_x0000_s1029" style="position:absolute;left:-7715;width:37902;height:23774;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" filled="f" stroked="f" strokecolor="white" strokeweight="1pt">
                      <v:fill opacity="52428f"/>
                      <v:shadow color="#d8d8d8" offset="3pt,3pt"/>
                      <v:textbox inset="28.8pt,14.4pt,14.4pt,14.4pt">
                        <w:txbxContent>
                          <w:sdt>
                            <w:sdtPr>
                              <w:rPr>
                                <w:color w:val="FFFFFF" w:themeColor="background1"/>
                                <w:sz w:val="96"/>
                                <w:szCs w:val="96"/>
                              </w:rPr>
                              <w:alias w:val="Έτος"/>
                              <w:id w:val="1012341074"/>
                              <w:dataBinding w:prefixMappings="xmlns:ns0='http://schemas.microsoft.com/office/2006/coverPageProps'" w:xpath="/ns0:CoverPageProperties[1]/ns0:PublishDate[1]" w:storeItemID="{55AF091B-3C7A-41E3-B477-F2FDAA23CFDA}"/>
                              <w:date>
                                <w:dateFormat w:val="yyyy"/>
                                <w:lid w:val="el-GR"/>
                                <w:storeMappedDataAs w:val="dateTime"/>
                                <w:calendar w:val="gregorian"/>
                              </w:date>
                            </w:sdtPr>
                            <w:sdtEndPr/>
                            <w:sdtContent>
                              <w:p w14:paraId="229326E5" w14:textId="745D3C3C" w:rsidR="00540BCC" w:rsidRDefault="00DA021C">
                                <w:pPr>
                                  <w:pStyle w:val="ab"/>
                                  <w:rPr>
                                    <w:color w:val="FFFFFF" w:themeColor="background1"/>
                                    <w:sz w:val="96"/>
                                    <w:szCs w:val="96"/>
                                  </w:rPr>
                                </w:pPr>
                                <w:r>
                                  <w:rPr>
                                    <w:color w:val="FFFFFF" w:themeColor="background1"/>
                                    <w:sz w:val="96"/>
                                    <w:szCs w:val="96"/>
                                    <w:lang w:val="el-GR"/>
                                  </w:rPr>
                                  <w:t>ΟΚΤΩΒΡΙΟΣ 2024</w:t>
                                </w:r>
                              </w:p>
                            </w:sdtContent>
                          </w:sdt>
                        </w:txbxContent>
                      </v:textbox>
                    </v:rect>
                    <v:rect id="Ορθογώνιο 9" o:spid="_x0000_s1030" style="position:absolute;top:67610;width:30895;height:28333;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" filled="f" stroked="f" strokecolor="white" strokeweight="1pt">
                      <v:fill opacity="52428f"/>
                      <v:shadow color="#d8d8d8" offset="3pt,3pt"/>
                      <v:textbox inset="28.8pt,14.4pt,14.4pt,14.4pt">
                        <w:txbxContent>
                          <w:sdt>
                            <w:sdtPr>
                              <w:rPr>
                                <w:color w:val="FFFFFF" w:themeColor="background1"/>
                                <w:sz w:val="18"/>
                                <w:szCs w:val="18"/>
                                <w:lang w:val="el-GR"/>
                              </w:rPr>
                              <w:alias w:val="Συντάκτης"/>
                              <w:id w:val="1380359617"/>
                              <w:dataBinding w:prefixMappings="xmlns:ns0='http://schemas.openxmlformats.org/package/2006/metadata/core-properties' xmlns:ns1='http://purl.org/dc/elements/1.1/'" w:xpath="/ns0:coreProperties[1]/ns1:creator[1]" w:storeItemID="{6C3C8BC8-F283-45AE-878A-BAB7291924A1}"/>
                              <w:text/>
                            </w:sdtPr>
                            <w:sdtEndPr/>
                            <w:sdtContent>
                              <w:p w14:paraId="18F69575" w14:textId="2BA81142" w:rsidR="00540BCC" w:rsidRPr="00AE2B6E" w:rsidRDefault="00CD7F42">
                                <w:pPr>
                                  <w:pStyle w:val="ab"/>
                                  <w:spacing w:line="360" w:lineRule="auto"/>
                                  <w:rPr>
                                    <w:color w:val="FFFFFF" w:themeColor="background1"/>
                                    <w:lang w:val="el-GR"/>
                                  </w:rPr>
                                </w:pPr>
                                <w:r>
                                  <w:rPr>
                                    <w:color w:val="FFFFFF" w:themeColor="background1"/>
                                    <w:sz w:val="18"/>
                                    <w:szCs w:val="18"/>
                                    <w:lang w:val="el-GR"/>
                                  </w:rPr>
                                  <w:t>ΔΙΚΤΥΟ ΣΥΝΕΡΓΑΣΙΑΣ ΔΗΜΩΝ ΠΕ ΝΗΣΩΝ ΑΤΤΙΚΗΣ</w:t>
                                </w:r>
                              </w:p>
                            </w:sdtContent>
                          </w:sdt>
                          <w:sdt>
                            <w:sdtPr>
                              <w:rPr>
                                <w:color w:val="FFFFFF" w:themeColor="background1"/>
                              </w:rPr>
                              <w:alias w:val="Εταιρεία"/>
                              <w:id w:val="1760174317"/>
                              <w:dataBinding w:prefixMappings="xmlns:ns0='http://schemas.openxmlformats.org/officeDocument/2006/extended-properties'" w:xpath="/ns0:Properties[1]/ns0:Company[1]" w:storeItemID="{6668398D-A668-4E3E-A5EB-62B293D839F1}"/>
                              <w:text/>
                            </w:sdtPr>
                            <w:sdtEndPr/>
                            <w:sdtContent>
                              <w:p w14:paraId="46D078C8" w14:textId="7E8AB8F0" w:rsidR="00540BCC" w:rsidRDefault="00CD7F42">
                                <w:pPr>
                                  <w:pStyle w:val="ab"/>
                                  <w:spacing w:line="360" w:lineRule="auto"/>
                                  <w:rPr>
                                    <w:color w:val="FFFFFF" w:themeColor="background1"/>
                                  </w:rPr>
                                </w:pPr>
                                <w:proofErr w:type="spellStart"/>
                                <w:r>
                                  <w:rPr>
                                    <w:color w:val="FFFFFF" w:themeColor="background1"/>
                                  </w:rPr>
                                  <w:t>Έκδοση</w:t>
                                </w:r>
                                <w:proofErr w:type="spellEnd"/>
                                <w:r>
                                  <w:rPr>
                                    <w:color w:val="FFFFFF" w:themeColor="background1"/>
                                  </w:rPr>
                                  <w:t xml:space="preserve"> </w:t>
                                </w:r>
                                <w:r w:rsidR="00DA021C">
                                  <w:rPr>
                                    <w:color w:val="FFFFFF" w:themeColor="background1"/>
                                    <w:lang w:val="el-GR"/>
                                  </w:rPr>
                                  <w:t>4</w:t>
                                </w:r>
                                <w:r>
                                  <w:rPr>
                                    <w:color w:val="FFFFFF" w:themeColor="background1"/>
                                  </w:rPr>
                                  <w:t>η</w:t>
                                </w:r>
                              </w:p>
                            </w:sdtContent>
                          </w:sdt>
                          <w:sdt>
                            <w:sdtPr>
                              <w:rPr>
                                <w:color w:val="FFFFFF" w:themeColor="background1"/>
                              </w:rPr>
                              <w:alias w:val="Ημερομηνία"/>
                              <w:id w:val="1724480474"/>
                              <w:dataBinding w:prefixMappings="xmlns:ns0='http://schemas.microsoft.com/office/2006/coverPageProps'" w:xpath="/ns0:CoverPageProperties[1]/ns0:PublishDate[1]" w:storeItemID="{55AF091B-3C7A-41E3-B477-F2FDAA23CFDA}"/>
                              <w:date>
                                <w:dateFormat w:val="d/M/yyyy"/>
                                <w:lid w:val="el-GR"/>
                                <w:storeMappedDataAs w:val="dateTime"/>
                                <w:calendar w:val="gregorian"/>
                              </w:date>
                            </w:sdtPr>
                            <w:sdtEndPr/>
                            <w:sdtContent>
                              <w:p w14:paraId="46B661E1" w14:textId="76840952" w:rsidR="00540BCC" w:rsidRDefault="00DA021C">
                                <w:pPr>
                                  <w:pStyle w:val="ab"/>
                                  <w:spacing w:line="360" w:lineRule="auto"/>
                                  <w:rPr>
                                    <w:color w:val="FFFFFF" w:themeColor="background1"/>
                                  </w:rPr>
                                </w:pPr>
                                <w:r>
                                  <w:rPr>
                                    <w:color w:val="FFFFFF" w:themeColor="background1"/>
                                    <w:lang w:val="el-GR"/>
                                  </w:rPr>
                                  <w:t>ΟΚΤΩΒΡΙΟΣ 2024</w:t>
                                </w:r>
                              </w:p>
                            </w:sdtContent>
                          </w:sdt>
                        </w:txbxContent>
                      </v:textbox>
                    </v:rect>
                    <w10:wrap anchorx="page" anchory="page"/>
                  </v:group>
                </w:pict>
              </mc:Fallback>
            </mc:AlternateContent>
          </w:r>
          <w:r>
            <w:rPr>
              <w:noProof/>
            </w:rPr>
            <mc:AlternateContent>
              <mc:Choice Requires="wps">
                <w:drawing>
                  <wp:anchor distT="0" distB="0" distL="114300" distR="114300" simplePos="0" relativeHeight="251661312" behindDoc="0" locked="0" layoutInCell="0" allowOverlap="1" wp14:anchorId="4FF7D331" wp14:editId="78F67D7B">
                    <wp:simplePos x="0" y="0"/>
                    <wp:positionH relativeFrom="page">
                      <wp:align>left</wp:align>
                    </wp:positionH>
                    <mc:AlternateContent>
                      <mc:Choice Requires="wp14">
                        <wp:positionV relativeFrom="page">
                          <wp14:pctPosVOffset>25000</wp14:pctPosVOffset>
                        </wp:positionV>
                      </mc:Choice>
                      <mc:Fallback>
                        <wp:positionV relativeFrom="page">
                          <wp:posOffset>2672715</wp:posOffset>
                        </wp:positionV>
                      </mc:Fallback>
                    </mc:AlternateContent>
                    <wp:extent cx="6970395" cy="640080"/>
                    <wp:effectExtent l="0" t="0" r="15875" b="11430"/>
                    <wp:wrapNone/>
                    <wp:docPr id="463" name="Ορθογώνιο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70395" cy="640080"/>
                            </a:xfrm>
                            <a:prstGeom prst="rect">
                              <a:avLst/>
                            </a:prstGeom>
                            <a:solidFill>
                              <a:schemeClr val="bg1">
                                <a:lumMod val="75000"/>
                              </a:schemeClr>
                            </a:solidFill>
                            <a:ln w="19050">
                              <a:solidFill>
                                <a:schemeClr val="accent1"/>
                              </a:solidFill>
                              <a:miter lim="800000"/>
                              <a:headEnd/>
                              <a:tailEnd/>
                            </a:ln>
                          </wps:spPr>
                          <wps:txbx>
                            <w:txbxContent>
                              <w:sdt>
                                <w:sdtPr>
                                  <w:rPr>
                                    <w:color w:val="FFFFFF" w:themeColor="background1"/>
                                    <w:sz w:val="72"/>
                                    <w:szCs w:val="72"/>
                                    <w:lang w:val="el-GR"/>
                                  </w:rPr>
                                  <w:alias w:val="Τίτλος"/>
                                  <w:id w:val="-1704864950"/>
                                  <w:dataBinding w:prefixMappings="xmlns:ns0='http://schemas.openxmlformats.org/package/2006/metadata/core-properties' xmlns:ns1='http://purl.org/dc/elements/1.1/'" w:xpath="/ns0:coreProperties[1]/ns1:title[1]" w:storeItemID="{6C3C8BC8-F283-45AE-878A-BAB7291924A1}"/>
                                  <w:text/>
                                </w:sdtPr>
                                <w:sdtEndPr/>
                                <w:sdtContent>
                                  <w:p w14:paraId="6DCD5C29" w14:textId="754870DB" w:rsidR="00540BCC" w:rsidRPr="00540BCC" w:rsidRDefault="00540BCC">
                                    <w:pPr>
                                      <w:pStyle w:val="ab"/>
                                      <w:jc w:val="right"/>
                                      <w:rPr>
                                        <w:color w:val="FFFFFF" w:themeColor="background1"/>
                                        <w:sz w:val="72"/>
                                        <w:szCs w:val="72"/>
                                        <w:lang w:val="el-GR"/>
                                      </w:rPr>
                                    </w:pPr>
                                    <w:r w:rsidRPr="00540BCC">
                                      <w:rPr>
                                        <w:color w:val="FFFFFF" w:themeColor="background1"/>
                                        <w:sz w:val="72"/>
                                        <w:szCs w:val="72"/>
                                        <w:lang w:val="el-GR"/>
                                      </w:rPr>
                                      <w:t xml:space="preserve">Οδηγός Υλοποίησης </w:t>
                                    </w:r>
                                    <w:r>
                                      <w:rPr>
                                        <w:color w:val="FFFFFF" w:themeColor="background1"/>
                                        <w:sz w:val="72"/>
                                        <w:szCs w:val="72"/>
                                        <w:lang w:val="el-GR"/>
                                      </w:rPr>
                                      <w:t xml:space="preserve">         Ιδιωτικών Επενδύσεων</w:t>
                                    </w:r>
                                  </w:p>
                                </w:sdtContent>
                              </w:sdt>
                            </w:txbxContent>
                          </wps:txbx>
                          <wps:bodyPr rot="0" vert="horz" wrap="square" lIns="182880" tIns="45720" rIns="182880" bIns="45720" anchor="ctr" anchorCtr="0" upright="1">
                            <a:spAutoFit/>
                          </wps:bodyPr>
                        </wps:wsp>
                      </a:graphicData>
                    </a:graphic>
                    <wp14:sizeRelH relativeFrom="page">
                      <wp14:pctWidth>90000</wp14:pctWidth>
                    </wp14:sizeRelH>
                    <wp14:sizeRelV relativeFrom="page">
                      <wp14:pctHeight>7300</wp14:pctHeight>
                    </wp14:sizeRelV>
                  </wp:anchor>
                </w:drawing>
              </mc:Choice>
              <mc:Fallback>
                <w:pict>
                  <v:rect w14:anchorId="4FF7D331" id="Ορθογώνιο 16" o:spid="_x0000_s1031" style="position:absolute;margin-left:0;margin-top:0;width:548.85pt;height:50.4pt;z-index:251661312;visibility:visible;mso-wrap-style:square;mso-width-percent:900;mso-height-percent:73;mso-top-percent:250;mso-wrap-distance-left:9pt;mso-wrap-distance-top:0;mso-wrap-distance-right:9pt;mso-wrap-distance-bottom:0;mso-position-horizontal:left;mso-position-horizontal-relative:page;mso-position-vertical-relative:page;mso-width-percent:900;mso-height-percent:73;mso-top-percent:2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" o:allowincell="f" fillcolor="#bfbfbf [2412]" strokecolor="#4472c4 [3204]" strokeweight="1.5pt">
                    <v:textbox style="mso-fit-shape-to-text:t" inset="14.4pt,,14.4pt">
                      <w:txbxContent>
                        <w:sdt>
                          <w:sdtPr>
                            <w:rPr>
                              <w:color w:val="FFFFFF" w:themeColor="background1"/>
                              <w:sz w:val="72"/>
                              <w:szCs w:val="72"/>
                              <w:lang w:val="el-GR"/>
                            </w:rPr>
                            <w:alias w:val="Τίτλος"/>
                            <w:id w:val="-1704864950"/>
                            <w:dataBinding w:prefixMappings="xmlns:ns0='http://schemas.openxmlformats.org/package/2006/metadata/core-properties' xmlns:ns1='http://purl.org/dc/elements/1.1/'" w:xpath="/ns0:coreProperties[1]/ns1:title[1]" w:storeItemID="{6C3C8BC8-F283-45AE-878A-BAB7291924A1}"/>
                            <w:text/>
                          </w:sdtPr>
                          <w:sdtEndPr/>
                          <w:sdtContent>
                            <w:p w14:paraId="6DCD5C29" w14:textId="754870DB" w:rsidR="00540BCC" w:rsidRPr="00540BCC" w:rsidRDefault="00540BCC">
                              <w:pPr>
                                <w:pStyle w:val="ab"/>
                                <w:jc w:val="right"/>
                                <w:rPr>
                                  <w:color w:val="FFFFFF" w:themeColor="background1"/>
                                  <w:sz w:val="72"/>
                                  <w:szCs w:val="72"/>
                                  <w:lang w:val="el-GR"/>
                                </w:rPr>
                              </w:pPr>
                              <w:r w:rsidRPr="00540BCC">
                                <w:rPr>
                                  <w:color w:val="FFFFFF" w:themeColor="background1"/>
                                  <w:sz w:val="72"/>
                                  <w:szCs w:val="72"/>
                                  <w:lang w:val="el-GR"/>
                                </w:rPr>
                                <w:t xml:space="preserve">Οδηγός Υλοποίησης </w:t>
                              </w:r>
                              <w:r>
                                <w:rPr>
                                  <w:color w:val="FFFFFF" w:themeColor="background1"/>
                                  <w:sz w:val="72"/>
                                  <w:szCs w:val="72"/>
                                  <w:lang w:val="el-GR"/>
                                </w:rPr>
                                <w:t xml:space="preserve">         Ιδιωτικών Επενδύσεων</w:t>
                              </w:r>
                            </w:p>
                          </w:sdtContent>
                        </w:sdt>
                      </w:txbxContent>
                    </v:textbox>
                    <w10:wrap anchorx="page" anchory="page"/>
                  </v:rect>
                </w:pict>
              </mc:Fallback>
            </mc:AlternateContent>
          </w:r>
        </w:p>
        <w:p w14:paraId="2BCF361C" w14:textId="3B4DD11D" w:rsidR="00540BCC" w:rsidRDefault="00540BCC">
          <w:pPr>
            <w:spacing w:after="160" w:line="259" w:lineRule="auto"/>
            <w:rPr>
              <w:b/>
              <w:lang w:val="el-GR"/>
            </w:rPr>
          </w:pPr>
          <w:r>
            <w:rPr>
              <w:noProof/>
            </w:rPr>
            <w:drawing>
              <wp:anchor distT="0" distB="0" distL="114300" distR="114300" simplePos="0" relativeHeight="251660288" behindDoc="0" locked="0" layoutInCell="0" allowOverlap="1" wp14:anchorId="1EA3F72D" wp14:editId="2EF46696">
                <wp:simplePos x="0" y="0"/>
                <wp:positionH relativeFrom="page">
                  <wp:posOffset>2364740</wp:posOffset>
                </wp:positionH>
                <wp:positionV relativeFrom="page">
                  <wp:posOffset>3484880</wp:posOffset>
                </wp:positionV>
                <wp:extent cx="4420660" cy="3702695"/>
                <wp:effectExtent l="0" t="0" r="0" b="0"/>
                <wp:wrapNone/>
                <wp:docPr id="464"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4" name="Εικόνα 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420660" cy="3702695"/>
                        </a:xfrm>
                        <a:prstGeom prst="rect">
                          <a:avLst/>
                        </a:prstGeom>
                        <a:ln w="12700">
                          <a:noFill/>
                        </a:ln>
                      </pic:spPr>
                    </pic:pic>
                  </a:graphicData>
                </a:graphic>
                <wp14:sizeRelH relativeFrom="margin">
                  <wp14:pctWidth>0</wp14:pctWidth>
                </wp14:sizeRelH>
                <wp14:sizeRelV relativeFrom="margin">
                  <wp14:pctHeight>0</wp14:pctHeight>
                </wp14:sizeRelV>
              </wp:anchor>
            </w:drawing>
          </w:r>
          <w:r>
            <w:rPr>
              <w:b/>
              <w:lang w:val="el-GR"/>
            </w:rPr>
            <w:br w:type="page"/>
          </w:r>
        </w:p>
      </w:sdtContent>
    </w:sdt>
    <w:sdt>
      <w:sdtPr>
        <w:rPr>
          <w:rFonts w:ascii="Verdana" w:eastAsiaTheme="minorHAnsi" w:hAnsi="Verdana" w:cstheme="minorBidi"/>
          <w:b w:val="0"/>
          <w:bCs w:val="0"/>
          <w:color w:val="auto"/>
          <w:sz w:val="19"/>
          <w:szCs w:val="22"/>
          <w:lang w:val="el-GR"/>
        </w:rPr>
        <w:id w:val="-1660531886"/>
        <w:docPartObj>
          <w:docPartGallery w:val="Table of Contents"/>
          <w:docPartUnique/>
        </w:docPartObj>
      </w:sdtPr>
      <w:sdtEndPr>
        <w:rPr>
          <w:rFonts w:asciiTheme="minorHAnsi" w:eastAsiaTheme="minorEastAsia" w:hAnsiTheme="minorHAnsi"/>
          <w:sz w:val="22"/>
        </w:rPr>
      </w:sdtEndPr>
      <w:sdtContent>
        <w:p w14:paraId="6DFBC631" w14:textId="210083DB" w:rsidR="00151309" w:rsidRDefault="00151309">
          <w:pPr>
            <w:pStyle w:val="ac"/>
          </w:pPr>
          <w:r>
            <w:rPr>
              <w:lang w:val="el-GR"/>
            </w:rPr>
            <w:t>Πίνακας περιεχομένων</w:t>
          </w:r>
        </w:p>
        <w:p w14:paraId="15B7B8B6" w14:textId="32D86E87" w:rsidR="009F3E2E" w:rsidRPr="009F3E2E" w:rsidRDefault="00151309">
          <w:pPr>
            <w:pStyle w:val="21"/>
            <w:tabs>
              <w:tab w:val="left" w:pos="720"/>
              <w:tab w:val="right" w:leader="dot" w:pos="9402"/>
            </w:tabs>
            <w:rPr>
              <w:noProof/>
              <w:kern w:val="2"/>
              <w:sz w:val="20"/>
              <w:szCs w:val="20"/>
              <w:lang w:val="el-GR" w:eastAsia="el-GR"/>
              <w14:ligatures w14:val="standardContextual"/>
            </w:rPr>
          </w:pPr>
          <w:r w:rsidRPr="009F3E2E">
            <w:rPr>
              <w:sz w:val="20"/>
              <w:szCs w:val="20"/>
            </w:rPr>
            <w:fldChar w:fldCharType="begin"/>
          </w:r>
          <w:r w:rsidRPr="009F3E2E">
            <w:rPr>
              <w:sz w:val="20"/>
              <w:szCs w:val="20"/>
            </w:rPr>
            <w:instrText xml:space="preserve"> TOC \o "1-3" \h \z \u </w:instrText>
          </w:r>
          <w:r w:rsidRPr="009F3E2E">
            <w:rPr>
              <w:sz w:val="20"/>
              <w:szCs w:val="20"/>
            </w:rPr>
            <w:fldChar w:fldCharType="separate"/>
          </w:r>
          <w:hyperlink w:anchor="_Toc178701089" w:history="1">
            <w:r w:rsidR="009F3E2E" w:rsidRPr="009F3E2E">
              <w:rPr>
                <w:rStyle w:val="-"/>
                <w:rFonts w:ascii="Verdana" w:hAnsi="Verdana"/>
                <w:noProof/>
                <w:sz w:val="20"/>
                <w:szCs w:val="20"/>
                <w:lang w:val="el-GR"/>
              </w:rPr>
              <w:t>1.</w:t>
            </w:r>
            <w:r w:rsidR="009F3E2E" w:rsidRPr="009F3E2E">
              <w:rPr>
                <w:noProof/>
                <w:kern w:val="2"/>
                <w:sz w:val="20"/>
                <w:szCs w:val="20"/>
                <w:lang w:val="el-GR" w:eastAsia="el-GR"/>
                <w14:ligatures w14:val="standardContextual"/>
              </w:rPr>
              <w:tab/>
            </w:r>
            <w:r w:rsidR="009F3E2E" w:rsidRPr="009F3E2E">
              <w:rPr>
                <w:rStyle w:val="-"/>
                <w:rFonts w:ascii="Verdana" w:hAnsi="Verdana"/>
                <w:noProof/>
                <w:sz w:val="20"/>
                <w:szCs w:val="20"/>
                <w:lang w:val="el-GR"/>
              </w:rPr>
              <w:t>Εισαγωγή</w:t>
            </w:r>
            <w:r w:rsidR="009F3E2E" w:rsidRPr="009F3E2E">
              <w:rPr>
                <w:noProof/>
                <w:webHidden/>
                <w:sz w:val="20"/>
                <w:szCs w:val="20"/>
              </w:rPr>
              <w:tab/>
            </w:r>
            <w:r w:rsidR="009F3E2E" w:rsidRPr="009F3E2E">
              <w:rPr>
                <w:noProof/>
                <w:webHidden/>
                <w:sz w:val="20"/>
                <w:szCs w:val="20"/>
              </w:rPr>
              <w:fldChar w:fldCharType="begin"/>
            </w:r>
            <w:r w:rsidR="009F3E2E" w:rsidRPr="009F3E2E">
              <w:rPr>
                <w:noProof/>
                <w:webHidden/>
                <w:sz w:val="20"/>
                <w:szCs w:val="20"/>
              </w:rPr>
              <w:instrText xml:space="preserve"> PAGEREF _Toc178701089 \h </w:instrText>
            </w:r>
            <w:r w:rsidR="009F3E2E" w:rsidRPr="009F3E2E">
              <w:rPr>
                <w:noProof/>
                <w:webHidden/>
                <w:sz w:val="20"/>
                <w:szCs w:val="20"/>
              </w:rPr>
            </w:r>
            <w:r w:rsidR="009F3E2E" w:rsidRPr="009F3E2E">
              <w:rPr>
                <w:noProof/>
                <w:webHidden/>
                <w:sz w:val="20"/>
                <w:szCs w:val="20"/>
              </w:rPr>
              <w:fldChar w:fldCharType="separate"/>
            </w:r>
            <w:r w:rsidR="009F3E2E" w:rsidRPr="009F3E2E">
              <w:rPr>
                <w:noProof/>
                <w:webHidden/>
                <w:sz w:val="20"/>
                <w:szCs w:val="20"/>
              </w:rPr>
              <w:t>3</w:t>
            </w:r>
            <w:r w:rsidR="009F3E2E" w:rsidRPr="009F3E2E">
              <w:rPr>
                <w:noProof/>
                <w:webHidden/>
                <w:sz w:val="20"/>
                <w:szCs w:val="20"/>
              </w:rPr>
              <w:fldChar w:fldCharType="end"/>
            </w:r>
          </w:hyperlink>
        </w:p>
        <w:p w14:paraId="4435CAC6" w14:textId="34B1CD20" w:rsidR="009F3E2E" w:rsidRPr="009F3E2E" w:rsidRDefault="009F3E2E">
          <w:pPr>
            <w:pStyle w:val="21"/>
            <w:tabs>
              <w:tab w:val="left" w:pos="720"/>
              <w:tab w:val="right" w:leader="dot" w:pos="9402"/>
            </w:tabs>
            <w:rPr>
              <w:noProof/>
              <w:kern w:val="2"/>
              <w:sz w:val="20"/>
              <w:szCs w:val="20"/>
              <w:lang w:val="el-GR" w:eastAsia="el-GR"/>
              <w14:ligatures w14:val="standardContextual"/>
            </w:rPr>
          </w:pPr>
          <w:hyperlink w:anchor="_Toc178701090" w:history="1">
            <w:r w:rsidRPr="009F3E2E">
              <w:rPr>
                <w:rStyle w:val="-"/>
                <w:rFonts w:ascii="Verdana" w:hAnsi="Verdana"/>
                <w:noProof/>
                <w:sz w:val="20"/>
                <w:szCs w:val="20"/>
                <w:lang w:val="el-GR"/>
              </w:rPr>
              <w:t>2.</w:t>
            </w:r>
            <w:r w:rsidRPr="009F3E2E">
              <w:rPr>
                <w:noProof/>
                <w:kern w:val="2"/>
                <w:sz w:val="20"/>
                <w:szCs w:val="20"/>
                <w:lang w:val="el-GR" w:eastAsia="el-GR"/>
                <w14:ligatures w14:val="standardContextual"/>
              </w:rPr>
              <w:tab/>
            </w:r>
            <w:r w:rsidRPr="009F3E2E">
              <w:rPr>
                <w:rStyle w:val="-"/>
                <w:rFonts w:ascii="Verdana" w:hAnsi="Verdana"/>
                <w:noProof/>
                <w:sz w:val="20"/>
                <w:szCs w:val="20"/>
                <w:lang w:val="el-GR"/>
              </w:rPr>
              <w:t>Θεσμικό Πλαίσιο</w:t>
            </w:r>
            <w:r w:rsidRPr="009F3E2E">
              <w:rPr>
                <w:noProof/>
                <w:webHidden/>
                <w:sz w:val="20"/>
                <w:szCs w:val="20"/>
              </w:rPr>
              <w:tab/>
            </w:r>
            <w:r w:rsidRPr="009F3E2E">
              <w:rPr>
                <w:noProof/>
                <w:webHidden/>
                <w:sz w:val="20"/>
                <w:szCs w:val="20"/>
              </w:rPr>
              <w:fldChar w:fldCharType="begin"/>
            </w:r>
            <w:r w:rsidRPr="009F3E2E">
              <w:rPr>
                <w:noProof/>
                <w:webHidden/>
                <w:sz w:val="20"/>
                <w:szCs w:val="20"/>
              </w:rPr>
              <w:instrText xml:space="preserve"> PAGEREF _Toc178701090 \h </w:instrText>
            </w:r>
            <w:r w:rsidRPr="009F3E2E">
              <w:rPr>
                <w:noProof/>
                <w:webHidden/>
                <w:sz w:val="20"/>
                <w:szCs w:val="20"/>
              </w:rPr>
            </w:r>
            <w:r w:rsidRPr="009F3E2E">
              <w:rPr>
                <w:noProof/>
                <w:webHidden/>
                <w:sz w:val="20"/>
                <w:szCs w:val="20"/>
              </w:rPr>
              <w:fldChar w:fldCharType="separate"/>
            </w:r>
            <w:r w:rsidRPr="009F3E2E">
              <w:rPr>
                <w:noProof/>
                <w:webHidden/>
                <w:sz w:val="20"/>
                <w:szCs w:val="20"/>
              </w:rPr>
              <w:t>4</w:t>
            </w:r>
            <w:r w:rsidRPr="009F3E2E">
              <w:rPr>
                <w:noProof/>
                <w:webHidden/>
                <w:sz w:val="20"/>
                <w:szCs w:val="20"/>
              </w:rPr>
              <w:fldChar w:fldCharType="end"/>
            </w:r>
          </w:hyperlink>
        </w:p>
        <w:p w14:paraId="5EB0F1A8" w14:textId="2BBC0C53" w:rsidR="009F3E2E" w:rsidRPr="009F3E2E" w:rsidRDefault="009F3E2E">
          <w:pPr>
            <w:pStyle w:val="21"/>
            <w:tabs>
              <w:tab w:val="left" w:pos="720"/>
              <w:tab w:val="right" w:leader="dot" w:pos="9402"/>
            </w:tabs>
            <w:rPr>
              <w:noProof/>
              <w:kern w:val="2"/>
              <w:sz w:val="20"/>
              <w:szCs w:val="20"/>
              <w:lang w:val="el-GR" w:eastAsia="el-GR"/>
              <w14:ligatures w14:val="standardContextual"/>
            </w:rPr>
          </w:pPr>
          <w:hyperlink w:anchor="_Toc178701091" w:history="1">
            <w:r w:rsidRPr="009F3E2E">
              <w:rPr>
                <w:rStyle w:val="-"/>
                <w:rFonts w:ascii="Verdana" w:hAnsi="Verdana"/>
                <w:noProof/>
                <w:sz w:val="20"/>
                <w:szCs w:val="20"/>
                <w:lang w:val="el-GR"/>
              </w:rPr>
              <w:t>3.</w:t>
            </w:r>
            <w:r w:rsidRPr="009F3E2E">
              <w:rPr>
                <w:noProof/>
                <w:kern w:val="2"/>
                <w:sz w:val="20"/>
                <w:szCs w:val="20"/>
                <w:lang w:val="el-GR" w:eastAsia="el-GR"/>
                <w14:ligatures w14:val="standardContextual"/>
              </w:rPr>
              <w:tab/>
            </w:r>
            <w:r w:rsidRPr="009F3E2E">
              <w:rPr>
                <w:rStyle w:val="-"/>
                <w:rFonts w:ascii="Verdana" w:hAnsi="Verdana"/>
                <w:noProof/>
                <w:sz w:val="20"/>
                <w:szCs w:val="20"/>
                <w:lang w:val="el-GR"/>
              </w:rPr>
              <w:t>Ορισμοί-Αρκτικόλεξο</w:t>
            </w:r>
            <w:r w:rsidRPr="009F3E2E">
              <w:rPr>
                <w:noProof/>
                <w:webHidden/>
                <w:sz w:val="20"/>
                <w:szCs w:val="20"/>
              </w:rPr>
              <w:tab/>
            </w:r>
            <w:r w:rsidRPr="009F3E2E">
              <w:rPr>
                <w:noProof/>
                <w:webHidden/>
                <w:sz w:val="20"/>
                <w:szCs w:val="20"/>
              </w:rPr>
              <w:fldChar w:fldCharType="begin"/>
            </w:r>
            <w:r w:rsidRPr="009F3E2E">
              <w:rPr>
                <w:noProof/>
                <w:webHidden/>
                <w:sz w:val="20"/>
                <w:szCs w:val="20"/>
              </w:rPr>
              <w:instrText xml:space="preserve"> PAGEREF _Toc178701091 \h </w:instrText>
            </w:r>
            <w:r w:rsidRPr="009F3E2E">
              <w:rPr>
                <w:noProof/>
                <w:webHidden/>
                <w:sz w:val="20"/>
                <w:szCs w:val="20"/>
              </w:rPr>
            </w:r>
            <w:r w:rsidRPr="009F3E2E">
              <w:rPr>
                <w:noProof/>
                <w:webHidden/>
                <w:sz w:val="20"/>
                <w:szCs w:val="20"/>
              </w:rPr>
              <w:fldChar w:fldCharType="separate"/>
            </w:r>
            <w:r w:rsidRPr="009F3E2E">
              <w:rPr>
                <w:noProof/>
                <w:webHidden/>
                <w:sz w:val="20"/>
                <w:szCs w:val="20"/>
              </w:rPr>
              <w:t>5</w:t>
            </w:r>
            <w:r w:rsidRPr="009F3E2E">
              <w:rPr>
                <w:noProof/>
                <w:webHidden/>
                <w:sz w:val="20"/>
                <w:szCs w:val="20"/>
              </w:rPr>
              <w:fldChar w:fldCharType="end"/>
            </w:r>
          </w:hyperlink>
        </w:p>
        <w:p w14:paraId="4533B12B" w14:textId="389CE755" w:rsidR="009F3E2E" w:rsidRPr="009F3E2E" w:rsidRDefault="009F3E2E">
          <w:pPr>
            <w:pStyle w:val="21"/>
            <w:tabs>
              <w:tab w:val="left" w:pos="720"/>
              <w:tab w:val="right" w:leader="dot" w:pos="9402"/>
            </w:tabs>
            <w:rPr>
              <w:noProof/>
              <w:kern w:val="2"/>
              <w:sz w:val="20"/>
              <w:szCs w:val="20"/>
              <w:lang w:val="el-GR" w:eastAsia="el-GR"/>
              <w14:ligatures w14:val="standardContextual"/>
            </w:rPr>
          </w:pPr>
          <w:hyperlink w:anchor="_Toc178701092" w:history="1">
            <w:r w:rsidRPr="009F3E2E">
              <w:rPr>
                <w:rStyle w:val="-"/>
                <w:rFonts w:ascii="Verdana" w:hAnsi="Verdana"/>
                <w:noProof/>
                <w:sz w:val="20"/>
                <w:szCs w:val="20"/>
                <w:lang w:val="el-GR"/>
              </w:rPr>
              <w:t>4.</w:t>
            </w:r>
            <w:r w:rsidRPr="009F3E2E">
              <w:rPr>
                <w:noProof/>
                <w:kern w:val="2"/>
                <w:sz w:val="20"/>
                <w:szCs w:val="20"/>
                <w:lang w:val="el-GR" w:eastAsia="el-GR"/>
                <w14:ligatures w14:val="standardContextual"/>
              </w:rPr>
              <w:tab/>
            </w:r>
            <w:r w:rsidRPr="009F3E2E">
              <w:rPr>
                <w:rStyle w:val="-"/>
                <w:rFonts w:ascii="Verdana" w:hAnsi="Verdana"/>
                <w:noProof/>
                <w:sz w:val="20"/>
                <w:szCs w:val="20"/>
                <w:lang w:val="el-GR"/>
              </w:rPr>
              <w:t>Διαδικασίες Υλοποίησης Πράξης – Τροποποιήσεις</w:t>
            </w:r>
            <w:r w:rsidRPr="009F3E2E">
              <w:rPr>
                <w:noProof/>
                <w:webHidden/>
                <w:sz w:val="20"/>
                <w:szCs w:val="20"/>
              </w:rPr>
              <w:tab/>
            </w:r>
            <w:r w:rsidRPr="009F3E2E">
              <w:rPr>
                <w:noProof/>
                <w:webHidden/>
                <w:sz w:val="20"/>
                <w:szCs w:val="20"/>
              </w:rPr>
              <w:fldChar w:fldCharType="begin"/>
            </w:r>
            <w:r w:rsidRPr="009F3E2E">
              <w:rPr>
                <w:noProof/>
                <w:webHidden/>
                <w:sz w:val="20"/>
                <w:szCs w:val="20"/>
              </w:rPr>
              <w:instrText xml:space="preserve"> PAGEREF _Toc178701092 \h </w:instrText>
            </w:r>
            <w:r w:rsidRPr="009F3E2E">
              <w:rPr>
                <w:noProof/>
                <w:webHidden/>
                <w:sz w:val="20"/>
                <w:szCs w:val="20"/>
              </w:rPr>
            </w:r>
            <w:r w:rsidRPr="009F3E2E">
              <w:rPr>
                <w:noProof/>
                <w:webHidden/>
                <w:sz w:val="20"/>
                <w:szCs w:val="20"/>
              </w:rPr>
              <w:fldChar w:fldCharType="separate"/>
            </w:r>
            <w:r w:rsidRPr="009F3E2E">
              <w:rPr>
                <w:noProof/>
                <w:webHidden/>
                <w:sz w:val="20"/>
                <w:szCs w:val="20"/>
              </w:rPr>
              <w:t>7</w:t>
            </w:r>
            <w:r w:rsidRPr="009F3E2E">
              <w:rPr>
                <w:noProof/>
                <w:webHidden/>
                <w:sz w:val="20"/>
                <w:szCs w:val="20"/>
              </w:rPr>
              <w:fldChar w:fldCharType="end"/>
            </w:r>
          </w:hyperlink>
        </w:p>
        <w:p w14:paraId="6B20911D" w14:textId="7DEC6984" w:rsidR="009F3E2E" w:rsidRPr="009F3E2E" w:rsidRDefault="009F3E2E">
          <w:pPr>
            <w:pStyle w:val="21"/>
            <w:tabs>
              <w:tab w:val="left" w:pos="960"/>
              <w:tab w:val="right" w:leader="dot" w:pos="9402"/>
            </w:tabs>
            <w:rPr>
              <w:noProof/>
              <w:kern w:val="2"/>
              <w:sz w:val="20"/>
              <w:szCs w:val="20"/>
              <w:lang w:val="el-GR" w:eastAsia="el-GR"/>
              <w14:ligatures w14:val="standardContextual"/>
            </w:rPr>
          </w:pPr>
          <w:hyperlink w:anchor="_Toc178701093" w:history="1">
            <w:r w:rsidRPr="009F3E2E">
              <w:rPr>
                <w:rStyle w:val="-"/>
                <w:rFonts w:ascii="Verdana" w:hAnsi="Verdana"/>
                <w:noProof/>
                <w:sz w:val="20"/>
                <w:szCs w:val="20"/>
                <w:lang w:val="el-GR"/>
              </w:rPr>
              <w:t>4.1.</w:t>
            </w:r>
            <w:r w:rsidRPr="009F3E2E">
              <w:rPr>
                <w:noProof/>
                <w:kern w:val="2"/>
                <w:sz w:val="20"/>
                <w:szCs w:val="20"/>
                <w:lang w:val="el-GR" w:eastAsia="el-GR"/>
                <w14:ligatures w14:val="standardContextual"/>
              </w:rPr>
              <w:tab/>
            </w:r>
            <w:r w:rsidRPr="009F3E2E">
              <w:rPr>
                <w:rStyle w:val="-"/>
                <w:rFonts w:ascii="Verdana" w:hAnsi="Verdana"/>
                <w:noProof/>
                <w:sz w:val="20"/>
                <w:szCs w:val="20"/>
                <w:lang w:val="el-GR"/>
              </w:rPr>
              <w:t>Τροποποίηση Τεχνικών Δελτίων Πράξεων</w:t>
            </w:r>
            <w:r w:rsidRPr="009F3E2E">
              <w:rPr>
                <w:noProof/>
                <w:webHidden/>
                <w:sz w:val="20"/>
                <w:szCs w:val="20"/>
              </w:rPr>
              <w:tab/>
            </w:r>
            <w:r w:rsidRPr="009F3E2E">
              <w:rPr>
                <w:noProof/>
                <w:webHidden/>
                <w:sz w:val="20"/>
                <w:szCs w:val="20"/>
              </w:rPr>
              <w:fldChar w:fldCharType="begin"/>
            </w:r>
            <w:r w:rsidRPr="009F3E2E">
              <w:rPr>
                <w:noProof/>
                <w:webHidden/>
                <w:sz w:val="20"/>
                <w:szCs w:val="20"/>
              </w:rPr>
              <w:instrText xml:space="preserve"> PAGEREF _Toc178701093 \h </w:instrText>
            </w:r>
            <w:r w:rsidRPr="009F3E2E">
              <w:rPr>
                <w:noProof/>
                <w:webHidden/>
                <w:sz w:val="20"/>
                <w:szCs w:val="20"/>
              </w:rPr>
            </w:r>
            <w:r w:rsidRPr="009F3E2E">
              <w:rPr>
                <w:noProof/>
                <w:webHidden/>
                <w:sz w:val="20"/>
                <w:szCs w:val="20"/>
              </w:rPr>
              <w:fldChar w:fldCharType="separate"/>
            </w:r>
            <w:r w:rsidRPr="009F3E2E">
              <w:rPr>
                <w:noProof/>
                <w:webHidden/>
                <w:sz w:val="20"/>
                <w:szCs w:val="20"/>
              </w:rPr>
              <w:t>7</w:t>
            </w:r>
            <w:r w:rsidRPr="009F3E2E">
              <w:rPr>
                <w:noProof/>
                <w:webHidden/>
                <w:sz w:val="20"/>
                <w:szCs w:val="20"/>
              </w:rPr>
              <w:fldChar w:fldCharType="end"/>
            </w:r>
          </w:hyperlink>
        </w:p>
        <w:p w14:paraId="5B6C0536" w14:textId="5C020BAE" w:rsidR="009F3E2E" w:rsidRPr="009F3E2E" w:rsidRDefault="009F3E2E">
          <w:pPr>
            <w:pStyle w:val="21"/>
            <w:tabs>
              <w:tab w:val="left" w:pos="1200"/>
              <w:tab w:val="right" w:leader="dot" w:pos="9402"/>
            </w:tabs>
            <w:rPr>
              <w:noProof/>
              <w:kern w:val="2"/>
              <w:sz w:val="20"/>
              <w:szCs w:val="20"/>
              <w:lang w:val="el-GR" w:eastAsia="el-GR"/>
              <w14:ligatures w14:val="standardContextual"/>
            </w:rPr>
          </w:pPr>
          <w:hyperlink w:anchor="_Toc178701094" w:history="1">
            <w:r w:rsidRPr="009F3E2E">
              <w:rPr>
                <w:rStyle w:val="-"/>
                <w:rFonts w:ascii="Verdana" w:hAnsi="Verdana"/>
                <w:noProof/>
                <w:sz w:val="20"/>
                <w:szCs w:val="20"/>
                <w:lang w:val="el-GR"/>
              </w:rPr>
              <w:t>4.1.1.</w:t>
            </w:r>
            <w:r w:rsidRPr="009F3E2E">
              <w:rPr>
                <w:noProof/>
                <w:kern w:val="2"/>
                <w:sz w:val="20"/>
                <w:szCs w:val="20"/>
                <w:lang w:val="el-GR" w:eastAsia="el-GR"/>
                <w14:ligatures w14:val="standardContextual"/>
              </w:rPr>
              <w:tab/>
            </w:r>
            <w:r w:rsidRPr="009F3E2E">
              <w:rPr>
                <w:rStyle w:val="-"/>
                <w:rFonts w:ascii="Verdana" w:hAnsi="Verdana"/>
                <w:noProof/>
                <w:sz w:val="20"/>
                <w:szCs w:val="20"/>
                <w:lang w:val="el-GR"/>
              </w:rPr>
              <w:t>Διαδικασία</w:t>
            </w:r>
            <w:r w:rsidRPr="009F3E2E">
              <w:rPr>
                <w:noProof/>
                <w:webHidden/>
                <w:sz w:val="20"/>
                <w:szCs w:val="20"/>
              </w:rPr>
              <w:tab/>
            </w:r>
            <w:r w:rsidRPr="009F3E2E">
              <w:rPr>
                <w:noProof/>
                <w:webHidden/>
                <w:sz w:val="20"/>
                <w:szCs w:val="20"/>
              </w:rPr>
              <w:fldChar w:fldCharType="begin"/>
            </w:r>
            <w:r w:rsidRPr="009F3E2E">
              <w:rPr>
                <w:noProof/>
                <w:webHidden/>
                <w:sz w:val="20"/>
                <w:szCs w:val="20"/>
              </w:rPr>
              <w:instrText xml:space="preserve"> PAGEREF _Toc178701094 \h </w:instrText>
            </w:r>
            <w:r w:rsidRPr="009F3E2E">
              <w:rPr>
                <w:noProof/>
                <w:webHidden/>
                <w:sz w:val="20"/>
                <w:szCs w:val="20"/>
              </w:rPr>
            </w:r>
            <w:r w:rsidRPr="009F3E2E">
              <w:rPr>
                <w:noProof/>
                <w:webHidden/>
                <w:sz w:val="20"/>
                <w:szCs w:val="20"/>
              </w:rPr>
              <w:fldChar w:fldCharType="separate"/>
            </w:r>
            <w:r w:rsidRPr="009F3E2E">
              <w:rPr>
                <w:noProof/>
                <w:webHidden/>
                <w:sz w:val="20"/>
                <w:szCs w:val="20"/>
              </w:rPr>
              <w:t>7</w:t>
            </w:r>
            <w:r w:rsidRPr="009F3E2E">
              <w:rPr>
                <w:noProof/>
                <w:webHidden/>
                <w:sz w:val="20"/>
                <w:szCs w:val="20"/>
              </w:rPr>
              <w:fldChar w:fldCharType="end"/>
            </w:r>
          </w:hyperlink>
        </w:p>
        <w:p w14:paraId="5A10D63C" w14:textId="59626A85" w:rsidR="009F3E2E" w:rsidRPr="009F3E2E" w:rsidRDefault="009F3E2E">
          <w:pPr>
            <w:pStyle w:val="21"/>
            <w:tabs>
              <w:tab w:val="left" w:pos="1200"/>
              <w:tab w:val="right" w:leader="dot" w:pos="9402"/>
            </w:tabs>
            <w:rPr>
              <w:noProof/>
              <w:kern w:val="2"/>
              <w:sz w:val="20"/>
              <w:szCs w:val="20"/>
              <w:lang w:val="el-GR" w:eastAsia="el-GR"/>
              <w14:ligatures w14:val="standardContextual"/>
            </w:rPr>
          </w:pPr>
          <w:hyperlink w:anchor="_Toc178701095" w:history="1">
            <w:r w:rsidRPr="009F3E2E">
              <w:rPr>
                <w:rStyle w:val="-"/>
                <w:rFonts w:ascii="Verdana" w:hAnsi="Verdana"/>
                <w:noProof/>
                <w:sz w:val="20"/>
                <w:szCs w:val="20"/>
                <w:lang w:val="el-GR"/>
              </w:rPr>
              <w:t>4.1.2.</w:t>
            </w:r>
            <w:r w:rsidRPr="009F3E2E">
              <w:rPr>
                <w:noProof/>
                <w:kern w:val="2"/>
                <w:sz w:val="20"/>
                <w:szCs w:val="20"/>
                <w:lang w:val="el-GR" w:eastAsia="el-GR"/>
                <w14:ligatures w14:val="standardContextual"/>
              </w:rPr>
              <w:tab/>
            </w:r>
            <w:r w:rsidRPr="009F3E2E">
              <w:rPr>
                <w:rStyle w:val="-"/>
                <w:rFonts w:ascii="Verdana" w:hAnsi="Verdana"/>
                <w:noProof/>
                <w:sz w:val="20"/>
                <w:szCs w:val="20"/>
                <w:lang w:val="el-GR"/>
              </w:rPr>
              <w:t>Συμπληρωματικά στοιχεία/Βελτιωτικές αλλαγές</w:t>
            </w:r>
            <w:r w:rsidRPr="009F3E2E">
              <w:rPr>
                <w:noProof/>
                <w:webHidden/>
                <w:sz w:val="20"/>
                <w:szCs w:val="20"/>
              </w:rPr>
              <w:tab/>
            </w:r>
            <w:r w:rsidRPr="009F3E2E">
              <w:rPr>
                <w:noProof/>
                <w:webHidden/>
                <w:sz w:val="20"/>
                <w:szCs w:val="20"/>
              </w:rPr>
              <w:fldChar w:fldCharType="begin"/>
            </w:r>
            <w:r w:rsidRPr="009F3E2E">
              <w:rPr>
                <w:noProof/>
                <w:webHidden/>
                <w:sz w:val="20"/>
                <w:szCs w:val="20"/>
              </w:rPr>
              <w:instrText xml:space="preserve"> PAGEREF _Toc178701095 \h </w:instrText>
            </w:r>
            <w:r w:rsidRPr="009F3E2E">
              <w:rPr>
                <w:noProof/>
                <w:webHidden/>
                <w:sz w:val="20"/>
                <w:szCs w:val="20"/>
              </w:rPr>
            </w:r>
            <w:r w:rsidRPr="009F3E2E">
              <w:rPr>
                <w:noProof/>
                <w:webHidden/>
                <w:sz w:val="20"/>
                <w:szCs w:val="20"/>
              </w:rPr>
              <w:fldChar w:fldCharType="separate"/>
            </w:r>
            <w:r w:rsidRPr="009F3E2E">
              <w:rPr>
                <w:noProof/>
                <w:webHidden/>
                <w:sz w:val="20"/>
                <w:szCs w:val="20"/>
              </w:rPr>
              <w:t>8</w:t>
            </w:r>
            <w:r w:rsidRPr="009F3E2E">
              <w:rPr>
                <w:noProof/>
                <w:webHidden/>
                <w:sz w:val="20"/>
                <w:szCs w:val="20"/>
              </w:rPr>
              <w:fldChar w:fldCharType="end"/>
            </w:r>
          </w:hyperlink>
        </w:p>
        <w:p w14:paraId="52F7B208" w14:textId="6437B957" w:rsidR="009F3E2E" w:rsidRPr="009F3E2E" w:rsidRDefault="009F3E2E">
          <w:pPr>
            <w:pStyle w:val="21"/>
            <w:tabs>
              <w:tab w:val="left" w:pos="960"/>
              <w:tab w:val="right" w:leader="dot" w:pos="9402"/>
            </w:tabs>
            <w:rPr>
              <w:noProof/>
              <w:kern w:val="2"/>
              <w:sz w:val="20"/>
              <w:szCs w:val="20"/>
              <w:lang w:val="el-GR" w:eastAsia="el-GR"/>
              <w14:ligatures w14:val="standardContextual"/>
            </w:rPr>
          </w:pPr>
          <w:hyperlink w:anchor="_Toc178701096" w:history="1">
            <w:r w:rsidRPr="009F3E2E">
              <w:rPr>
                <w:rStyle w:val="-"/>
                <w:rFonts w:ascii="Verdana" w:hAnsi="Verdana"/>
                <w:noProof/>
                <w:sz w:val="20"/>
                <w:szCs w:val="20"/>
                <w:lang w:val="el-GR"/>
              </w:rPr>
              <w:t>4.2.</w:t>
            </w:r>
            <w:r w:rsidRPr="009F3E2E">
              <w:rPr>
                <w:noProof/>
                <w:kern w:val="2"/>
                <w:sz w:val="20"/>
                <w:szCs w:val="20"/>
                <w:lang w:val="el-GR" w:eastAsia="el-GR"/>
                <w14:ligatures w14:val="standardContextual"/>
              </w:rPr>
              <w:tab/>
            </w:r>
            <w:r w:rsidRPr="009F3E2E">
              <w:rPr>
                <w:rStyle w:val="-"/>
                <w:rFonts w:ascii="Verdana" w:hAnsi="Verdana"/>
                <w:noProof/>
                <w:sz w:val="20"/>
                <w:szCs w:val="20"/>
                <w:lang w:val="el-GR"/>
              </w:rPr>
              <w:t>Τροποποιήσεις ήσσονος σημασίας</w:t>
            </w:r>
            <w:r w:rsidRPr="009F3E2E">
              <w:rPr>
                <w:noProof/>
                <w:webHidden/>
                <w:sz w:val="20"/>
                <w:szCs w:val="20"/>
              </w:rPr>
              <w:tab/>
            </w:r>
            <w:r w:rsidRPr="009F3E2E">
              <w:rPr>
                <w:noProof/>
                <w:webHidden/>
                <w:sz w:val="20"/>
                <w:szCs w:val="20"/>
              </w:rPr>
              <w:fldChar w:fldCharType="begin"/>
            </w:r>
            <w:r w:rsidRPr="009F3E2E">
              <w:rPr>
                <w:noProof/>
                <w:webHidden/>
                <w:sz w:val="20"/>
                <w:szCs w:val="20"/>
              </w:rPr>
              <w:instrText xml:space="preserve"> PAGEREF _Toc178701096 \h </w:instrText>
            </w:r>
            <w:r w:rsidRPr="009F3E2E">
              <w:rPr>
                <w:noProof/>
                <w:webHidden/>
                <w:sz w:val="20"/>
                <w:szCs w:val="20"/>
              </w:rPr>
            </w:r>
            <w:r w:rsidRPr="009F3E2E">
              <w:rPr>
                <w:noProof/>
                <w:webHidden/>
                <w:sz w:val="20"/>
                <w:szCs w:val="20"/>
              </w:rPr>
              <w:fldChar w:fldCharType="separate"/>
            </w:r>
            <w:r w:rsidRPr="009F3E2E">
              <w:rPr>
                <w:noProof/>
                <w:webHidden/>
                <w:sz w:val="20"/>
                <w:szCs w:val="20"/>
              </w:rPr>
              <w:t>9</w:t>
            </w:r>
            <w:r w:rsidRPr="009F3E2E">
              <w:rPr>
                <w:noProof/>
                <w:webHidden/>
                <w:sz w:val="20"/>
                <w:szCs w:val="20"/>
              </w:rPr>
              <w:fldChar w:fldCharType="end"/>
            </w:r>
          </w:hyperlink>
        </w:p>
        <w:p w14:paraId="0375CEE0" w14:textId="186FAAA9" w:rsidR="009F3E2E" w:rsidRPr="009F3E2E" w:rsidRDefault="009F3E2E">
          <w:pPr>
            <w:pStyle w:val="21"/>
            <w:tabs>
              <w:tab w:val="left" w:pos="720"/>
              <w:tab w:val="right" w:leader="dot" w:pos="9402"/>
            </w:tabs>
            <w:rPr>
              <w:noProof/>
              <w:kern w:val="2"/>
              <w:sz w:val="20"/>
              <w:szCs w:val="20"/>
              <w:lang w:val="el-GR" w:eastAsia="el-GR"/>
              <w14:ligatures w14:val="standardContextual"/>
            </w:rPr>
          </w:pPr>
          <w:hyperlink w:anchor="_Toc178701097" w:history="1">
            <w:r w:rsidRPr="009F3E2E">
              <w:rPr>
                <w:rStyle w:val="-"/>
                <w:rFonts w:ascii="Verdana" w:hAnsi="Verdana"/>
                <w:noProof/>
                <w:sz w:val="20"/>
                <w:szCs w:val="20"/>
                <w:lang w:val="el-GR"/>
              </w:rPr>
              <w:t>5.</w:t>
            </w:r>
            <w:r w:rsidRPr="009F3E2E">
              <w:rPr>
                <w:noProof/>
                <w:kern w:val="2"/>
                <w:sz w:val="20"/>
                <w:szCs w:val="20"/>
                <w:lang w:val="el-GR" w:eastAsia="el-GR"/>
                <w14:ligatures w14:val="standardContextual"/>
              </w:rPr>
              <w:tab/>
            </w:r>
            <w:r w:rsidRPr="009F3E2E">
              <w:rPr>
                <w:rStyle w:val="-"/>
                <w:rFonts w:ascii="Verdana" w:hAnsi="Verdana"/>
                <w:noProof/>
                <w:sz w:val="20"/>
                <w:szCs w:val="20"/>
                <w:lang w:val="el-GR"/>
              </w:rPr>
              <w:t>Διαδικασίες πληρωμών</w:t>
            </w:r>
            <w:r w:rsidRPr="009F3E2E">
              <w:rPr>
                <w:noProof/>
                <w:webHidden/>
                <w:sz w:val="20"/>
                <w:szCs w:val="20"/>
              </w:rPr>
              <w:tab/>
            </w:r>
            <w:r w:rsidRPr="009F3E2E">
              <w:rPr>
                <w:noProof/>
                <w:webHidden/>
                <w:sz w:val="20"/>
                <w:szCs w:val="20"/>
              </w:rPr>
              <w:fldChar w:fldCharType="begin"/>
            </w:r>
            <w:r w:rsidRPr="009F3E2E">
              <w:rPr>
                <w:noProof/>
                <w:webHidden/>
                <w:sz w:val="20"/>
                <w:szCs w:val="20"/>
              </w:rPr>
              <w:instrText xml:space="preserve"> PAGEREF _Toc178701097 \h </w:instrText>
            </w:r>
            <w:r w:rsidRPr="009F3E2E">
              <w:rPr>
                <w:noProof/>
                <w:webHidden/>
                <w:sz w:val="20"/>
                <w:szCs w:val="20"/>
              </w:rPr>
            </w:r>
            <w:r w:rsidRPr="009F3E2E">
              <w:rPr>
                <w:noProof/>
                <w:webHidden/>
                <w:sz w:val="20"/>
                <w:szCs w:val="20"/>
              </w:rPr>
              <w:fldChar w:fldCharType="separate"/>
            </w:r>
            <w:r w:rsidRPr="009F3E2E">
              <w:rPr>
                <w:noProof/>
                <w:webHidden/>
                <w:sz w:val="20"/>
                <w:szCs w:val="20"/>
              </w:rPr>
              <w:t>10</w:t>
            </w:r>
            <w:r w:rsidRPr="009F3E2E">
              <w:rPr>
                <w:noProof/>
                <w:webHidden/>
                <w:sz w:val="20"/>
                <w:szCs w:val="20"/>
              </w:rPr>
              <w:fldChar w:fldCharType="end"/>
            </w:r>
          </w:hyperlink>
        </w:p>
        <w:p w14:paraId="598E256A" w14:textId="0C47053F" w:rsidR="009F3E2E" w:rsidRPr="009F3E2E" w:rsidRDefault="009F3E2E">
          <w:pPr>
            <w:pStyle w:val="21"/>
            <w:tabs>
              <w:tab w:val="left" w:pos="960"/>
              <w:tab w:val="right" w:leader="dot" w:pos="9402"/>
            </w:tabs>
            <w:rPr>
              <w:noProof/>
              <w:kern w:val="2"/>
              <w:sz w:val="20"/>
              <w:szCs w:val="20"/>
              <w:lang w:val="el-GR" w:eastAsia="el-GR"/>
              <w14:ligatures w14:val="standardContextual"/>
            </w:rPr>
          </w:pPr>
          <w:hyperlink w:anchor="_Toc178701098" w:history="1">
            <w:r w:rsidRPr="009F3E2E">
              <w:rPr>
                <w:rStyle w:val="-"/>
                <w:rFonts w:ascii="Verdana" w:hAnsi="Verdana"/>
                <w:noProof/>
                <w:sz w:val="20"/>
                <w:szCs w:val="20"/>
                <w:lang w:val="el-GR"/>
              </w:rPr>
              <w:t>5.1.</w:t>
            </w:r>
            <w:r w:rsidRPr="009F3E2E">
              <w:rPr>
                <w:noProof/>
                <w:kern w:val="2"/>
                <w:sz w:val="20"/>
                <w:szCs w:val="20"/>
                <w:lang w:val="el-GR" w:eastAsia="el-GR"/>
                <w14:ligatures w14:val="standardContextual"/>
              </w:rPr>
              <w:tab/>
            </w:r>
            <w:r w:rsidRPr="009F3E2E">
              <w:rPr>
                <w:rStyle w:val="-"/>
                <w:rFonts w:ascii="Verdana" w:hAnsi="Verdana"/>
                <w:noProof/>
                <w:sz w:val="20"/>
                <w:szCs w:val="20"/>
                <w:lang w:val="el-GR"/>
              </w:rPr>
              <w:t>Αίτημα προκαταβολής δικαιούχου</w:t>
            </w:r>
            <w:r w:rsidRPr="009F3E2E">
              <w:rPr>
                <w:noProof/>
                <w:webHidden/>
                <w:sz w:val="20"/>
                <w:szCs w:val="20"/>
              </w:rPr>
              <w:tab/>
            </w:r>
            <w:r w:rsidRPr="009F3E2E">
              <w:rPr>
                <w:noProof/>
                <w:webHidden/>
                <w:sz w:val="20"/>
                <w:szCs w:val="20"/>
              </w:rPr>
              <w:fldChar w:fldCharType="begin"/>
            </w:r>
            <w:r w:rsidRPr="009F3E2E">
              <w:rPr>
                <w:noProof/>
                <w:webHidden/>
                <w:sz w:val="20"/>
                <w:szCs w:val="20"/>
              </w:rPr>
              <w:instrText xml:space="preserve"> PAGEREF _Toc178701098 \h </w:instrText>
            </w:r>
            <w:r w:rsidRPr="009F3E2E">
              <w:rPr>
                <w:noProof/>
                <w:webHidden/>
                <w:sz w:val="20"/>
                <w:szCs w:val="20"/>
              </w:rPr>
            </w:r>
            <w:r w:rsidRPr="009F3E2E">
              <w:rPr>
                <w:noProof/>
                <w:webHidden/>
                <w:sz w:val="20"/>
                <w:szCs w:val="20"/>
              </w:rPr>
              <w:fldChar w:fldCharType="separate"/>
            </w:r>
            <w:r w:rsidRPr="009F3E2E">
              <w:rPr>
                <w:noProof/>
                <w:webHidden/>
                <w:sz w:val="20"/>
                <w:szCs w:val="20"/>
              </w:rPr>
              <w:t>10</w:t>
            </w:r>
            <w:r w:rsidRPr="009F3E2E">
              <w:rPr>
                <w:noProof/>
                <w:webHidden/>
                <w:sz w:val="20"/>
                <w:szCs w:val="20"/>
              </w:rPr>
              <w:fldChar w:fldCharType="end"/>
            </w:r>
          </w:hyperlink>
        </w:p>
        <w:p w14:paraId="3D3E3CA2" w14:textId="10A91E40" w:rsidR="009F3E2E" w:rsidRPr="009F3E2E" w:rsidRDefault="009F3E2E">
          <w:pPr>
            <w:pStyle w:val="21"/>
            <w:tabs>
              <w:tab w:val="left" w:pos="960"/>
              <w:tab w:val="right" w:leader="dot" w:pos="9402"/>
            </w:tabs>
            <w:rPr>
              <w:noProof/>
              <w:kern w:val="2"/>
              <w:sz w:val="20"/>
              <w:szCs w:val="20"/>
              <w:lang w:val="el-GR" w:eastAsia="el-GR"/>
              <w14:ligatures w14:val="standardContextual"/>
            </w:rPr>
          </w:pPr>
          <w:hyperlink w:anchor="_Toc178701099" w:history="1">
            <w:r w:rsidRPr="009F3E2E">
              <w:rPr>
                <w:rStyle w:val="-"/>
                <w:rFonts w:ascii="Verdana" w:hAnsi="Verdana"/>
                <w:noProof/>
                <w:sz w:val="20"/>
                <w:szCs w:val="20"/>
                <w:lang w:val="el-GR"/>
              </w:rPr>
              <w:t>5.2.</w:t>
            </w:r>
            <w:r w:rsidRPr="009F3E2E">
              <w:rPr>
                <w:noProof/>
                <w:kern w:val="2"/>
                <w:sz w:val="20"/>
                <w:szCs w:val="20"/>
                <w:lang w:val="el-GR" w:eastAsia="el-GR"/>
                <w14:ligatures w14:val="standardContextual"/>
              </w:rPr>
              <w:tab/>
            </w:r>
            <w:r w:rsidRPr="009F3E2E">
              <w:rPr>
                <w:rStyle w:val="-"/>
                <w:rFonts w:ascii="Verdana" w:hAnsi="Verdana"/>
                <w:noProof/>
                <w:sz w:val="20"/>
                <w:szCs w:val="20"/>
                <w:lang w:val="el-GR"/>
              </w:rPr>
              <w:t>Αίτημα πληρωμής δικαιούχου</w:t>
            </w:r>
            <w:r w:rsidRPr="009F3E2E">
              <w:rPr>
                <w:noProof/>
                <w:webHidden/>
                <w:sz w:val="20"/>
                <w:szCs w:val="20"/>
              </w:rPr>
              <w:tab/>
            </w:r>
            <w:r w:rsidRPr="009F3E2E">
              <w:rPr>
                <w:noProof/>
                <w:webHidden/>
                <w:sz w:val="20"/>
                <w:szCs w:val="20"/>
              </w:rPr>
              <w:fldChar w:fldCharType="begin"/>
            </w:r>
            <w:r w:rsidRPr="009F3E2E">
              <w:rPr>
                <w:noProof/>
                <w:webHidden/>
                <w:sz w:val="20"/>
                <w:szCs w:val="20"/>
              </w:rPr>
              <w:instrText xml:space="preserve"> PAGEREF _Toc178701099 \h </w:instrText>
            </w:r>
            <w:r w:rsidRPr="009F3E2E">
              <w:rPr>
                <w:noProof/>
                <w:webHidden/>
                <w:sz w:val="20"/>
                <w:szCs w:val="20"/>
              </w:rPr>
            </w:r>
            <w:r w:rsidRPr="009F3E2E">
              <w:rPr>
                <w:noProof/>
                <w:webHidden/>
                <w:sz w:val="20"/>
                <w:szCs w:val="20"/>
              </w:rPr>
              <w:fldChar w:fldCharType="separate"/>
            </w:r>
            <w:r w:rsidRPr="009F3E2E">
              <w:rPr>
                <w:noProof/>
                <w:webHidden/>
                <w:sz w:val="20"/>
                <w:szCs w:val="20"/>
              </w:rPr>
              <w:t>13</w:t>
            </w:r>
            <w:r w:rsidRPr="009F3E2E">
              <w:rPr>
                <w:noProof/>
                <w:webHidden/>
                <w:sz w:val="20"/>
                <w:szCs w:val="20"/>
              </w:rPr>
              <w:fldChar w:fldCharType="end"/>
            </w:r>
          </w:hyperlink>
        </w:p>
        <w:p w14:paraId="17A8E6A0" w14:textId="12A1DFAD" w:rsidR="009F3E2E" w:rsidRPr="009F3E2E" w:rsidRDefault="009F3E2E">
          <w:pPr>
            <w:pStyle w:val="21"/>
            <w:tabs>
              <w:tab w:val="left" w:pos="960"/>
              <w:tab w:val="right" w:leader="dot" w:pos="9402"/>
            </w:tabs>
            <w:rPr>
              <w:noProof/>
              <w:kern w:val="2"/>
              <w:sz w:val="20"/>
              <w:szCs w:val="20"/>
              <w:lang w:val="el-GR" w:eastAsia="el-GR"/>
              <w14:ligatures w14:val="standardContextual"/>
            </w:rPr>
          </w:pPr>
          <w:hyperlink w:anchor="_Toc178701100" w:history="1">
            <w:r w:rsidRPr="009F3E2E">
              <w:rPr>
                <w:rStyle w:val="-"/>
                <w:rFonts w:ascii="Verdana" w:hAnsi="Verdana"/>
                <w:noProof/>
                <w:sz w:val="20"/>
                <w:szCs w:val="20"/>
                <w:lang w:val="el-GR"/>
              </w:rPr>
              <w:t>5.3.</w:t>
            </w:r>
            <w:r w:rsidRPr="009F3E2E">
              <w:rPr>
                <w:noProof/>
                <w:kern w:val="2"/>
                <w:sz w:val="20"/>
                <w:szCs w:val="20"/>
                <w:lang w:val="el-GR" w:eastAsia="el-GR"/>
                <w14:ligatures w14:val="standardContextual"/>
              </w:rPr>
              <w:tab/>
            </w:r>
            <w:r w:rsidRPr="009F3E2E">
              <w:rPr>
                <w:rStyle w:val="-"/>
                <w:rFonts w:ascii="Verdana" w:hAnsi="Verdana"/>
                <w:noProof/>
                <w:sz w:val="20"/>
                <w:szCs w:val="20"/>
                <w:lang w:val="el-GR"/>
              </w:rPr>
              <w:t>Ορθότητα εξόφλησης δαπανών</w:t>
            </w:r>
            <w:r w:rsidRPr="009F3E2E">
              <w:rPr>
                <w:noProof/>
                <w:webHidden/>
                <w:sz w:val="20"/>
                <w:szCs w:val="20"/>
              </w:rPr>
              <w:tab/>
            </w:r>
            <w:r w:rsidRPr="009F3E2E">
              <w:rPr>
                <w:noProof/>
                <w:webHidden/>
                <w:sz w:val="20"/>
                <w:szCs w:val="20"/>
              </w:rPr>
              <w:fldChar w:fldCharType="begin"/>
            </w:r>
            <w:r w:rsidRPr="009F3E2E">
              <w:rPr>
                <w:noProof/>
                <w:webHidden/>
                <w:sz w:val="20"/>
                <w:szCs w:val="20"/>
              </w:rPr>
              <w:instrText xml:space="preserve"> PAGEREF _Toc178701100 \h </w:instrText>
            </w:r>
            <w:r w:rsidRPr="009F3E2E">
              <w:rPr>
                <w:noProof/>
                <w:webHidden/>
                <w:sz w:val="20"/>
                <w:szCs w:val="20"/>
              </w:rPr>
            </w:r>
            <w:r w:rsidRPr="009F3E2E">
              <w:rPr>
                <w:noProof/>
                <w:webHidden/>
                <w:sz w:val="20"/>
                <w:szCs w:val="20"/>
              </w:rPr>
              <w:fldChar w:fldCharType="separate"/>
            </w:r>
            <w:r w:rsidRPr="009F3E2E">
              <w:rPr>
                <w:noProof/>
                <w:webHidden/>
                <w:sz w:val="20"/>
                <w:szCs w:val="20"/>
              </w:rPr>
              <w:t>16</w:t>
            </w:r>
            <w:r w:rsidRPr="009F3E2E">
              <w:rPr>
                <w:noProof/>
                <w:webHidden/>
                <w:sz w:val="20"/>
                <w:szCs w:val="20"/>
              </w:rPr>
              <w:fldChar w:fldCharType="end"/>
            </w:r>
          </w:hyperlink>
        </w:p>
        <w:p w14:paraId="45A43E73" w14:textId="6C9F1CC1" w:rsidR="009F3E2E" w:rsidRPr="009F3E2E" w:rsidRDefault="009F3E2E">
          <w:pPr>
            <w:pStyle w:val="30"/>
            <w:tabs>
              <w:tab w:val="left" w:pos="960"/>
              <w:tab w:val="right" w:leader="dot" w:pos="9402"/>
            </w:tabs>
            <w:rPr>
              <w:noProof/>
              <w:kern w:val="2"/>
              <w:sz w:val="20"/>
              <w:szCs w:val="20"/>
              <w:lang w:val="el-GR" w:eastAsia="el-GR"/>
              <w14:ligatures w14:val="standardContextual"/>
            </w:rPr>
          </w:pPr>
          <w:hyperlink w:anchor="_Toc178701101" w:history="1">
            <w:r w:rsidRPr="009F3E2E">
              <w:rPr>
                <w:rStyle w:val="-"/>
                <w:rFonts w:ascii="Verdana" w:hAnsi="Verdana"/>
                <w:noProof/>
                <w:sz w:val="20"/>
                <w:szCs w:val="20"/>
                <w:lang w:val="el-GR"/>
              </w:rPr>
              <w:t>6.</w:t>
            </w:r>
            <w:r w:rsidRPr="009F3E2E">
              <w:rPr>
                <w:noProof/>
                <w:kern w:val="2"/>
                <w:sz w:val="20"/>
                <w:szCs w:val="20"/>
                <w:lang w:val="el-GR" w:eastAsia="el-GR"/>
                <w14:ligatures w14:val="standardContextual"/>
              </w:rPr>
              <w:tab/>
            </w:r>
            <w:r w:rsidRPr="009F3E2E">
              <w:rPr>
                <w:rStyle w:val="-"/>
                <w:rFonts w:ascii="Verdana" w:hAnsi="Verdana"/>
                <w:noProof/>
                <w:sz w:val="20"/>
                <w:szCs w:val="20"/>
                <w:lang w:val="el-GR"/>
              </w:rPr>
              <w:t>Διοικητικός και επιτόπιος έλεγχος αιτημάτων πληρωμής</w:t>
            </w:r>
            <w:r w:rsidRPr="009F3E2E">
              <w:rPr>
                <w:noProof/>
                <w:webHidden/>
                <w:sz w:val="20"/>
                <w:szCs w:val="20"/>
              </w:rPr>
              <w:tab/>
            </w:r>
            <w:r w:rsidRPr="009F3E2E">
              <w:rPr>
                <w:noProof/>
                <w:webHidden/>
                <w:sz w:val="20"/>
                <w:szCs w:val="20"/>
              </w:rPr>
              <w:fldChar w:fldCharType="begin"/>
            </w:r>
            <w:r w:rsidRPr="009F3E2E">
              <w:rPr>
                <w:noProof/>
                <w:webHidden/>
                <w:sz w:val="20"/>
                <w:szCs w:val="20"/>
              </w:rPr>
              <w:instrText xml:space="preserve"> PAGEREF _Toc178701101 \h </w:instrText>
            </w:r>
            <w:r w:rsidRPr="009F3E2E">
              <w:rPr>
                <w:noProof/>
                <w:webHidden/>
                <w:sz w:val="20"/>
                <w:szCs w:val="20"/>
              </w:rPr>
            </w:r>
            <w:r w:rsidRPr="009F3E2E">
              <w:rPr>
                <w:noProof/>
                <w:webHidden/>
                <w:sz w:val="20"/>
                <w:szCs w:val="20"/>
              </w:rPr>
              <w:fldChar w:fldCharType="separate"/>
            </w:r>
            <w:r w:rsidRPr="009F3E2E">
              <w:rPr>
                <w:noProof/>
                <w:webHidden/>
                <w:sz w:val="20"/>
                <w:szCs w:val="20"/>
              </w:rPr>
              <w:t>20</w:t>
            </w:r>
            <w:r w:rsidRPr="009F3E2E">
              <w:rPr>
                <w:noProof/>
                <w:webHidden/>
                <w:sz w:val="20"/>
                <w:szCs w:val="20"/>
              </w:rPr>
              <w:fldChar w:fldCharType="end"/>
            </w:r>
          </w:hyperlink>
        </w:p>
        <w:p w14:paraId="48FC8FB4" w14:textId="0B7E1BD1" w:rsidR="009F3E2E" w:rsidRPr="009F3E2E" w:rsidRDefault="009F3E2E">
          <w:pPr>
            <w:pStyle w:val="30"/>
            <w:tabs>
              <w:tab w:val="left" w:pos="960"/>
              <w:tab w:val="right" w:leader="dot" w:pos="9402"/>
            </w:tabs>
            <w:rPr>
              <w:noProof/>
              <w:kern w:val="2"/>
              <w:sz w:val="20"/>
              <w:szCs w:val="20"/>
              <w:lang w:val="el-GR" w:eastAsia="el-GR"/>
              <w14:ligatures w14:val="standardContextual"/>
            </w:rPr>
          </w:pPr>
          <w:hyperlink w:anchor="_Toc178701102" w:history="1">
            <w:r w:rsidRPr="009F3E2E">
              <w:rPr>
                <w:rStyle w:val="-"/>
                <w:rFonts w:ascii="Verdana" w:hAnsi="Verdana"/>
                <w:noProof/>
                <w:sz w:val="20"/>
                <w:szCs w:val="20"/>
              </w:rPr>
              <w:t>7.</w:t>
            </w:r>
            <w:r w:rsidRPr="009F3E2E">
              <w:rPr>
                <w:noProof/>
                <w:kern w:val="2"/>
                <w:sz w:val="20"/>
                <w:szCs w:val="20"/>
                <w:lang w:val="el-GR" w:eastAsia="el-GR"/>
                <w14:ligatures w14:val="standardContextual"/>
              </w:rPr>
              <w:tab/>
            </w:r>
            <w:r w:rsidRPr="009F3E2E">
              <w:rPr>
                <w:rStyle w:val="-"/>
                <w:rFonts w:ascii="Verdana" w:hAnsi="Verdana"/>
                <w:noProof/>
                <w:sz w:val="20"/>
                <w:szCs w:val="20"/>
              </w:rPr>
              <w:t>Διοικητικές κυρώσεις</w:t>
            </w:r>
            <w:r w:rsidRPr="009F3E2E">
              <w:rPr>
                <w:noProof/>
                <w:webHidden/>
                <w:sz w:val="20"/>
                <w:szCs w:val="20"/>
              </w:rPr>
              <w:tab/>
            </w:r>
            <w:r w:rsidRPr="009F3E2E">
              <w:rPr>
                <w:noProof/>
                <w:webHidden/>
                <w:sz w:val="20"/>
                <w:szCs w:val="20"/>
              </w:rPr>
              <w:fldChar w:fldCharType="begin"/>
            </w:r>
            <w:r w:rsidRPr="009F3E2E">
              <w:rPr>
                <w:noProof/>
                <w:webHidden/>
                <w:sz w:val="20"/>
                <w:szCs w:val="20"/>
              </w:rPr>
              <w:instrText xml:space="preserve"> PAGEREF _Toc178701102 \h </w:instrText>
            </w:r>
            <w:r w:rsidRPr="009F3E2E">
              <w:rPr>
                <w:noProof/>
                <w:webHidden/>
                <w:sz w:val="20"/>
                <w:szCs w:val="20"/>
              </w:rPr>
            </w:r>
            <w:r w:rsidRPr="009F3E2E">
              <w:rPr>
                <w:noProof/>
                <w:webHidden/>
                <w:sz w:val="20"/>
                <w:szCs w:val="20"/>
              </w:rPr>
              <w:fldChar w:fldCharType="separate"/>
            </w:r>
            <w:r w:rsidRPr="009F3E2E">
              <w:rPr>
                <w:noProof/>
                <w:webHidden/>
                <w:sz w:val="20"/>
                <w:szCs w:val="20"/>
              </w:rPr>
              <w:t>22</w:t>
            </w:r>
            <w:r w:rsidRPr="009F3E2E">
              <w:rPr>
                <w:noProof/>
                <w:webHidden/>
                <w:sz w:val="20"/>
                <w:szCs w:val="20"/>
              </w:rPr>
              <w:fldChar w:fldCharType="end"/>
            </w:r>
          </w:hyperlink>
        </w:p>
        <w:p w14:paraId="1C21C2A3" w14:textId="67477433" w:rsidR="009F3E2E" w:rsidRPr="009F3E2E" w:rsidRDefault="009F3E2E">
          <w:pPr>
            <w:pStyle w:val="30"/>
            <w:tabs>
              <w:tab w:val="left" w:pos="960"/>
              <w:tab w:val="right" w:leader="dot" w:pos="9402"/>
            </w:tabs>
            <w:rPr>
              <w:noProof/>
              <w:kern w:val="2"/>
              <w:sz w:val="20"/>
              <w:szCs w:val="20"/>
              <w:lang w:val="el-GR" w:eastAsia="el-GR"/>
              <w14:ligatures w14:val="standardContextual"/>
            </w:rPr>
          </w:pPr>
          <w:hyperlink w:anchor="_Toc178701103" w:history="1">
            <w:r w:rsidRPr="009F3E2E">
              <w:rPr>
                <w:rStyle w:val="-"/>
                <w:rFonts w:ascii="Verdana" w:hAnsi="Verdana"/>
                <w:noProof/>
                <w:sz w:val="20"/>
                <w:szCs w:val="20"/>
              </w:rPr>
              <w:t>8.</w:t>
            </w:r>
            <w:r w:rsidRPr="009F3E2E">
              <w:rPr>
                <w:noProof/>
                <w:kern w:val="2"/>
                <w:sz w:val="20"/>
                <w:szCs w:val="20"/>
                <w:lang w:val="el-GR" w:eastAsia="el-GR"/>
                <w14:ligatures w14:val="standardContextual"/>
              </w:rPr>
              <w:tab/>
            </w:r>
            <w:r w:rsidRPr="009F3E2E">
              <w:rPr>
                <w:rStyle w:val="-"/>
                <w:rFonts w:ascii="Verdana" w:hAnsi="Verdana"/>
                <w:noProof/>
                <w:sz w:val="20"/>
                <w:szCs w:val="20"/>
              </w:rPr>
              <w:t>Ανάκληση ένταξης πράξης</w:t>
            </w:r>
            <w:r w:rsidRPr="009F3E2E">
              <w:rPr>
                <w:noProof/>
                <w:webHidden/>
                <w:sz w:val="20"/>
                <w:szCs w:val="20"/>
              </w:rPr>
              <w:tab/>
            </w:r>
            <w:r w:rsidRPr="009F3E2E">
              <w:rPr>
                <w:noProof/>
                <w:webHidden/>
                <w:sz w:val="20"/>
                <w:szCs w:val="20"/>
              </w:rPr>
              <w:fldChar w:fldCharType="begin"/>
            </w:r>
            <w:r w:rsidRPr="009F3E2E">
              <w:rPr>
                <w:noProof/>
                <w:webHidden/>
                <w:sz w:val="20"/>
                <w:szCs w:val="20"/>
              </w:rPr>
              <w:instrText xml:space="preserve"> PAGEREF _Toc178701103 \h </w:instrText>
            </w:r>
            <w:r w:rsidRPr="009F3E2E">
              <w:rPr>
                <w:noProof/>
                <w:webHidden/>
                <w:sz w:val="20"/>
                <w:szCs w:val="20"/>
              </w:rPr>
            </w:r>
            <w:r w:rsidRPr="009F3E2E">
              <w:rPr>
                <w:noProof/>
                <w:webHidden/>
                <w:sz w:val="20"/>
                <w:szCs w:val="20"/>
              </w:rPr>
              <w:fldChar w:fldCharType="separate"/>
            </w:r>
            <w:r w:rsidRPr="009F3E2E">
              <w:rPr>
                <w:noProof/>
                <w:webHidden/>
                <w:sz w:val="20"/>
                <w:szCs w:val="20"/>
              </w:rPr>
              <w:t>24</w:t>
            </w:r>
            <w:r w:rsidRPr="009F3E2E">
              <w:rPr>
                <w:noProof/>
                <w:webHidden/>
                <w:sz w:val="20"/>
                <w:szCs w:val="20"/>
              </w:rPr>
              <w:fldChar w:fldCharType="end"/>
            </w:r>
          </w:hyperlink>
        </w:p>
        <w:p w14:paraId="56349D50" w14:textId="370345DD" w:rsidR="009F3E2E" w:rsidRPr="009F3E2E" w:rsidRDefault="009F3E2E">
          <w:pPr>
            <w:pStyle w:val="30"/>
            <w:tabs>
              <w:tab w:val="left" w:pos="960"/>
              <w:tab w:val="right" w:leader="dot" w:pos="9402"/>
            </w:tabs>
            <w:rPr>
              <w:noProof/>
              <w:kern w:val="2"/>
              <w:sz w:val="20"/>
              <w:szCs w:val="20"/>
              <w:lang w:val="el-GR" w:eastAsia="el-GR"/>
              <w14:ligatures w14:val="standardContextual"/>
            </w:rPr>
          </w:pPr>
          <w:hyperlink w:anchor="_Toc178701104" w:history="1">
            <w:r w:rsidRPr="009F3E2E">
              <w:rPr>
                <w:rStyle w:val="-"/>
                <w:rFonts w:ascii="Verdana" w:hAnsi="Verdana"/>
                <w:noProof/>
                <w:sz w:val="20"/>
                <w:szCs w:val="20"/>
              </w:rPr>
              <w:t>9.</w:t>
            </w:r>
            <w:r w:rsidRPr="009F3E2E">
              <w:rPr>
                <w:noProof/>
                <w:kern w:val="2"/>
                <w:sz w:val="20"/>
                <w:szCs w:val="20"/>
                <w:lang w:val="el-GR" w:eastAsia="el-GR"/>
                <w14:ligatures w14:val="standardContextual"/>
              </w:rPr>
              <w:tab/>
            </w:r>
            <w:r w:rsidRPr="009F3E2E">
              <w:rPr>
                <w:rStyle w:val="-"/>
                <w:rFonts w:ascii="Verdana" w:hAnsi="Verdana"/>
                <w:noProof/>
                <w:sz w:val="20"/>
                <w:szCs w:val="20"/>
              </w:rPr>
              <w:t>Ολοκλήρωση Πράξης</w:t>
            </w:r>
            <w:r w:rsidRPr="009F3E2E">
              <w:rPr>
                <w:noProof/>
                <w:webHidden/>
                <w:sz w:val="20"/>
                <w:szCs w:val="20"/>
              </w:rPr>
              <w:tab/>
            </w:r>
            <w:r w:rsidRPr="009F3E2E">
              <w:rPr>
                <w:noProof/>
                <w:webHidden/>
                <w:sz w:val="20"/>
                <w:szCs w:val="20"/>
              </w:rPr>
              <w:fldChar w:fldCharType="begin"/>
            </w:r>
            <w:r w:rsidRPr="009F3E2E">
              <w:rPr>
                <w:noProof/>
                <w:webHidden/>
                <w:sz w:val="20"/>
                <w:szCs w:val="20"/>
              </w:rPr>
              <w:instrText xml:space="preserve"> PAGEREF _Toc178701104 \h </w:instrText>
            </w:r>
            <w:r w:rsidRPr="009F3E2E">
              <w:rPr>
                <w:noProof/>
                <w:webHidden/>
                <w:sz w:val="20"/>
                <w:szCs w:val="20"/>
              </w:rPr>
            </w:r>
            <w:r w:rsidRPr="009F3E2E">
              <w:rPr>
                <w:noProof/>
                <w:webHidden/>
                <w:sz w:val="20"/>
                <w:szCs w:val="20"/>
              </w:rPr>
              <w:fldChar w:fldCharType="separate"/>
            </w:r>
            <w:r w:rsidRPr="009F3E2E">
              <w:rPr>
                <w:noProof/>
                <w:webHidden/>
                <w:sz w:val="20"/>
                <w:szCs w:val="20"/>
              </w:rPr>
              <w:t>26</w:t>
            </w:r>
            <w:r w:rsidRPr="009F3E2E">
              <w:rPr>
                <w:noProof/>
                <w:webHidden/>
                <w:sz w:val="20"/>
                <w:szCs w:val="20"/>
              </w:rPr>
              <w:fldChar w:fldCharType="end"/>
            </w:r>
          </w:hyperlink>
        </w:p>
        <w:p w14:paraId="3B83E572" w14:textId="0C0F15D1" w:rsidR="009F3E2E" w:rsidRPr="009F3E2E" w:rsidRDefault="009F3E2E">
          <w:pPr>
            <w:pStyle w:val="30"/>
            <w:tabs>
              <w:tab w:val="left" w:pos="1200"/>
              <w:tab w:val="right" w:leader="dot" w:pos="9402"/>
            </w:tabs>
            <w:rPr>
              <w:noProof/>
              <w:kern w:val="2"/>
              <w:sz w:val="20"/>
              <w:szCs w:val="20"/>
              <w:lang w:val="el-GR" w:eastAsia="el-GR"/>
              <w14:ligatures w14:val="standardContextual"/>
            </w:rPr>
          </w:pPr>
          <w:hyperlink w:anchor="_Toc178701105" w:history="1">
            <w:r w:rsidRPr="009F3E2E">
              <w:rPr>
                <w:rStyle w:val="-"/>
                <w:rFonts w:ascii="Verdana" w:hAnsi="Verdana"/>
                <w:noProof/>
                <w:sz w:val="20"/>
                <w:szCs w:val="20"/>
              </w:rPr>
              <w:t>10.</w:t>
            </w:r>
            <w:r w:rsidRPr="009F3E2E">
              <w:rPr>
                <w:noProof/>
                <w:kern w:val="2"/>
                <w:sz w:val="20"/>
                <w:szCs w:val="20"/>
                <w:lang w:val="el-GR" w:eastAsia="el-GR"/>
                <w14:ligatures w14:val="standardContextual"/>
              </w:rPr>
              <w:tab/>
            </w:r>
            <w:r w:rsidRPr="009F3E2E">
              <w:rPr>
                <w:rStyle w:val="-"/>
                <w:rFonts w:ascii="Verdana" w:hAnsi="Verdana"/>
                <w:noProof/>
                <w:sz w:val="20"/>
                <w:szCs w:val="20"/>
              </w:rPr>
              <w:t>ΠΑΡΑΡΤΗΜΑ</w:t>
            </w:r>
            <w:r w:rsidRPr="009F3E2E">
              <w:rPr>
                <w:noProof/>
                <w:webHidden/>
                <w:sz w:val="20"/>
                <w:szCs w:val="20"/>
              </w:rPr>
              <w:tab/>
            </w:r>
            <w:r w:rsidRPr="009F3E2E">
              <w:rPr>
                <w:noProof/>
                <w:webHidden/>
                <w:sz w:val="20"/>
                <w:szCs w:val="20"/>
              </w:rPr>
              <w:fldChar w:fldCharType="begin"/>
            </w:r>
            <w:r w:rsidRPr="009F3E2E">
              <w:rPr>
                <w:noProof/>
                <w:webHidden/>
                <w:sz w:val="20"/>
                <w:szCs w:val="20"/>
              </w:rPr>
              <w:instrText xml:space="preserve"> PAGEREF _Toc178701105 \h </w:instrText>
            </w:r>
            <w:r w:rsidRPr="009F3E2E">
              <w:rPr>
                <w:noProof/>
                <w:webHidden/>
                <w:sz w:val="20"/>
                <w:szCs w:val="20"/>
              </w:rPr>
            </w:r>
            <w:r w:rsidRPr="009F3E2E">
              <w:rPr>
                <w:noProof/>
                <w:webHidden/>
                <w:sz w:val="20"/>
                <w:szCs w:val="20"/>
              </w:rPr>
              <w:fldChar w:fldCharType="separate"/>
            </w:r>
            <w:r w:rsidRPr="009F3E2E">
              <w:rPr>
                <w:noProof/>
                <w:webHidden/>
                <w:sz w:val="20"/>
                <w:szCs w:val="20"/>
              </w:rPr>
              <w:t>27</w:t>
            </w:r>
            <w:r w:rsidRPr="009F3E2E">
              <w:rPr>
                <w:noProof/>
                <w:webHidden/>
                <w:sz w:val="20"/>
                <w:szCs w:val="20"/>
              </w:rPr>
              <w:fldChar w:fldCharType="end"/>
            </w:r>
          </w:hyperlink>
        </w:p>
        <w:p w14:paraId="6EEF3285" w14:textId="4E062905" w:rsidR="00151309" w:rsidRDefault="00151309">
          <w:r w:rsidRPr="009F3E2E">
            <w:rPr>
              <w:b/>
              <w:bCs/>
              <w:sz w:val="20"/>
              <w:szCs w:val="20"/>
              <w:lang w:val="el-GR"/>
            </w:rPr>
            <w:fldChar w:fldCharType="end"/>
          </w:r>
        </w:p>
      </w:sdtContent>
    </w:sdt>
    <w:p w14:paraId="2027DA8C" w14:textId="22F0690B" w:rsidR="00A1519F" w:rsidRPr="00A1519F" w:rsidRDefault="00A1519F">
      <w:pPr>
        <w:pStyle w:val="af0"/>
        <w:tabs>
          <w:tab w:val="right" w:leader="dot" w:pos="9016"/>
        </w:tabs>
        <w:rPr>
          <w:b/>
          <w:bCs/>
          <w:lang w:val="el-GR"/>
        </w:rPr>
      </w:pPr>
      <w:r w:rsidRPr="00A1519F">
        <w:rPr>
          <w:b/>
          <w:bCs/>
          <w:lang w:val="el-GR"/>
        </w:rPr>
        <w:t xml:space="preserve">Περιεχόμενα Πινάκων </w:t>
      </w:r>
    </w:p>
    <w:p w14:paraId="3D1D195A" w14:textId="333C4E34" w:rsidR="000A1A26" w:rsidRPr="000A1A26" w:rsidRDefault="00A1519F">
      <w:pPr>
        <w:pStyle w:val="af0"/>
        <w:tabs>
          <w:tab w:val="right" w:leader="dot" w:pos="9402"/>
        </w:tabs>
        <w:rPr>
          <w:noProof/>
          <w:sz w:val="18"/>
          <w:szCs w:val="18"/>
          <w:lang w:val="en-US"/>
        </w:rPr>
      </w:pPr>
      <w:r>
        <w:rPr>
          <w:lang w:val="el-GR"/>
        </w:rPr>
        <w:fldChar w:fldCharType="begin"/>
      </w:r>
      <w:r>
        <w:rPr>
          <w:lang w:val="el-GR"/>
        </w:rPr>
        <w:instrText xml:space="preserve"> TOC \h \z \c "Πίνακας" </w:instrText>
      </w:r>
      <w:r>
        <w:rPr>
          <w:lang w:val="el-GR"/>
        </w:rPr>
        <w:fldChar w:fldCharType="separate"/>
      </w:r>
      <w:hyperlink w:anchor="_Toc105578240" w:history="1">
        <w:r w:rsidR="000A1A26" w:rsidRPr="000A1A26">
          <w:rPr>
            <w:rStyle w:val="-"/>
            <w:rFonts w:ascii="Verdana" w:hAnsi="Verdana"/>
            <w:i/>
            <w:iCs/>
            <w:noProof/>
            <w:sz w:val="18"/>
            <w:szCs w:val="18"/>
            <w:lang w:val="el-GR"/>
          </w:rPr>
          <w:t>Πίνακας 1: Δικαιολογητικά για την υποβολή αιτήματος τροποποίησης νομικής δέσμευσης</w:t>
        </w:r>
        <w:r w:rsidR="000A1A26" w:rsidRPr="000A1A26">
          <w:rPr>
            <w:noProof/>
            <w:webHidden/>
            <w:sz w:val="18"/>
            <w:szCs w:val="18"/>
          </w:rPr>
          <w:tab/>
        </w:r>
        <w:r w:rsidR="000A1A26" w:rsidRPr="000A1A26">
          <w:rPr>
            <w:noProof/>
            <w:webHidden/>
            <w:sz w:val="18"/>
            <w:szCs w:val="18"/>
          </w:rPr>
          <w:fldChar w:fldCharType="begin"/>
        </w:r>
        <w:r w:rsidR="000A1A26" w:rsidRPr="000A1A26">
          <w:rPr>
            <w:noProof/>
            <w:webHidden/>
            <w:sz w:val="18"/>
            <w:szCs w:val="18"/>
          </w:rPr>
          <w:instrText xml:space="preserve"> PAGEREF _Toc105578240 \h </w:instrText>
        </w:r>
        <w:r w:rsidR="000A1A26" w:rsidRPr="000A1A26">
          <w:rPr>
            <w:noProof/>
            <w:webHidden/>
            <w:sz w:val="18"/>
            <w:szCs w:val="18"/>
          </w:rPr>
        </w:r>
        <w:r w:rsidR="000A1A26" w:rsidRPr="000A1A26">
          <w:rPr>
            <w:noProof/>
            <w:webHidden/>
            <w:sz w:val="18"/>
            <w:szCs w:val="18"/>
          </w:rPr>
          <w:fldChar w:fldCharType="separate"/>
        </w:r>
        <w:r w:rsidR="009F3E2E">
          <w:rPr>
            <w:noProof/>
            <w:webHidden/>
            <w:sz w:val="18"/>
            <w:szCs w:val="18"/>
          </w:rPr>
          <w:t>8</w:t>
        </w:r>
        <w:r w:rsidR="000A1A26" w:rsidRPr="000A1A26">
          <w:rPr>
            <w:noProof/>
            <w:webHidden/>
            <w:sz w:val="18"/>
            <w:szCs w:val="18"/>
          </w:rPr>
          <w:fldChar w:fldCharType="end"/>
        </w:r>
      </w:hyperlink>
    </w:p>
    <w:p w14:paraId="2062738E" w14:textId="655D69EA" w:rsidR="000A1A26" w:rsidRPr="000A1A26" w:rsidRDefault="000A1A26">
      <w:pPr>
        <w:pStyle w:val="af0"/>
        <w:tabs>
          <w:tab w:val="right" w:leader="dot" w:pos="9402"/>
        </w:tabs>
        <w:rPr>
          <w:noProof/>
          <w:sz w:val="18"/>
          <w:szCs w:val="18"/>
          <w:lang w:val="en-US"/>
        </w:rPr>
      </w:pPr>
      <w:hyperlink w:anchor="_Toc105578241" w:history="1">
        <w:r w:rsidRPr="000A1A26">
          <w:rPr>
            <w:rStyle w:val="-"/>
            <w:rFonts w:ascii="Verdana" w:hAnsi="Verdana"/>
            <w:i/>
            <w:iCs/>
            <w:noProof/>
            <w:sz w:val="18"/>
            <w:szCs w:val="18"/>
            <w:lang w:val="el-GR"/>
          </w:rPr>
          <w:t>Πίνακας 2: Λίστα δικαιολογητικών για αίτημα προκαταβολής δικαιούχου</w:t>
        </w:r>
        <w:r w:rsidRPr="000A1A26">
          <w:rPr>
            <w:noProof/>
            <w:webHidden/>
            <w:sz w:val="18"/>
            <w:szCs w:val="18"/>
          </w:rPr>
          <w:tab/>
        </w:r>
        <w:r w:rsidRPr="000A1A26">
          <w:rPr>
            <w:noProof/>
            <w:webHidden/>
            <w:sz w:val="18"/>
            <w:szCs w:val="18"/>
          </w:rPr>
          <w:fldChar w:fldCharType="begin"/>
        </w:r>
        <w:r w:rsidRPr="000A1A26">
          <w:rPr>
            <w:noProof/>
            <w:webHidden/>
            <w:sz w:val="18"/>
            <w:szCs w:val="18"/>
          </w:rPr>
          <w:instrText xml:space="preserve"> PAGEREF _Toc105578241 \h </w:instrText>
        </w:r>
        <w:r w:rsidRPr="000A1A26">
          <w:rPr>
            <w:noProof/>
            <w:webHidden/>
            <w:sz w:val="18"/>
            <w:szCs w:val="18"/>
          </w:rPr>
        </w:r>
        <w:r w:rsidRPr="000A1A26">
          <w:rPr>
            <w:noProof/>
            <w:webHidden/>
            <w:sz w:val="18"/>
            <w:szCs w:val="18"/>
          </w:rPr>
          <w:fldChar w:fldCharType="separate"/>
        </w:r>
        <w:r w:rsidR="009F3E2E">
          <w:rPr>
            <w:noProof/>
            <w:webHidden/>
            <w:sz w:val="18"/>
            <w:szCs w:val="18"/>
          </w:rPr>
          <w:t>11</w:t>
        </w:r>
        <w:r w:rsidRPr="000A1A26">
          <w:rPr>
            <w:noProof/>
            <w:webHidden/>
            <w:sz w:val="18"/>
            <w:szCs w:val="18"/>
          </w:rPr>
          <w:fldChar w:fldCharType="end"/>
        </w:r>
      </w:hyperlink>
    </w:p>
    <w:p w14:paraId="7BF7CA9A" w14:textId="38ADF4F6" w:rsidR="000A1A26" w:rsidRDefault="000A1A26">
      <w:pPr>
        <w:pStyle w:val="af0"/>
        <w:tabs>
          <w:tab w:val="right" w:leader="dot" w:pos="9402"/>
        </w:tabs>
        <w:rPr>
          <w:noProof/>
          <w:lang w:val="en-US"/>
        </w:rPr>
      </w:pPr>
      <w:hyperlink w:anchor="_Toc105578242" w:history="1">
        <w:r w:rsidRPr="000A1A26">
          <w:rPr>
            <w:rStyle w:val="-"/>
            <w:rFonts w:ascii="Verdana" w:hAnsi="Verdana"/>
            <w:i/>
            <w:iCs/>
            <w:noProof/>
            <w:sz w:val="18"/>
            <w:szCs w:val="18"/>
            <w:lang w:val="el-GR"/>
          </w:rPr>
          <w:t>Πίνακας 3: Δικαιολογητικά υποβολής αιτήματος πληρωμής δικαιούχου</w:t>
        </w:r>
        <w:r w:rsidRPr="000A1A26">
          <w:rPr>
            <w:noProof/>
            <w:webHidden/>
            <w:sz w:val="18"/>
            <w:szCs w:val="18"/>
          </w:rPr>
          <w:tab/>
        </w:r>
        <w:r w:rsidRPr="000A1A26">
          <w:rPr>
            <w:noProof/>
            <w:webHidden/>
            <w:sz w:val="18"/>
            <w:szCs w:val="18"/>
          </w:rPr>
          <w:fldChar w:fldCharType="begin"/>
        </w:r>
        <w:r w:rsidRPr="000A1A26">
          <w:rPr>
            <w:noProof/>
            <w:webHidden/>
            <w:sz w:val="18"/>
            <w:szCs w:val="18"/>
          </w:rPr>
          <w:instrText xml:space="preserve"> PAGEREF _Toc105578242 \h </w:instrText>
        </w:r>
        <w:r w:rsidRPr="000A1A26">
          <w:rPr>
            <w:noProof/>
            <w:webHidden/>
            <w:sz w:val="18"/>
            <w:szCs w:val="18"/>
          </w:rPr>
        </w:r>
        <w:r w:rsidRPr="000A1A26">
          <w:rPr>
            <w:noProof/>
            <w:webHidden/>
            <w:sz w:val="18"/>
            <w:szCs w:val="18"/>
          </w:rPr>
          <w:fldChar w:fldCharType="separate"/>
        </w:r>
        <w:r w:rsidR="009F3E2E">
          <w:rPr>
            <w:noProof/>
            <w:webHidden/>
            <w:sz w:val="18"/>
            <w:szCs w:val="18"/>
          </w:rPr>
          <w:t>14</w:t>
        </w:r>
        <w:r w:rsidRPr="000A1A26">
          <w:rPr>
            <w:noProof/>
            <w:webHidden/>
            <w:sz w:val="18"/>
            <w:szCs w:val="18"/>
          </w:rPr>
          <w:fldChar w:fldCharType="end"/>
        </w:r>
      </w:hyperlink>
    </w:p>
    <w:p w14:paraId="3FFE4A1A" w14:textId="6C2462BD" w:rsidR="00A1519F" w:rsidRDefault="00A1519F">
      <w:pPr>
        <w:spacing w:line="259" w:lineRule="auto"/>
        <w:rPr>
          <w:lang w:val="el-GR"/>
        </w:rPr>
      </w:pPr>
      <w:r>
        <w:rPr>
          <w:lang w:val="el-GR"/>
        </w:rPr>
        <w:fldChar w:fldCharType="end"/>
      </w:r>
    </w:p>
    <w:p w14:paraId="54627329" w14:textId="5393D7AA" w:rsidR="00A1519F" w:rsidRPr="00A1519F" w:rsidRDefault="00A1519F">
      <w:pPr>
        <w:spacing w:line="259" w:lineRule="auto"/>
        <w:rPr>
          <w:b/>
          <w:bCs/>
          <w:lang w:val="el-GR"/>
        </w:rPr>
      </w:pPr>
      <w:r w:rsidRPr="00A1519F">
        <w:rPr>
          <w:b/>
          <w:bCs/>
          <w:lang w:val="el-GR"/>
        </w:rPr>
        <w:t xml:space="preserve">Περιεχόμενα Εικόνων </w:t>
      </w:r>
    </w:p>
    <w:p w14:paraId="77EF9196" w14:textId="5C2F927E" w:rsidR="004A03D6" w:rsidRDefault="00A1519F">
      <w:pPr>
        <w:pStyle w:val="af0"/>
        <w:tabs>
          <w:tab w:val="right" w:leader="dot" w:pos="9402"/>
        </w:tabs>
        <w:rPr>
          <w:noProof/>
          <w:lang w:val="en-US"/>
        </w:rPr>
      </w:pPr>
      <w:r>
        <w:rPr>
          <w:lang w:val="el-GR"/>
        </w:rPr>
        <w:fldChar w:fldCharType="begin"/>
      </w:r>
      <w:r>
        <w:rPr>
          <w:lang w:val="el-GR"/>
        </w:rPr>
        <w:instrText xml:space="preserve"> TOC \h \z \c "Εικόνα" </w:instrText>
      </w:r>
      <w:r>
        <w:rPr>
          <w:lang w:val="el-GR"/>
        </w:rPr>
        <w:fldChar w:fldCharType="separate"/>
      </w:r>
      <w:hyperlink w:anchor="_Toc95222068" w:history="1">
        <w:r w:rsidR="004A03D6" w:rsidRPr="00890C14">
          <w:rPr>
            <w:rStyle w:val="-"/>
            <w:noProof/>
            <w:lang w:val="el-GR"/>
          </w:rPr>
          <w:t>Εικόνα 1: Γραφική απεικόνιση διαδικασιών υλοποίησης και πληρωμής πράξης</w:t>
        </w:r>
        <w:r w:rsidR="004A03D6">
          <w:rPr>
            <w:noProof/>
            <w:webHidden/>
          </w:rPr>
          <w:tab/>
        </w:r>
        <w:r w:rsidR="004A03D6">
          <w:rPr>
            <w:noProof/>
            <w:webHidden/>
          </w:rPr>
          <w:fldChar w:fldCharType="begin"/>
        </w:r>
        <w:r w:rsidR="004A03D6">
          <w:rPr>
            <w:noProof/>
            <w:webHidden/>
          </w:rPr>
          <w:instrText xml:space="preserve"> PAGEREF _Toc95222068 \h </w:instrText>
        </w:r>
        <w:r w:rsidR="004A03D6">
          <w:rPr>
            <w:noProof/>
            <w:webHidden/>
          </w:rPr>
        </w:r>
        <w:r w:rsidR="004A03D6">
          <w:rPr>
            <w:noProof/>
            <w:webHidden/>
          </w:rPr>
          <w:fldChar w:fldCharType="separate"/>
        </w:r>
        <w:r w:rsidR="009F3E2E">
          <w:rPr>
            <w:noProof/>
            <w:webHidden/>
          </w:rPr>
          <w:t>3</w:t>
        </w:r>
        <w:r w:rsidR="004A03D6">
          <w:rPr>
            <w:noProof/>
            <w:webHidden/>
          </w:rPr>
          <w:fldChar w:fldCharType="end"/>
        </w:r>
      </w:hyperlink>
    </w:p>
    <w:p w14:paraId="1EC59433" w14:textId="3CB127D8" w:rsidR="00A1519F" w:rsidRDefault="00A1519F">
      <w:pPr>
        <w:spacing w:line="259" w:lineRule="auto"/>
        <w:rPr>
          <w:lang w:val="el-GR"/>
        </w:rPr>
      </w:pPr>
      <w:r>
        <w:rPr>
          <w:lang w:val="el-GR"/>
        </w:rPr>
        <w:fldChar w:fldCharType="end"/>
      </w:r>
    </w:p>
    <w:p w14:paraId="6ED40B42" w14:textId="77777777" w:rsidR="00A1519F" w:rsidRDefault="00A1519F">
      <w:pPr>
        <w:spacing w:line="259" w:lineRule="auto"/>
        <w:rPr>
          <w:lang w:val="el-GR"/>
        </w:rPr>
      </w:pPr>
    </w:p>
    <w:p w14:paraId="6DF6C011" w14:textId="30FCAE1A" w:rsidR="007D32E4" w:rsidRPr="00647C0E" w:rsidRDefault="000566C8">
      <w:pPr>
        <w:spacing w:line="259" w:lineRule="auto"/>
        <w:rPr>
          <w:rFonts w:eastAsiaTheme="majorEastAsia" w:cstheme="majorBidi"/>
          <w:b/>
          <w:szCs w:val="26"/>
          <w:lang w:val="el-GR"/>
        </w:rPr>
      </w:pPr>
      <w:bookmarkStart w:id="0" w:name="_Hlk42861149"/>
      <w:r>
        <w:rPr>
          <w:lang w:val="el-GR"/>
        </w:rPr>
        <w:t xml:space="preserve">Ο Παρών Οδηγός απηχεί τις απόψεις του Δικτύου Συνεργασίας Δήμων ΠΕ Νήσων Αττικής, και σε τίποτα δεν υποκαθιστά τα νομικά κείμενα, όπως ισχύουν. </w:t>
      </w:r>
      <w:bookmarkEnd w:id="0"/>
      <w:r w:rsidR="007D32E4" w:rsidRPr="00647C0E">
        <w:rPr>
          <w:lang w:val="el-GR"/>
        </w:rPr>
        <w:br w:type="page"/>
      </w:r>
    </w:p>
    <w:p w14:paraId="4ECCB2E2" w14:textId="5995AD83" w:rsidR="00A71858" w:rsidRPr="00F85157" w:rsidRDefault="00A71858" w:rsidP="00D65A2B">
      <w:pPr>
        <w:pStyle w:val="20"/>
        <w:numPr>
          <w:ilvl w:val="0"/>
          <w:numId w:val="25"/>
        </w:numPr>
        <w:rPr>
          <w:rFonts w:ascii="Verdana" w:hAnsi="Verdana"/>
          <w:sz w:val="19"/>
          <w:szCs w:val="19"/>
          <w:lang w:val="el-GR"/>
        </w:rPr>
      </w:pPr>
      <w:bookmarkStart w:id="1" w:name="_Toc178701089"/>
      <w:r w:rsidRPr="00F85157">
        <w:rPr>
          <w:rFonts w:ascii="Verdana" w:hAnsi="Verdana"/>
          <w:sz w:val="19"/>
          <w:szCs w:val="19"/>
          <w:lang w:val="el-GR"/>
        </w:rPr>
        <w:lastRenderedPageBreak/>
        <w:t>Εισαγωγή</w:t>
      </w:r>
      <w:bookmarkEnd w:id="1"/>
    </w:p>
    <w:p w14:paraId="515DC741" w14:textId="3E5991FC" w:rsidR="00DC5EBC" w:rsidRPr="00F85157" w:rsidRDefault="00815761" w:rsidP="00DA021C">
      <w:pPr>
        <w:jc w:val="both"/>
        <w:rPr>
          <w:rFonts w:ascii="Verdana" w:hAnsi="Verdana"/>
          <w:sz w:val="19"/>
          <w:szCs w:val="19"/>
          <w:lang w:val="el-GR"/>
        </w:rPr>
      </w:pPr>
      <w:r w:rsidRPr="00F85157">
        <w:rPr>
          <w:rFonts w:ascii="Verdana" w:hAnsi="Verdana"/>
          <w:sz w:val="19"/>
          <w:szCs w:val="19"/>
          <w:lang w:val="el-GR"/>
        </w:rPr>
        <w:t xml:space="preserve">Η παρούσα αποτελεί τη </w:t>
      </w:r>
      <w:r w:rsidR="00DA021C">
        <w:rPr>
          <w:rFonts w:ascii="Verdana" w:hAnsi="Verdana"/>
          <w:sz w:val="19"/>
          <w:szCs w:val="19"/>
          <w:lang w:val="el-GR"/>
        </w:rPr>
        <w:t>4</w:t>
      </w:r>
      <w:r w:rsidR="00B504F5" w:rsidRPr="00DA021C">
        <w:rPr>
          <w:rFonts w:ascii="Verdana" w:hAnsi="Verdana"/>
          <w:sz w:val="19"/>
          <w:szCs w:val="19"/>
          <w:vertAlign w:val="superscript"/>
          <w:lang w:val="el-GR"/>
        </w:rPr>
        <w:t>η</w:t>
      </w:r>
      <w:r w:rsidR="00DA021C">
        <w:rPr>
          <w:rFonts w:ascii="Verdana" w:hAnsi="Verdana"/>
          <w:sz w:val="19"/>
          <w:szCs w:val="19"/>
          <w:lang w:val="el-GR"/>
        </w:rPr>
        <w:t xml:space="preserve"> </w:t>
      </w:r>
      <w:r w:rsidRPr="00F85157">
        <w:rPr>
          <w:rFonts w:ascii="Verdana" w:hAnsi="Verdana"/>
          <w:sz w:val="19"/>
          <w:szCs w:val="19"/>
          <w:lang w:val="el-GR"/>
        </w:rPr>
        <w:t xml:space="preserve">έκδοση του Οδηγού, ο οποίος περιλαμβάνει τις αλλαγές που προέκυψαν βάσει </w:t>
      </w:r>
      <w:r w:rsidR="00412DE6">
        <w:rPr>
          <w:rFonts w:ascii="Verdana" w:hAnsi="Verdana"/>
          <w:sz w:val="19"/>
          <w:szCs w:val="19"/>
          <w:lang w:val="el-GR"/>
        </w:rPr>
        <w:t xml:space="preserve">της υπ’ αριθ. </w:t>
      </w:r>
      <w:r w:rsidR="00412DE6" w:rsidRPr="00412DE6">
        <w:rPr>
          <w:rFonts w:ascii="Verdana" w:hAnsi="Verdana"/>
          <w:sz w:val="19"/>
          <w:szCs w:val="19"/>
          <w:lang w:val="el-GR"/>
        </w:rPr>
        <w:t>674/15-03-2024 (ΦΕΚ 1851/Β/26-03-2024) 1</w:t>
      </w:r>
      <w:r w:rsidR="00412DE6" w:rsidRPr="00412DE6">
        <w:rPr>
          <w:rFonts w:ascii="Verdana" w:hAnsi="Verdana"/>
          <w:sz w:val="19"/>
          <w:szCs w:val="19"/>
          <w:vertAlign w:val="superscript"/>
          <w:lang w:val="el-GR"/>
        </w:rPr>
        <w:t>ης</w:t>
      </w:r>
      <w:r w:rsidR="00412DE6">
        <w:rPr>
          <w:rFonts w:ascii="Verdana" w:hAnsi="Verdana"/>
          <w:sz w:val="19"/>
          <w:szCs w:val="19"/>
          <w:vertAlign w:val="superscript"/>
          <w:lang w:val="el-GR"/>
        </w:rPr>
        <w:t xml:space="preserve"> </w:t>
      </w:r>
      <w:r w:rsidR="00412DE6" w:rsidRPr="00412DE6">
        <w:rPr>
          <w:rFonts w:ascii="Verdana" w:hAnsi="Verdana"/>
          <w:sz w:val="19"/>
          <w:szCs w:val="19"/>
          <w:lang w:val="el-GR"/>
        </w:rPr>
        <w:t xml:space="preserve">και </w:t>
      </w:r>
      <w:r w:rsidR="00412DE6">
        <w:rPr>
          <w:rFonts w:ascii="Verdana" w:hAnsi="Verdana"/>
          <w:sz w:val="19"/>
          <w:szCs w:val="19"/>
          <w:lang w:val="el-GR"/>
        </w:rPr>
        <w:t xml:space="preserve">της υπ’ </w:t>
      </w:r>
      <w:r w:rsidR="00412DE6" w:rsidRPr="00412DE6">
        <w:rPr>
          <w:rFonts w:ascii="Verdana" w:hAnsi="Verdana"/>
          <w:sz w:val="19"/>
          <w:szCs w:val="19"/>
          <w:lang w:val="el-GR"/>
        </w:rPr>
        <w:t xml:space="preserve"> αριθ. 2580/</w:t>
      </w:r>
      <w:r w:rsidR="00412DE6">
        <w:rPr>
          <w:rFonts w:ascii="Verdana" w:hAnsi="Verdana"/>
          <w:sz w:val="19"/>
          <w:szCs w:val="19"/>
          <w:lang w:val="el-GR"/>
        </w:rPr>
        <w:t xml:space="preserve">20-09-2024 </w:t>
      </w:r>
      <w:r w:rsidR="00412DE6" w:rsidRPr="00412DE6">
        <w:rPr>
          <w:rFonts w:ascii="Verdana" w:hAnsi="Verdana"/>
          <w:sz w:val="19"/>
          <w:szCs w:val="19"/>
          <w:lang w:val="el-GR"/>
        </w:rPr>
        <w:t>(</w:t>
      </w:r>
      <w:r w:rsidR="00412DE6">
        <w:rPr>
          <w:rFonts w:ascii="Verdana" w:hAnsi="Verdana"/>
          <w:sz w:val="19"/>
          <w:szCs w:val="19"/>
          <w:lang w:val="el-GR"/>
        </w:rPr>
        <w:t xml:space="preserve">ΦΕΚ </w:t>
      </w:r>
      <w:r w:rsidR="00412DE6" w:rsidRPr="00412DE6">
        <w:rPr>
          <w:rFonts w:ascii="Verdana" w:hAnsi="Verdana"/>
          <w:sz w:val="19"/>
          <w:szCs w:val="19"/>
          <w:lang w:val="el-GR"/>
        </w:rPr>
        <w:t>5421/Β/27-09-2024) 2</w:t>
      </w:r>
      <w:r w:rsidR="00412DE6" w:rsidRPr="00412DE6">
        <w:rPr>
          <w:rFonts w:ascii="Verdana" w:hAnsi="Verdana"/>
          <w:sz w:val="19"/>
          <w:szCs w:val="19"/>
          <w:vertAlign w:val="superscript"/>
          <w:lang w:val="el-GR"/>
        </w:rPr>
        <w:t>ης</w:t>
      </w:r>
      <w:r w:rsidR="00412DE6">
        <w:rPr>
          <w:rFonts w:ascii="Verdana" w:hAnsi="Verdana"/>
          <w:sz w:val="19"/>
          <w:szCs w:val="19"/>
          <w:lang w:val="el-GR"/>
        </w:rPr>
        <w:t xml:space="preserve"> </w:t>
      </w:r>
      <w:r w:rsidR="00412DE6" w:rsidRPr="00412DE6">
        <w:rPr>
          <w:rFonts w:ascii="Verdana" w:hAnsi="Verdana"/>
          <w:sz w:val="19"/>
          <w:szCs w:val="19"/>
          <w:lang w:val="el-GR"/>
        </w:rPr>
        <w:t>τροποποίησης της υπ’ αριθ. 1337/04-05-2022 ΥΑ</w:t>
      </w:r>
      <w:r w:rsidR="00412DE6">
        <w:rPr>
          <w:rFonts w:ascii="Verdana" w:hAnsi="Verdana"/>
          <w:sz w:val="19"/>
          <w:szCs w:val="19"/>
          <w:lang w:val="el-GR"/>
        </w:rPr>
        <w:t xml:space="preserve"> </w:t>
      </w:r>
      <w:r w:rsidRPr="00F85157">
        <w:rPr>
          <w:rFonts w:ascii="Verdana" w:hAnsi="Verdana"/>
          <w:sz w:val="19"/>
          <w:szCs w:val="19"/>
          <w:lang w:val="el-GR"/>
        </w:rPr>
        <w:t>«</w:t>
      </w:r>
      <w:r w:rsidR="00C81833" w:rsidRPr="00F85157">
        <w:rPr>
          <w:rFonts w:ascii="Verdana" w:hAnsi="Verdana"/>
          <w:sz w:val="19"/>
          <w:szCs w:val="19"/>
          <w:lang w:val="el-GR"/>
        </w:rPr>
        <w:t xml:space="preserve">Αντικατάσταση της υπ’ αριθ. 3083/04-08-2021 (Β’ 3702) ΥΑ: </w:t>
      </w:r>
      <w:r w:rsidR="00593836" w:rsidRPr="00F85157">
        <w:rPr>
          <w:rFonts w:ascii="Verdana" w:hAnsi="Verdana"/>
          <w:sz w:val="19"/>
          <w:szCs w:val="19"/>
          <w:lang w:val="el-GR"/>
        </w:rPr>
        <w:t>Πλαίσιο υλοποίησης του Μέτρου 19, Τοπική Ανάπτυξη με Πρωτοβουλία Τοπικών Κοινοτήτων (</w:t>
      </w:r>
      <w:proofErr w:type="spellStart"/>
      <w:r w:rsidR="00593836" w:rsidRPr="00F85157">
        <w:rPr>
          <w:rFonts w:ascii="Verdana" w:hAnsi="Verdana"/>
          <w:sz w:val="19"/>
          <w:szCs w:val="19"/>
          <w:lang w:val="el-GR"/>
        </w:rPr>
        <w:t>ΤΑΠΤοΚ</w:t>
      </w:r>
      <w:proofErr w:type="spellEnd"/>
      <w:r w:rsidR="00593836" w:rsidRPr="00F85157">
        <w:rPr>
          <w:rFonts w:ascii="Verdana" w:hAnsi="Verdana"/>
          <w:sz w:val="19"/>
          <w:szCs w:val="19"/>
          <w:lang w:val="el-GR"/>
        </w:rPr>
        <w:t xml:space="preserve">) του Προγράμματος Αγροτικής Ανάπτυξης 2014-2020, </w:t>
      </w:r>
      <w:proofErr w:type="spellStart"/>
      <w:r w:rsidR="00593836" w:rsidRPr="00F85157">
        <w:rPr>
          <w:rFonts w:ascii="Verdana" w:hAnsi="Verdana"/>
          <w:sz w:val="19"/>
          <w:szCs w:val="19"/>
          <w:lang w:val="el-GR"/>
        </w:rPr>
        <w:t>υπομέτρα</w:t>
      </w:r>
      <w:proofErr w:type="spellEnd"/>
      <w:r w:rsidR="00593836" w:rsidRPr="00F85157">
        <w:rPr>
          <w:rFonts w:ascii="Verdana" w:hAnsi="Verdana"/>
          <w:sz w:val="19"/>
          <w:szCs w:val="19"/>
          <w:lang w:val="el-GR"/>
        </w:rPr>
        <w:t xml:space="preserve"> 19.2 και 19.4</w:t>
      </w:r>
      <w:r w:rsidRPr="00F85157">
        <w:rPr>
          <w:rFonts w:ascii="Verdana" w:hAnsi="Verdana"/>
          <w:sz w:val="19"/>
          <w:szCs w:val="19"/>
          <w:lang w:val="el-GR"/>
        </w:rPr>
        <w:t xml:space="preserve">». </w:t>
      </w:r>
    </w:p>
    <w:p w14:paraId="3086C6F9" w14:textId="3526E358" w:rsidR="00DD7292" w:rsidRPr="00F85157" w:rsidRDefault="0038449D" w:rsidP="00DA021C">
      <w:pPr>
        <w:jc w:val="both"/>
        <w:rPr>
          <w:rFonts w:ascii="Verdana" w:hAnsi="Verdana"/>
          <w:sz w:val="19"/>
          <w:szCs w:val="19"/>
          <w:lang w:val="el-GR"/>
        </w:rPr>
      </w:pPr>
      <w:r w:rsidRPr="00F85157">
        <w:rPr>
          <w:rFonts w:ascii="Verdana" w:hAnsi="Verdana"/>
          <w:sz w:val="19"/>
          <w:szCs w:val="19"/>
          <w:lang w:val="el-GR"/>
        </w:rPr>
        <w:t>Τα κεφάλαια που περιλαμβάνονται στο παρόν είναι</w:t>
      </w:r>
      <w:r w:rsidR="001C18AD" w:rsidRPr="00F85157">
        <w:rPr>
          <w:rFonts w:ascii="Verdana" w:hAnsi="Verdana"/>
          <w:sz w:val="19"/>
          <w:szCs w:val="19"/>
          <w:lang w:val="el-GR"/>
        </w:rPr>
        <w:t xml:space="preserve"> </w:t>
      </w:r>
      <w:r w:rsidR="00E73079" w:rsidRPr="00F85157">
        <w:rPr>
          <w:rFonts w:ascii="Verdana" w:hAnsi="Verdana"/>
          <w:sz w:val="19"/>
          <w:szCs w:val="19"/>
          <w:lang w:val="el-GR"/>
        </w:rPr>
        <w:t>το νομοθετικό πλαίσιο που διέπει την υλοποίηση των Πράξεων</w:t>
      </w:r>
      <w:r w:rsidR="003E05AF" w:rsidRPr="00F85157">
        <w:rPr>
          <w:rFonts w:ascii="Verdana" w:hAnsi="Verdana"/>
          <w:sz w:val="19"/>
          <w:szCs w:val="19"/>
          <w:lang w:val="el-GR"/>
        </w:rPr>
        <w:t>,</w:t>
      </w:r>
      <w:r w:rsidR="00E73079" w:rsidRPr="00F85157">
        <w:rPr>
          <w:rFonts w:ascii="Verdana" w:hAnsi="Verdana"/>
          <w:sz w:val="19"/>
          <w:szCs w:val="19"/>
          <w:lang w:val="el-GR"/>
        </w:rPr>
        <w:t xml:space="preserve"> </w:t>
      </w:r>
      <w:r w:rsidRPr="00F85157">
        <w:rPr>
          <w:rFonts w:ascii="Verdana" w:hAnsi="Verdana"/>
          <w:sz w:val="19"/>
          <w:szCs w:val="19"/>
          <w:lang w:val="el-GR"/>
        </w:rPr>
        <w:t xml:space="preserve">οι διαδικασίες </w:t>
      </w:r>
      <w:r w:rsidR="003E05AF" w:rsidRPr="00F85157">
        <w:rPr>
          <w:rFonts w:ascii="Verdana" w:hAnsi="Verdana"/>
          <w:sz w:val="19"/>
          <w:szCs w:val="19"/>
          <w:lang w:val="el-GR"/>
        </w:rPr>
        <w:t>υλοποίησης της Πράξης και η ανάλυση των αιτημάτων πληρωμών του δικαιούχου προς την ΟΤΔ.</w:t>
      </w:r>
      <w:r w:rsidR="001C18AD" w:rsidRPr="00F85157">
        <w:rPr>
          <w:rFonts w:ascii="Verdana" w:hAnsi="Verdana"/>
          <w:sz w:val="19"/>
          <w:szCs w:val="19"/>
          <w:lang w:val="el-GR"/>
        </w:rPr>
        <w:t xml:space="preserve"> </w:t>
      </w:r>
      <w:r w:rsidR="00FB7D27" w:rsidRPr="00F85157">
        <w:rPr>
          <w:rFonts w:ascii="Verdana" w:hAnsi="Verdana"/>
          <w:sz w:val="19"/>
          <w:szCs w:val="19"/>
          <w:lang w:val="el-GR"/>
        </w:rPr>
        <w:t>Τέλος, παρουσιάζεται το πλαίσιο του διοικητικού ελέγχου των αιτημάτων πληρωμής.</w:t>
      </w:r>
    </w:p>
    <w:p w14:paraId="5F482BD1" w14:textId="77777777" w:rsidR="00815761" w:rsidRPr="00F85157" w:rsidRDefault="001C18AD" w:rsidP="00DA021C">
      <w:pPr>
        <w:jc w:val="both"/>
        <w:rPr>
          <w:rFonts w:ascii="Verdana" w:hAnsi="Verdana"/>
          <w:sz w:val="19"/>
          <w:szCs w:val="19"/>
          <w:lang w:val="el-GR"/>
        </w:rPr>
      </w:pPr>
      <w:r w:rsidRPr="00F85157">
        <w:rPr>
          <w:rFonts w:ascii="Verdana" w:hAnsi="Verdana"/>
          <w:sz w:val="19"/>
          <w:szCs w:val="19"/>
          <w:lang w:val="el-GR"/>
        </w:rPr>
        <w:t xml:space="preserve">Στόχος σύνταξης του παρόντος η αποτελεσματικότερη και αρτιότερη υλοποίηση των έργων τους. </w:t>
      </w:r>
    </w:p>
    <w:p w14:paraId="1AC0E78C" w14:textId="42C2D9EC" w:rsidR="003E05AF" w:rsidRPr="00F85157" w:rsidRDefault="00FB7D27" w:rsidP="00DA021C">
      <w:pPr>
        <w:jc w:val="both"/>
        <w:rPr>
          <w:rFonts w:ascii="Verdana" w:hAnsi="Verdana" w:cs="Calibri"/>
          <w:sz w:val="19"/>
          <w:szCs w:val="19"/>
          <w:lang w:val="el-GR"/>
        </w:rPr>
      </w:pPr>
      <w:r w:rsidRPr="00F85157">
        <w:rPr>
          <w:rFonts w:ascii="Verdana" w:hAnsi="Verdana" w:cs="Calibri"/>
          <w:sz w:val="19"/>
          <w:szCs w:val="19"/>
          <w:lang w:val="el-GR"/>
        </w:rPr>
        <w:t xml:space="preserve">Στην </w:t>
      </w:r>
      <w:r w:rsidRPr="00F85157">
        <w:rPr>
          <w:rFonts w:ascii="Verdana" w:hAnsi="Verdana" w:cs="Calibri"/>
          <w:sz w:val="19"/>
          <w:szCs w:val="19"/>
          <w:lang w:val="el-GR"/>
        </w:rPr>
        <w:fldChar w:fldCharType="begin"/>
      </w:r>
      <w:r w:rsidRPr="00F85157">
        <w:rPr>
          <w:rFonts w:ascii="Verdana" w:hAnsi="Verdana" w:cs="Calibri"/>
          <w:sz w:val="19"/>
          <w:szCs w:val="19"/>
          <w:lang w:val="el-GR"/>
        </w:rPr>
        <w:instrText xml:space="preserve"> REF _Ref41464601 \h </w:instrText>
      </w:r>
      <w:r w:rsidR="007C3D36" w:rsidRPr="00F85157">
        <w:rPr>
          <w:rFonts w:ascii="Verdana" w:hAnsi="Verdana" w:cs="Calibri"/>
          <w:sz w:val="19"/>
          <w:szCs w:val="19"/>
          <w:lang w:val="el-GR"/>
        </w:rPr>
        <w:instrText xml:space="preserve"> \* MERGEFORMAT </w:instrText>
      </w:r>
      <w:r w:rsidRPr="00F85157">
        <w:rPr>
          <w:rFonts w:ascii="Verdana" w:hAnsi="Verdana" w:cs="Calibri"/>
          <w:sz w:val="19"/>
          <w:szCs w:val="19"/>
          <w:lang w:val="el-GR"/>
        </w:rPr>
      </w:r>
      <w:r w:rsidRPr="00F85157">
        <w:rPr>
          <w:rFonts w:ascii="Verdana" w:hAnsi="Verdana" w:cs="Calibri"/>
          <w:sz w:val="19"/>
          <w:szCs w:val="19"/>
          <w:lang w:val="el-GR"/>
        </w:rPr>
        <w:fldChar w:fldCharType="separate"/>
      </w:r>
      <w:r w:rsidR="00377EE7" w:rsidRPr="00F85157">
        <w:rPr>
          <w:rFonts w:ascii="Verdana" w:hAnsi="Verdana"/>
          <w:sz w:val="19"/>
          <w:szCs w:val="19"/>
          <w:lang w:val="el-GR"/>
        </w:rPr>
        <w:t xml:space="preserve">Εικόνα </w:t>
      </w:r>
      <w:r w:rsidR="00377EE7" w:rsidRPr="00F85157">
        <w:rPr>
          <w:rFonts w:ascii="Verdana" w:hAnsi="Verdana"/>
          <w:noProof/>
          <w:sz w:val="19"/>
          <w:szCs w:val="19"/>
          <w:lang w:val="el-GR"/>
        </w:rPr>
        <w:t>1</w:t>
      </w:r>
      <w:r w:rsidRPr="00F85157">
        <w:rPr>
          <w:rFonts w:ascii="Verdana" w:hAnsi="Verdana" w:cs="Calibri"/>
          <w:sz w:val="19"/>
          <w:szCs w:val="19"/>
          <w:lang w:val="el-GR"/>
        </w:rPr>
        <w:fldChar w:fldCharType="end"/>
      </w:r>
      <w:r w:rsidRPr="00F85157">
        <w:rPr>
          <w:rFonts w:ascii="Verdana" w:hAnsi="Verdana" w:cs="Calibri"/>
          <w:sz w:val="19"/>
          <w:szCs w:val="19"/>
          <w:lang w:val="el-GR"/>
        </w:rPr>
        <w:t xml:space="preserve"> παρουσιάζεται η</w:t>
      </w:r>
      <w:r w:rsidR="003E05AF" w:rsidRPr="00F85157">
        <w:rPr>
          <w:rFonts w:ascii="Verdana" w:hAnsi="Verdana" w:cs="Calibri"/>
          <w:sz w:val="19"/>
          <w:szCs w:val="19"/>
          <w:lang w:val="el-GR"/>
        </w:rPr>
        <w:t xml:space="preserve"> συνολική διαδρομή από την έκδοση της απόφασης ένταξης έως την πληρωμή του έργου.</w:t>
      </w:r>
    </w:p>
    <w:p w14:paraId="757F97FC" w14:textId="6D0F93D7" w:rsidR="003E05AF" w:rsidRPr="00F85157" w:rsidRDefault="0087727A" w:rsidP="003E05AF">
      <w:pPr>
        <w:keepNext/>
        <w:jc w:val="center"/>
        <w:rPr>
          <w:rFonts w:ascii="Verdana" w:hAnsi="Verdana"/>
          <w:sz w:val="19"/>
          <w:szCs w:val="19"/>
          <w:lang w:val="el-GR"/>
        </w:rPr>
      </w:pPr>
      <w:r w:rsidRPr="00F85157">
        <w:rPr>
          <w:rFonts w:ascii="Verdana" w:hAnsi="Verdana"/>
          <w:noProof/>
          <w:sz w:val="19"/>
          <w:szCs w:val="19"/>
          <w:lang w:val="el-GR" w:eastAsia="el-GR"/>
        </w:rPr>
        <w:drawing>
          <wp:inline distT="0" distB="0" distL="0" distR="0" wp14:anchorId="2A4025B1" wp14:editId="77BF0DE0">
            <wp:extent cx="4698341" cy="3756443"/>
            <wp:effectExtent l="38100" t="38100" r="45720" b="34925"/>
            <wp:docPr id="10" name="Εικόνα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Εικόνα 10"/>
                    <pic:cNvPicPr>
                      <a:picLocks noChangeAspect="1" noChangeArrowheads="1"/>
                    </pic:cNvPicPr>
                  </pic:nvPicPr>
                  <pic:blipFill>
                    <a:blip r:embed="rId11">
                      <a:extLst>
                        <a:ext uri="{28A0092B-C50C-407E-A947-70E740481C1C}">
                          <a14:useLocalDpi xmlns:a14="http://schemas.microsoft.com/office/drawing/2010/main" val="0"/>
                        </a:ext>
                      </a:extLst>
                    </a:blip>
                    <a:stretch>
                      <a:fillRect/>
                    </a:stretch>
                  </pic:blipFill>
                  <pic:spPr bwMode="auto">
                    <a:xfrm>
                      <a:off x="0" y="0"/>
                      <a:ext cx="4698341" cy="3756443"/>
                    </a:xfrm>
                    <a:prstGeom prst="rect">
                      <a:avLst/>
                    </a:prstGeom>
                    <a:noFill/>
                    <a:ln w="28575">
                      <a:solidFill>
                        <a:schemeClr val="accent1"/>
                      </a:solidFill>
                    </a:ln>
                  </pic:spPr>
                </pic:pic>
              </a:graphicData>
            </a:graphic>
          </wp:inline>
        </w:drawing>
      </w:r>
    </w:p>
    <w:p w14:paraId="3AF68C3E" w14:textId="0DC49ABA" w:rsidR="00AA321E" w:rsidRPr="001537C5" w:rsidRDefault="003E05AF" w:rsidP="001537C5">
      <w:pPr>
        <w:pStyle w:val="a7"/>
        <w:keepNext/>
        <w:jc w:val="center"/>
        <w:rPr>
          <w:rFonts w:ascii="Verdana" w:hAnsi="Verdana"/>
          <w:b w:val="0"/>
          <w:bCs w:val="0"/>
          <w:i/>
          <w:iCs/>
          <w:sz w:val="16"/>
          <w:szCs w:val="16"/>
          <w:lang w:val="el-GR"/>
        </w:rPr>
      </w:pPr>
      <w:bookmarkStart w:id="2" w:name="_Ref41464601"/>
      <w:bookmarkStart w:id="3" w:name="_Toc95222068"/>
      <w:r w:rsidRPr="001537C5">
        <w:rPr>
          <w:rFonts w:ascii="Verdana" w:hAnsi="Verdana"/>
          <w:b w:val="0"/>
          <w:bCs w:val="0"/>
          <w:i/>
          <w:iCs/>
          <w:sz w:val="16"/>
          <w:szCs w:val="16"/>
          <w:lang w:val="el-GR"/>
        </w:rPr>
        <w:t xml:space="preserve">Εικόνα </w:t>
      </w:r>
      <w:r w:rsidRPr="001537C5">
        <w:rPr>
          <w:rFonts w:ascii="Verdana" w:hAnsi="Verdana"/>
          <w:b w:val="0"/>
          <w:bCs w:val="0"/>
          <w:i/>
          <w:iCs/>
          <w:sz w:val="16"/>
          <w:szCs w:val="16"/>
          <w:lang w:val="el-GR"/>
        </w:rPr>
        <w:fldChar w:fldCharType="begin"/>
      </w:r>
      <w:r w:rsidRPr="001537C5">
        <w:rPr>
          <w:rFonts w:ascii="Verdana" w:hAnsi="Verdana"/>
          <w:b w:val="0"/>
          <w:bCs w:val="0"/>
          <w:i/>
          <w:iCs/>
          <w:sz w:val="16"/>
          <w:szCs w:val="16"/>
          <w:lang w:val="el-GR"/>
        </w:rPr>
        <w:instrText xml:space="preserve"> SEQ Εικόνα \* ARABIC </w:instrText>
      </w:r>
      <w:r w:rsidRPr="001537C5">
        <w:rPr>
          <w:rFonts w:ascii="Verdana" w:hAnsi="Verdana"/>
          <w:b w:val="0"/>
          <w:bCs w:val="0"/>
          <w:i/>
          <w:iCs/>
          <w:sz w:val="16"/>
          <w:szCs w:val="16"/>
          <w:lang w:val="el-GR"/>
        </w:rPr>
        <w:fldChar w:fldCharType="separate"/>
      </w:r>
      <w:r w:rsidR="00377EE7" w:rsidRPr="001537C5">
        <w:rPr>
          <w:rFonts w:ascii="Verdana" w:hAnsi="Verdana"/>
          <w:b w:val="0"/>
          <w:bCs w:val="0"/>
          <w:i/>
          <w:iCs/>
          <w:sz w:val="16"/>
          <w:szCs w:val="16"/>
          <w:lang w:val="el-GR"/>
        </w:rPr>
        <w:t>1</w:t>
      </w:r>
      <w:r w:rsidRPr="001537C5">
        <w:rPr>
          <w:rFonts w:ascii="Verdana" w:hAnsi="Verdana"/>
          <w:b w:val="0"/>
          <w:bCs w:val="0"/>
          <w:i/>
          <w:iCs/>
          <w:sz w:val="16"/>
          <w:szCs w:val="16"/>
          <w:lang w:val="el-GR"/>
        </w:rPr>
        <w:fldChar w:fldCharType="end"/>
      </w:r>
      <w:bookmarkEnd w:id="2"/>
      <w:r w:rsidRPr="001537C5">
        <w:rPr>
          <w:rFonts w:ascii="Verdana" w:hAnsi="Verdana"/>
          <w:b w:val="0"/>
          <w:bCs w:val="0"/>
          <w:i/>
          <w:iCs/>
          <w:sz w:val="16"/>
          <w:szCs w:val="16"/>
          <w:lang w:val="el-GR"/>
        </w:rPr>
        <w:t xml:space="preserve">: Γραφική απεικόνιση διαδικασιών υλοποίησης </w:t>
      </w:r>
      <w:r w:rsidR="0075746E" w:rsidRPr="001537C5">
        <w:rPr>
          <w:rFonts w:ascii="Verdana" w:hAnsi="Verdana"/>
          <w:b w:val="0"/>
          <w:bCs w:val="0"/>
          <w:i/>
          <w:iCs/>
          <w:sz w:val="16"/>
          <w:szCs w:val="16"/>
          <w:lang w:val="el-GR"/>
        </w:rPr>
        <w:t xml:space="preserve">και πληρωμής </w:t>
      </w:r>
      <w:r w:rsidRPr="001537C5">
        <w:rPr>
          <w:rFonts w:ascii="Verdana" w:hAnsi="Verdana"/>
          <w:b w:val="0"/>
          <w:bCs w:val="0"/>
          <w:i/>
          <w:iCs/>
          <w:sz w:val="16"/>
          <w:szCs w:val="16"/>
          <w:lang w:val="el-GR"/>
        </w:rPr>
        <w:t>πράξης</w:t>
      </w:r>
      <w:bookmarkEnd w:id="3"/>
    </w:p>
    <w:p w14:paraId="0A1A91F4" w14:textId="0CE9C0E3" w:rsidR="007C3D36" w:rsidRPr="00F85157" w:rsidRDefault="007C3D36">
      <w:pPr>
        <w:spacing w:after="160" w:line="259" w:lineRule="auto"/>
        <w:rPr>
          <w:rFonts w:ascii="Verdana" w:hAnsi="Verdana"/>
          <w:i/>
          <w:iCs/>
          <w:color w:val="44546A" w:themeColor="text2"/>
          <w:sz w:val="19"/>
          <w:szCs w:val="19"/>
          <w:lang w:val="el-GR"/>
        </w:rPr>
      </w:pPr>
      <w:r w:rsidRPr="00F85157">
        <w:rPr>
          <w:rFonts w:ascii="Verdana" w:hAnsi="Verdana"/>
          <w:sz w:val="19"/>
          <w:szCs w:val="19"/>
          <w:lang w:val="el-GR"/>
        </w:rPr>
        <w:br w:type="page"/>
      </w:r>
    </w:p>
    <w:p w14:paraId="3516DCCE" w14:textId="2E442E8B" w:rsidR="002104C0" w:rsidRPr="00F85157" w:rsidRDefault="00FE62F9" w:rsidP="00D65A2B">
      <w:pPr>
        <w:pStyle w:val="20"/>
        <w:numPr>
          <w:ilvl w:val="0"/>
          <w:numId w:val="25"/>
        </w:numPr>
        <w:rPr>
          <w:rFonts w:ascii="Verdana" w:hAnsi="Verdana"/>
          <w:sz w:val="19"/>
          <w:szCs w:val="19"/>
          <w:lang w:val="el-GR"/>
        </w:rPr>
      </w:pPr>
      <w:bookmarkStart w:id="4" w:name="_Toc178701090"/>
      <w:r w:rsidRPr="00F85157">
        <w:rPr>
          <w:rFonts w:ascii="Verdana" w:hAnsi="Verdana"/>
          <w:sz w:val="19"/>
          <w:szCs w:val="19"/>
          <w:lang w:val="el-GR"/>
        </w:rPr>
        <w:lastRenderedPageBreak/>
        <w:t>Θεσμικό Πλαίσιο</w:t>
      </w:r>
      <w:bookmarkEnd w:id="4"/>
      <w:r w:rsidRPr="00F85157">
        <w:rPr>
          <w:rFonts w:ascii="Verdana" w:hAnsi="Verdana"/>
          <w:sz w:val="19"/>
          <w:szCs w:val="19"/>
          <w:lang w:val="el-GR"/>
        </w:rPr>
        <w:t xml:space="preserve"> </w:t>
      </w:r>
    </w:p>
    <w:p w14:paraId="1C7D9AFA" w14:textId="4B74B959" w:rsidR="00FE62F9" w:rsidRPr="00F85157" w:rsidRDefault="00FE62F9" w:rsidP="00EB5AE7">
      <w:pPr>
        <w:rPr>
          <w:rFonts w:ascii="Verdana" w:hAnsi="Verdana" w:cstheme="minorHAnsi"/>
          <w:sz w:val="19"/>
          <w:szCs w:val="19"/>
          <w:lang w:val="el-GR"/>
        </w:rPr>
      </w:pPr>
      <w:r w:rsidRPr="00F85157">
        <w:rPr>
          <w:rFonts w:ascii="Verdana" w:hAnsi="Verdana" w:cstheme="minorHAnsi"/>
          <w:sz w:val="19"/>
          <w:szCs w:val="19"/>
          <w:lang w:val="el-GR"/>
        </w:rPr>
        <w:t xml:space="preserve">Το θεσμικό πλαίσιο </w:t>
      </w:r>
      <w:r w:rsidR="00367A18" w:rsidRPr="00F85157">
        <w:rPr>
          <w:rFonts w:ascii="Verdana" w:hAnsi="Verdana" w:cstheme="minorHAnsi"/>
          <w:sz w:val="19"/>
          <w:szCs w:val="19"/>
          <w:lang w:val="el-GR"/>
        </w:rPr>
        <w:t xml:space="preserve">που βασίζεται η κατάρτιση του παρόντος οδηγού </w:t>
      </w:r>
      <w:r w:rsidRPr="00F85157">
        <w:rPr>
          <w:rFonts w:ascii="Verdana" w:hAnsi="Verdana" w:cstheme="minorHAnsi"/>
          <w:sz w:val="19"/>
          <w:szCs w:val="19"/>
          <w:lang w:val="el-GR"/>
        </w:rPr>
        <w:t xml:space="preserve">αναφέρεται </w:t>
      </w:r>
      <w:r w:rsidR="00367A18" w:rsidRPr="00F85157">
        <w:rPr>
          <w:rFonts w:ascii="Verdana" w:hAnsi="Verdana" w:cstheme="minorHAnsi"/>
          <w:sz w:val="19"/>
          <w:szCs w:val="19"/>
          <w:lang w:val="el-GR"/>
        </w:rPr>
        <w:t>στα</w:t>
      </w:r>
      <w:r w:rsidRPr="00F85157">
        <w:rPr>
          <w:rFonts w:ascii="Verdana" w:hAnsi="Verdana" w:cstheme="minorHAnsi"/>
          <w:sz w:val="19"/>
          <w:szCs w:val="19"/>
          <w:lang w:val="el-GR"/>
        </w:rPr>
        <w:t xml:space="preserve"> εξής: </w:t>
      </w:r>
    </w:p>
    <w:p w14:paraId="72D3F068" w14:textId="0DE8CDEF" w:rsidR="00367A18" w:rsidRPr="00B21D1E" w:rsidRDefault="00367A18" w:rsidP="00AC26A9">
      <w:pPr>
        <w:pStyle w:val="a4"/>
        <w:numPr>
          <w:ilvl w:val="0"/>
          <w:numId w:val="1"/>
        </w:numPr>
        <w:ind w:left="426"/>
        <w:jc w:val="both"/>
        <w:rPr>
          <w:rFonts w:ascii="Verdana" w:eastAsiaTheme="majorEastAsia" w:hAnsi="Verdana" w:cstheme="majorBidi"/>
          <w:b/>
          <w:sz w:val="19"/>
          <w:szCs w:val="19"/>
          <w:lang w:val="el-GR"/>
        </w:rPr>
      </w:pPr>
      <w:r w:rsidRPr="00B21D1E">
        <w:rPr>
          <w:rFonts w:ascii="Verdana" w:hAnsi="Verdana"/>
          <w:sz w:val="19"/>
          <w:szCs w:val="19"/>
          <w:lang w:val="el-GR"/>
        </w:rPr>
        <w:t>Υπ’ αριθ. 1065/04-05-2016 Υπουργική Απόφαση σχετικά με τη Θέσπιση διαδικασιών του Συστήματος Διαχείρισης και Ελέγχου του Προγράμματος «Αγροτική Ανάπτυξη της Ελλάδας 2014-2020»</w:t>
      </w:r>
    </w:p>
    <w:p w14:paraId="70AA0141" w14:textId="3730F848" w:rsidR="00601D39" w:rsidRPr="00B21D1E" w:rsidRDefault="00601D39" w:rsidP="00AC26A9">
      <w:pPr>
        <w:pStyle w:val="a4"/>
        <w:numPr>
          <w:ilvl w:val="0"/>
          <w:numId w:val="1"/>
        </w:numPr>
        <w:ind w:left="426"/>
        <w:jc w:val="both"/>
        <w:rPr>
          <w:rFonts w:ascii="Verdana" w:eastAsiaTheme="majorEastAsia" w:hAnsi="Verdana" w:cstheme="majorBidi"/>
          <w:b/>
          <w:sz w:val="19"/>
          <w:szCs w:val="19"/>
          <w:lang w:val="el-GR"/>
        </w:rPr>
      </w:pPr>
      <w:r w:rsidRPr="00B21D1E">
        <w:rPr>
          <w:rFonts w:ascii="Verdana" w:hAnsi="Verdana"/>
          <w:sz w:val="19"/>
          <w:szCs w:val="19"/>
          <w:lang w:val="el-GR"/>
        </w:rPr>
        <w:t>Υπ’ αριθ. 1273/4-5-2016 Θέσπιση διαδικασιών του Συστήματος Διαχείρισης και Ελέγχου του Προγράμματος «Αγροτική Ανάπτυξη της Ελλάδας 2014–2020».</w:t>
      </w:r>
    </w:p>
    <w:p w14:paraId="4018A9F2" w14:textId="1A9E265D" w:rsidR="00976CD1" w:rsidRPr="00B21D1E" w:rsidRDefault="00402CA2" w:rsidP="00AC26A9">
      <w:pPr>
        <w:pStyle w:val="a4"/>
        <w:numPr>
          <w:ilvl w:val="0"/>
          <w:numId w:val="1"/>
        </w:numPr>
        <w:ind w:left="426"/>
        <w:jc w:val="both"/>
        <w:rPr>
          <w:rFonts w:ascii="Verdana" w:eastAsiaTheme="majorEastAsia" w:hAnsi="Verdana" w:cstheme="majorBidi"/>
          <w:b/>
          <w:sz w:val="19"/>
          <w:szCs w:val="19"/>
          <w:lang w:val="el-GR"/>
        </w:rPr>
      </w:pPr>
      <w:r w:rsidRPr="00B21D1E">
        <w:rPr>
          <w:rFonts w:ascii="Verdana" w:hAnsi="Verdana"/>
          <w:sz w:val="19"/>
          <w:szCs w:val="19"/>
          <w:lang w:val="el-GR"/>
        </w:rPr>
        <w:t>Υπ’</w:t>
      </w:r>
      <w:r w:rsidR="001141AF" w:rsidRPr="00B21D1E">
        <w:rPr>
          <w:rFonts w:ascii="Verdana" w:hAnsi="Verdana"/>
          <w:sz w:val="19"/>
          <w:szCs w:val="19"/>
          <w:lang w:val="el-GR"/>
        </w:rPr>
        <w:t xml:space="preserve"> </w:t>
      </w:r>
      <w:r w:rsidRPr="00B21D1E">
        <w:rPr>
          <w:rFonts w:ascii="Verdana" w:hAnsi="Verdana"/>
          <w:sz w:val="19"/>
          <w:szCs w:val="19"/>
          <w:lang w:val="el-GR"/>
        </w:rPr>
        <w:t xml:space="preserve">αριθ. 13215/8-12-2017 </w:t>
      </w:r>
      <w:bookmarkStart w:id="5" w:name="_Hlk53573212"/>
      <w:r w:rsidRPr="00B21D1E">
        <w:rPr>
          <w:rFonts w:ascii="Verdana" w:hAnsi="Verdana"/>
          <w:sz w:val="19"/>
          <w:szCs w:val="19"/>
          <w:lang w:val="el-GR"/>
        </w:rPr>
        <w:t xml:space="preserve">Απόφαση του Υπουργού Αγροτικής Ανάπτυξης και Τροφίμων </w:t>
      </w:r>
      <w:bookmarkEnd w:id="5"/>
      <w:r w:rsidRPr="00B21D1E">
        <w:rPr>
          <w:rFonts w:ascii="Verdana" w:hAnsi="Verdana"/>
          <w:sz w:val="19"/>
          <w:szCs w:val="19"/>
          <w:lang w:val="el-GR"/>
        </w:rPr>
        <w:t xml:space="preserve">«Πλαίσιο υλοποίησης </w:t>
      </w:r>
      <w:proofErr w:type="spellStart"/>
      <w:r w:rsidRPr="00B21D1E">
        <w:rPr>
          <w:rFonts w:ascii="Verdana" w:hAnsi="Verdana"/>
          <w:sz w:val="19"/>
          <w:szCs w:val="19"/>
          <w:lang w:val="el-GR"/>
        </w:rPr>
        <w:t>Υπομέτρου</w:t>
      </w:r>
      <w:proofErr w:type="spellEnd"/>
      <w:r w:rsidRPr="00B21D1E">
        <w:rPr>
          <w:rFonts w:ascii="Verdana" w:hAnsi="Verdana"/>
          <w:sz w:val="19"/>
          <w:szCs w:val="19"/>
          <w:lang w:val="el-GR"/>
        </w:rPr>
        <w:t xml:space="preserve"> 19.2, του Μέτρου 19, Τοπική Ανάπτυξη με Πρωτοβουλία Τοπικών Κοινοτήτων, (</w:t>
      </w:r>
      <w:proofErr w:type="spellStart"/>
      <w:r w:rsidRPr="00B21D1E">
        <w:rPr>
          <w:rFonts w:ascii="Verdana" w:hAnsi="Verdana"/>
          <w:sz w:val="19"/>
          <w:szCs w:val="19"/>
          <w:lang w:val="el-GR"/>
        </w:rPr>
        <w:t>ΤΑΠΤοΚ</w:t>
      </w:r>
      <w:proofErr w:type="spellEnd"/>
      <w:r w:rsidRPr="00B21D1E">
        <w:rPr>
          <w:rFonts w:ascii="Verdana" w:hAnsi="Verdana"/>
          <w:sz w:val="19"/>
          <w:szCs w:val="19"/>
          <w:lang w:val="el-GR"/>
        </w:rPr>
        <w:t>) του Προγράμματος Αγροτικής Ανάπτυξης 2014-2020, για παρεμβάσεις Δημοσίου Χαρακτήρα και λοιπές διατάξεις εφαρμογής των Τοπικών Προγραμμάτων»</w:t>
      </w:r>
      <w:r w:rsidR="00A82F74" w:rsidRPr="00B21D1E">
        <w:rPr>
          <w:rFonts w:ascii="Verdana" w:hAnsi="Verdana"/>
          <w:sz w:val="19"/>
          <w:szCs w:val="19"/>
          <w:lang w:val="el-GR"/>
        </w:rPr>
        <w:t xml:space="preserve"> (ΦΕΚ 3312/Β’/7-8-2020) (ΦΕΚ 4285/Β’/8-12-2017)</w:t>
      </w:r>
      <w:r w:rsidRPr="00B21D1E">
        <w:rPr>
          <w:rFonts w:ascii="Verdana" w:hAnsi="Verdana"/>
          <w:sz w:val="19"/>
          <w:szCs w:val="19"/>
          <w:lang w:val="el-GR"/>
        </w:rPr>
        <w:t>, όπως ισχύει.</w:t>
      </w:r>
    </w:p>
    <w:p w14:paraId="70E9944D" w14:textId="6CB1AD4F" w:rsidR="00B96701" w:rsidRPr="00B21D1E" w:rsidRDefault="00B96701" w:rsidP="00AC26A9">
      <w:pPr>
        <w:pStyle w:val="a4"/>
        <w:numPr>
          <w:ilvl w:val="0"/>
          <w:numId w:val="1"/>
        </w:numPr>
        <w:ind w:left="426"/>
        <w:jc w:val="both"/>
        <w:rPr>
          <w:rFonts w:ascii="Verdana" w:eastAsiaTheme="majorEastAsia" w:hAnsi="Verdana" w:cstheme="majorBidi"/>
          <w:b/>
          <w:sz w:val="19"/>
          <w:szCs w:val="19"/>
          <w:lang w:val="el-GR"/>
        </w:rPr>
      </w:pPr>
      <w:r w:rsidRPr="00B21D1E">
        <w:rPr>
          <w:rFonts w:ascii="Verdana" w:hAnsi="Verdana"/>
          <w:sz w:val="19"/>
          <w:szCs w:val="19"/>
          <w:lang w:val="el-GR"/>
        </w:rPr>
        <w:t>Υπ’ αριθ. 1090/</w:t>
      </w:r>
      <w:r w:rsidR="00A82F74" w:rsidRPr="00B21D1E">
        <w:rPr>
          <w:rFonts w:ascii="Verdana" w:hAnsi="Verdana"/>
          <w:sz w:val="19"/>
          <w:szCs w:val="19"/>
          <w:lang w:val="el-GR"/>
        </w:rPr>
        <w:t>25</w:t>
      </w:r>
      <w:r w:rsidRPr="00B21D1E">
        <w:rPr>
          <w:rFonts w:ascii="Verdana" w:hAnsi="Verdana"/>
          <w:sz w:val="19"/>
          <w:szCs w:val="19"/>
          <w:lang w:val="el-GR"/>
        </w:rPr>
        <w:t>-2-2019 Απόφαση του Υπουργού Αγροτικής Ανάπτυξης και Τροφίμων «1η τροποποίηση της Υ.Α. 13215/30-11-2017</w:t>
      </w:r>
      <w:r w:rsidR="00A82F74" w:rsidRPr="00B21D1E">
        <w:rPr>
          <w:rFonts w:ascii="Verdana" w:hAnsi="Verdana"/>
          <w:sz w:val="19"/>
          <w:szCs w:val="19"/>
          <w:lang w:val="el-GR"/>
        </w:rPr>
        <w:t>(ΦΕΚ 573/Β’/25-2-2019)</w:t>
      </w:r>
      <w:r w:rsidRPr="00B21D1E">
        <w:rPr>
          <w:rFonts w:ascii="Verdana" w:hAnsi="Verdana"/>
          <w:sz w:val="19"/>
          <w:szCs w:val="19"/>
          <w:lang w:val="el-GR"/>
        </w:rPr>
        <w:t>»</w:t>
      </w:r>
    </w:p>
    <w:p w14:paraId="0EF1B419" w14:textId="775290A7" w:rsidR="00B96701" w:rsidRPr="00B21D1E" w:rsidRDefault="00B96701" w:rsidP="00AC26A9">
      <w:pPr>
        <w:pStyle w:val="a4"/>
        <w:numPr>
          <w:ilvl w:val="0"/>
          <w:numId w:val="1"/>
        </w:numPr>
        <w:ind w:left="426"/>
        <w:jc w:val="both"/>
        <w:rPr>
          <w:rFonts w:ascii="Verdana" w:eastAsiaTheme="majorEastAsia" w:hAnsi="Verdana" w:cstheme="majorBidi"/>
          <w:b/>
          <w:sz w:val="19"/>
          <w:szCs w:val="19"/>
          <w:lang w:val="el-GR"/>
        </w:rPr>
      </w:pPr>
      <w:r w:rsidRPr="00B21D1E">
        <w:rPr>
          <w:rFonts w:ascii="Verdana" w:hAnsi="Verdana"/>
          <w:sz w:val="19"/>
          <w:szCs w:val="19"/>
          <w:lang w:val="el-GR"/>
        </w:rPr>
        <w:t>Υπ’ αριθ. 7281/</w:t>
      </w:r>
      <w:r w:rsidR="00A82F74" w:rsidRPr="00B21D1E">
        <w:rPr>
          <w:rFonts w:ascii="Verdana" w:hAnsi="Verdana"/>
          <w:sz w:val="19"/>
          <w:szCs w:val="19"/>
          <w:lang w:val="el-GR"/>
        </w:rPr>
        <w:t>19</w:t>
      </w:r>
      <w:r w:rsidRPr="00B21D1E">
        <w:rPr>
          <w:rFonts w:ascii="Verdana" w:hAnsi="Verdana"/>
          <w:sz w:val="19"/>
          <w:szCs w:val="19"/>
          <w:lang w:val="el-GR"/>
        </w:rPr>
        <w:t>-11-2019 Απόφαση του Υπουργού Αγροτικής Ανάπτυξης και Τροφίμων «2η τροποποίηση της Υ.Α. 13215/30-11-2017</w:t>
      </w:r>
      <w:r w:rsidR="00A82F74" w:rsidRPr="00B21D1E">
        <w:rPr>
          <w:rFonts w:ascii="Verdana" w:hAnsi="Verdana"/>
          <w:sz w:val="19"/>
          <w:szCs w:val="19"/>
          <w:lang w:val="el-GR"/>
        </w:rPr>
        <w:t>(ΦΕΚ 4205/Β’/19-11-2019)</w:t>
      </w:r>
      <w:r w:rsidRPr="00B21D1E">
        <w:rPr>
          <w:rFonts w:ascii="Verdana" w:hAnsi="Verdana"/>
          <w:sz w:val="19"/>
          <w:szCs w:val="19"/>
          <w:lang w:val="el-GR"/>
        </w:rPr>
        <w:t>»</w:t>
      </w:r>
    </w:p>
    <w:p w14:paraId="2A707FDA" w14:textId="358458AB" w:rsidR="00B96701" w:rsidRPr="00B21D1E" w:rsidRDefault="00B96701" w:rsidP="00AC26A9">
      <w:pPr>
        <w:pStyle w:val="a4"/>
        <w:numPr>
          <w:ilvl w:val="0"/>
          <w:numId w:val="1"/>
        </w:numPr>
        <w:ind w:left="426"/>
        <w:jc w:val="both"/>
        <w:rPr>
          <w:rFonts w:ascii="Verdana" w:eastAsiaTheme="majorEastAsia" w:hAnsi="Verdana" w:cstheme="majorBidi"/>
          <w:b/>
          <w:sz w:val="19"/>
          <w:szCs w:val="19"/>
          <w:lang w:val="el-GR"/>
        </w:rPr>
      </w:pPr>
      <w:r w:rsidRPr="00B21D1E">
        <w:rPr>
          <w:rFonts w:ascii="Verdana" w:hAnsi="Verdana"/>
          <w:sz w:val="19"/>
          <w:szCs w:val="19"/>
          <w:lang w:val="el-GR"/>
        </w:rPr>
        <w:t>Υπ’ αριθ. 4107/</w:t>
      </w:r>
      <w:r w:rsidR="00A82F74" w:rsidRPr="00B21D1E">
        <w:rPr>
          <w:rFonts w:ascii="Verdana" w:hAnsi="Verdana"/>
          <w:sz w:val="19"/>
          <w:szCs w:val="19"/>
          <w:lang w:val="el-GR"/>
        </w:rPr>
        <w:t>7-8</w:t>
      </w:r>
      <w:r w:rsidRPr="00B21D1E">
        <w:rPr>
          <w:rFonts w:ascii="Verdana" w:hAnsi="Verdana"/>
          <w:sz w:val="19"/>
          <w:szCs w:val="19"/>
          <w:lang w:val="el-GR"/>
        </w:rPr>
        <w:t>-2020 Απόφαση του Υπουργού Αγροτικής Ανάπτυξης και Τροφίμων «3η τροποποίηση της Υ.Α. 13215/30-11-2017(</w:t>
      </w:r>
      <w:r w:rsidR="00A82F74" w:rsidRPr="00B21D1E">
        <w:rPr>
          <w:rFonts w:ascii="Verdana" w:hAnsi="Verdana"/>
          <w:sz w:val="19"/>
          <w:szCs w:val="19"/>
          <w:lang w:val="el-GR"/>
        </w:rPr>
        <w:t>ΦΕΚ 3312/Β’/7-8-2020</w:t>
      </w:r>
      <w:r w:rsidRPr="00B21D1E">
        <w:rPr>
          <w:rFonts w:ascii="Verdana" w:hAnsi="Verdana"/>
          <w:sz w:val="19"/>
          <w:szCs w:val="19"/>
          <w:lang w:val="el-GR"/>
        </w:rPr>
        <w:t>)»</w:t>
      </w:r>
    </w:p>
    <w:p w14:paraId="0C4AE958" w14:textId="618FBFBE" w:rsidR="00AB19F7" w:rsidRPr="00B21D1E" w:rsidRDefault="00AB19F7" w:rsidP="00AC26A9">
      <w:pPr>
        <w:pStyle w:val="a4"/>
        <w:numPr>
          <w:ilvl w:val="0"/>
          <w:numId w:val="1"/>
        </w:numPr>
        <w:ind w:left="426"/>
        <w:jc w:val="both"/>
        <w:rPr>
          <w:rFonts w:ascii="Verdana" w:eastAsiaTheme="majorEastAsia" w:hAnsi="Verdana" w:cstheme="majorBidi"/>
          <w:b/>
          <w:sz w:val="19"/>
          <w:szCs w:val="19"/>
          <w:lang w:val="el-GR"/>
        </w:rPr>
      </w:pPr>
      <w:r w:rsidRPr="00B21D1E">
        <w:rPr>
          <w:rFonts w:ascii="Verdana" w:hAnsi="Verdana"/>
          <w:sz w:val="19"/>
          <w:szCs w:val="19"/>
          <w:lang w:val="el-GR"/>
        </w:rPr>
        <w:t xml:space="preserve">Άρθρο </w:t>
      </w:r>
      <w:r w:rsidR="00E54BB5" w:rsidRPr="00B21D1E">
        <w:rPr>
          <w:rFonts w:ascii="Verdana" w:hAnsi="Verdana"/>
          <w:sz w:val="19"/>
          <w:szCs w:val="19"/>
          <w:lang w:val="el-GR"/>
        </w:rPr>
        <w:t xml:space="preserve">38Α </w:t>
      </w:r>
      <w:r w:rsidRPr="00B21D1E">
        <w:rPr>
          <w:rFonts w:ascii="Verdana" w:hAnsi="Verdana"/>
          <w:sz w:val="19"/>
          <w:szCs w:val="19"/>
          <w:lang w:val="el-GR"/>
        </w:rPr>
        <w:t xml:space="preserve">της </w:t>
      </w:r>
      <w:r w:rsidR="00E54BB5" w:rsidRPr="00B21D1E">
        <w:rPr>
          <w:rFonts w:ascii="Verdana" w:hAnsi="Verdana"/>
          <w:sz w:val="19"/>
          <w:szCs w:val="19"/>
          <w:lang w:val="el-GR"/>
        </w:rPr>
        <w:t>υπ’ αριθμόν 137675/</w:t>
      </w:r>
      <w:r w:rsidR="00E54BB5" w:rsidRPr="00F85157">
        <w:rPr>
          <w:rFonts w:ascii="Verdana" w:hAnsi="Verdana"/>
          <w:sz w:val="19"/>
          <w:szCs w:val="19"/>
        </w:rPr>
        <w:t>E</w:t>
      </w:r>
      <w:r w:rsidR="00E54BB5" w:rsidRPr="00B21D1E">
        <w:rPr>
          <w:rFonts w:ascii="Verdana" w:hAnsi="Verdana"/>
          <w:sz w:val="19"/>
          <w:szCs w:val="19"/>
          <w:lang w:val="el-GR"/>
        </w:rPr>
        <w:t>ΥΘΥ1016/19-12-2018</w:t>
      </w:r>
      <w:r w:rsidR="004D6760" w:rsidRPr="00B21D1E">
        <w:rPr>
          <w:rFonts w:ascii="Verdana" w:hAnsi="Verdana"/>
          <w:sz w:val="19"/>
          <w:szCs w:val="19"/>
          <w:lang w:val="el-GR"/>
        </w:rPr>
        <w:t xml:space="preserve">, όπου απορρέει η δυνατότητα για την τήρηση </w:t>
      </w:r>
      <w:r w:rsidR="004D6760" w:rsidRPr="00B21D1E">
        <w:rPr>
          <w:rFonts w:ascii="Verdana" w:eastAsiaTheme="majorEastAsia" w:hAnsi="Verdana" w:cstheme="majorBidi"/>
          <w:bCs/>
          <w:sz w:val="19"/>
          <w:szCs w:val="19"/>
          <w:lang w:val="el-GR"/>
        </w:rPr>
        <w:t>Κανονισμού συμβάσεων έργων, προμηθειών &amp; υπηρεσιών Συλλογικών Φορέων</w:t>
      </w:r>
    </w:p>
    <w:p w14:paraId="02083FE5" w14:textId="314A77A8" w:rsidR="00367A18" w:rsidRPr="00B21D1E" w:rsidRDefault="00367A18" w:rsidP="00AC26A9">
      <w:pPr>
        <w:pStyle w:val="a4"/>
        <w:numPr>
          <w:ilvl w:val="0"/>
          <w:numId w:val="1"/>
        </w:numPr>
        <w:ind w:left="426"/>
        <w:jc w:val="both"/>
        <w:rPr>
          <w:rFonts w:ascii="Verdana" w:eastAsiaTheme="majorEastAsia" w:hAnsi="Verdana" w:cstheme="majorBidi"/>
          <w:b/>
          <w:sz w:val="19"/>
          <w:szCs w:val="19"/>
          <w:lang w:val="el-GR"/>
        </w:rPr>
      </w:pPr>
      <w:r w:rsidRPr="00B21D1E">
        <w:rPr>
          <w:rFonts w:ascii="Verdana" w:hAnsi="Verdana"/>
          <w:sz w:val="19"/>
          <w:szCs w:val="19"/>
          <w:lang w:val="el-GR"/>
        </w:rPr>
        <w:t>Υπ’ αριθ. 36174/7-5-2018 ΕΓΚΥΚΛΙΟΣ του ΟΠΕΚΕΠΕ «Διευκρινιστικές Οδηγίες Διοικητικού ελέγχου των παραστατικών εξόφλησης συναλλαγών»</w:t>
      </w:r>
    </w:p>
    <w:p w14:paraId="2218D234" w14:textId="77777777" w:rsidR="0090164B" w:rsidRPr="00B21D1E" w:rsidRDefault="0090164B" w:rsidP="00AC26A9">
      <w:pPr>
        <w:pStyle w:val="a4"/>
        <w:numPr>
          <w:ilvl w:val="0"/>
          <w:numId w:val="1"/>
        </w:numPr>
        <w:ind w:left="426"/>
        <w:jc w:val="both"/>
        <w:rPr>
          <w:rFonts w:ascii="Verdana" w:eastAsiaTheme="majorEastAsia" w:hAnsi="Verdana" w:cstheme="majorBidi"/>
          <w:b/>
          <w:sz w:val="19"/>
          <w:szCs w:val="19"/>
          <w:lang w:val="el-GR"/>
        </w:rPr>
      </w:pPr>
      <w:r w:rsidRPr="00B21D1E">
        <w:rPr>
          <w:rFonts w:ascii="Verdana" w:hAnsi="Verdana"/>
          <w:sz w:val="19"/>
          <w:szCs w:val="19"/>
          <w:lang w:val="el-GR"/>
        </w:rPr>
        <w:t>Την υπ’ αριθ. 806/18-04-2022 (ΦΕΚ 2300/Β/11-05-2022) «3</w:t>
      </w:r>
      <w:r w:rsidRPr="00B21D1E">
        <w:rPr>
          <w:rFonts w:ascii="Verdana" w:hAnsi="Verdana"/>
          <w:sz w:val="19"/>
          <w:szCs w:val="19"/>
          <w:vertAlign w:val="superscript"/>
          <w:lang w:val="el-GR"/>
        </w:rPr>
        <w:t>η</w:t>
      </w:r>
      <w:r w:rsidRPr="00B21D1E">
        <w:rPr>
          <w:rFonts w:ascii="Verdana" w:hAnsi="Verdana"/>
          <w:sz w:val="19"/>
          <w:szCs w:val="19"/>
          <w:lang w:val="el-GR"/>
        </w:rPr>
        <w:t xml:space="preserve"> Τροποποίηση της υπ’ αριθ. 3206/12-12-2016 απόφασης του Υπουργού Αγροτικής Ανάπτυξης και Τροφίμων «Έγκριση προγραμμάτων τοπικής ανάπτυξης στο πλαίσιο της Πρόσκλησης υποβολής προτάσεων για την επιλογή Στρατηγικών Τοπικής Ανάπτυξης του ΠΑΑ 2014-2020 και του </w:t>
      </w:r>
      <w:proofErr w:type="spellStart"/>
      <w:r w:rsidRPr="00B21D1E">
        <w:rPr>
          <w:rFonts w:ascii="Verdana" w:hAnsi="Verdana"/>
          <w:sz w:val="19"/>
          <w:szCs w:val="19"/>
          <w:lang w:val="el-GR"/>
        </w:rPr>
        <w:t>ΕΠΑλΘ</w:t>
      </w:r>
      <w:proofErr w:type="spellEnd"/>
      <w:r w:rsidRPr="00B21D1E">
        <w:rPr>
          <w:rFonts w:ascii="Verdana" w:hAnsi="Verdana"/>
          <w:sz w:val="19"/>
          <w:szCs w:val="19"/>
          <w:lang w:val="el-GR"/>
        </w:rPr>
        <w:t xml:space="preserve"> 2014-2020 και κατανομή πιστώσεων Δημόσιας Δαπάνης (Β’ 4111), </w:t>
      </w:r>
    </w:p>
    <w:p w14:paraId="2D44D781" w14:textId="77777777" w:rsidR="0090164B" w:rsidRPr="009370EE" w:rsidRDefault="0090164B" w:rsidP="00AC26A9">
      <w:pPr>
        <w:pStyle w:val="a4"/>
        <w:numPr>
          <w:ilvl w:val="0"/>
          <w:numId w:val="1"/>
        </w:numPr>
        <w:ind w:left="426"/>
        <w:jc w:val="both"/>
        <w:rPr>
          <w:rFonts w:ascii="Verdana" w:eastAsiaTheme="majorEastAsia" w:hAnsi="Verdana" w:cstheme="majorBidi"/>
          <w:b/>
          <w:sz w:val="19"/>
          <w:szCs w:val="19"/>
          <w:lang w:val="el-GR"/>
        </w:rPr>
      </w:pPr>
      <w:r w:rsidRPr="00B21D1E">
        <w:rPr>
          <w:rFonts w:ascii="Verdana" w:hAnsi="Verdana"/>
          <w:sz w:val="19"/>
          <w:szCs w:val="19"/>
          <w:lang w:val="el-GR"/>
        </w:rPr>
        <w:t>Την υπ’ αριθ. 773/155557/04-05-2022 (ΦΕΚ 2289/Β/10-05-2022) «Ανάθεση καθηκόντων του Ο.Π.Ε.Κ.Ε.Π.Ε ως Οργανισμού Πληρωμών, στο πλαίσιο διαχείρισης του Ευρωπαϊκού Γεωργικού Ταμείου Αγροτικής Ανάπτυξης, στις Ομάδες Τοπικής Δράσης του άρθρου 34 του Κανονισμού ΕΕ 1303/2013 για την υλοποίηση των πράξεων της στρατηγικής τοπικής ανάπτυξης με πρωτοβουλία των τοπικών κοινοτήτων (</w:t>
      </w:r>
      <w:r w:rsidRPr="00F85157">
        <w:rPr>
          <w:rFonts w:ascii="Verdana" w:hAnsi="Verdana"/>
          <w:sz w:val="19"/>
          <w:szCs w:val="19"/>
          <w:lang w:val="en-US"/>
        </w:rPr>
        <w:t>CLLD</w:t>
      </w:r>
      <w:r w:rsidRPr="00B21D1E">
        <w:rPr>
          <w:rFonts w:ascii="Verdana" w:hAnsi="Verdana"/>
          <w:sz w:val="19"/>
          <w:szCs w:val="19"/>
          <w:lang w:val="el-GR"/>
        </w:rPr>
        <w:t>/</w:t>
      </w:r>
      <w:r w:rsidRPr="00F85157">
        <w:rPr>
          <w:rFonts w:ascii="Verdana" w:hAnsi="Verdana"/>
          <w:sz w:val="19"/>
          <w:szCs w:val="19"/>
          <w:lang w:val="en-US"/>
        </w:rPr>
        <w:t>LEADER</w:t>
      </w:r>
      <w:r w:rsidRPr="00B21D1E">
        <w:rPr>
          <w:rFonts w:ascii="Verdana" w:hAnsi="Verdana"/>
          <w:sz w:val="19"/>
          <w:szCs w:val="19"/>
          <w:lang w:val="el-GR"/>
        </w:rPr>
        <w:t xml:space="preserve">) όσον αφορά στο </w:t>
      </w:r>
      <w:proofErr w:type="spellStart"/>
      <w:r w:rsidRPr="00B21D1E">
        <w:rPr>
          <w:rFonts w:ascii="Verdana" w:hAnsi="Verdana"/>
          <w:sz w:val="19"/>
          <w:szCs w:val="19"/>
          <w:lang w:val="el-GR"/>
        </w:rPr>
        <w:t>Υπομέτρο</w:t>
      </w:r>
      <w:proofErr w:type="spellEnd"/>
      <w:r w:rsidRPr="00B21D1E">
        <w:rPr>
          <w:rFonts w:ascii="Verdana" w:hAnsi="Verdana"/>
          <w:sz w:val="19"/>
          <w:szCs w:val="19"/>
          <w:lang w:val="el-GR"/>
        </w:rPr>
        <w:t xml:space="preserve"> 19.2 του Μέτρου 19 του ΠΑΑ 2014-2020, </w:t>
      </w:r>
    </w:p>
    <w:p w14:paraId="57F86B4D" w14:textId="36EB49A5" w:rsidR="009370EE" w:rsidRPr="00AC26A9" w:rsidRDefault="009370EE" w:rsidP="00AC26A9">
      <w:pPr>
        <w:pStyle w:val="a4"/>
        <w:numPr>
          <w:ilvl w:val="0"/>
          <w:numId w:val="1"/>
        </w:numPr>
        <w:ind w:left="426"/>
        <w:jc w:val="both"/>
        <w:rPr>
          <w:rFonts w:ascii="Verdana" w:eastAsiaTheme="majorEastAsia" w:hAnsi="Verdana" w:cstheme="majorBidi"/>
          <w:b/>
          <w:sz w:val="19"/>
          <w:szCs w:val="19"/>
          <w:lang w:val="el-GR"/>
        </w:rPr>
      </w:pPr>
      <w:r w:rsidRPr="00AC26A9">
        <w:rPr>
          <w:rFonts w:ascii="Verdana" w:hAnsi="Verdana"/>
          <w:sz w:val="19"/>
          <w:szCs w:val="19"/>
          <w:lang w:val="el-GR"/>
        </w:rPr>
        <w:t xml:space="preserve">Υπ’ αριθ. </w:t>
      </w:r>
      <w:r w:rsidR="00AC26A9" w:rsidRPr="00AC26A9">
        <w:rPr>
          <w:rFonts w:ascii="Verdana" w:hAnsi="Verdana"/>
          <w:sz w:val="19"/>
          <w:szCs w:val="19"/>
          <w:lang w:val="el-GR"/>
        </w:rPr>
        <w:t>203/06-03-2019</w:t>
      </w:r>
      <w:r w:rsidRPr="00AC26A9">
        <w:rPr>
          <w:rFonts w:ascii="Verdana" w:hAnsi="Verdana"/>
          <w:sz w:val="19"/>
          <w:szCs w:val="19"/>
          <w:lang w:val="el-GR"/>
        </w:rPr>
        <w:t xml:space="preserve"> 1</w:t>
      </w:r>
      <w:r w:rsidRPr="00AC26A9">
        <w:rPr>
          <w:rFonts w:ascii="Verdana" w:hAnsi="Verdana"/>
          <w:sz w:val="19"/>
          <w:szCs w:val="19"/>
          <w:vertAlign w:val="superscript"/>
          <w:lang w:val="el-GR"/>
        </w:rPr>
        <w:t>η</w:t>
      </w:r>
      <w:r w:rsidRPr="00AC26A9">
        <w:rPr>
          <w:rFonts w:ascii="Verdana" w:hAnsi="Verdana"/>
          <w:sz w:val="19"/>
          <w:szCs w:val="19"/>
          <w:lang w:val="el-GR"/>
        </w:rPr>
        <w:t xml:space="preserve"> Πρόσκληση ιδιωτικών επενδύσεων της ΟΤΔ Δίκτυο Συνεργασίας Δήμων ΠΕ Νήσων Αττικής</w:t>
      </w:r>
      <w:r w:rsidR="00AC26A9">
        <w:rPr>
          <w:rFonts w:ascii="Verdana" w:hAnsi="Verdana"/>
          <w:sz w:val="19"/>
          <w:szCs w:val="19"/>
          <w:lang w:val="el-GR"/>
        </w:rPr>
        <w:t xml:space="preserve">, όπως τροποποιήθηκε και ισχύει, </w:t>
      </w:r>
    </w:p>
    <w:p w14:paraId="11D830F1" w14:textId="52564F20" w:rsidR="009370EE" w:rsidRPr="00AC26A9" w:rsidRDefault="009370EE" w:rsidP="00AC26A9">
      <w:pPr>
        <w:pStyle w:val="a4"/>
        <w:numPr>
          <w:ilvl w:val="0"/>
          <w:numId w:val="1"/>
        </w:numPr>
        <w:ind w:left="426"/>
        <w:jc w:val="both"/>
        <w:rPr>
          <w:rFonts w:ascii="Verdana" w:eastAsiaTheme="majorEastAsia" w:hAnsi="Verdana" w:cstheme="majorBidi"/>
          <w:b/>
          <w:sz w:val="19"/>
          <w:szCs w:val="19"/>
          <w:lang w:val="el-GR"/>
        </w:rPr>
      </w:pPr>
      <w:r w:rsidRPr="00AC26A9">
        <w:rPr>
          <w:rFonts w:ascii="Verdana" w:hAnsi="Verdana"/>
          <w:sz w:val="19"/>
          <w:szCs w:val="19"/>
          <w:lang w:val="el-GR"/>
        </w:rPr>
        <w:t xml:space="preserve">Υπ’ αριθ. </w:t>
      </w:r>
      <w:r w:rsidR="00AC26A9" w:rsidRPr="00AC26A9">
        <w:rPr>
          <w:rFonts w:ascii="Verdana" w:hAnsi="Verdana"/>
          <w:sz w:val="19"/>
          <w:szCs w:val="19"/>
          <w:lang w:val="el-GR"/>
        </w:rPr>
        <w:t>9/09-01-2020</w:t>
      </w:r>
      <w:r w:rsidRPr="00AC26A9">
        <w:rPr>
          <w:rFonts w:ascii="Verdana" w:hAnsi="Verdana"/>
          <w:sz w:val="19"/>
          <w:szCs w:val="19"/>
          <w:lang w:val="el-GR"/>
        </w:rPr>
        <w:t xml:space="preserve"> </w:t>
      </w:r>
      <w:r w:rsidR="00AC26A9" w:rsidRPr="00AC26A9">
        <w:rPr>
          <w:rFonts w:ascii="Verdana" w:hAnsi="Verdana"/>
          <w:sz w:val="19"/>
          <w:szCs w:val="19"/>
          <w:lang w:val="el-GR"/>
        </w:rPr>
        <w:t>2</w:t>
      </w:r>
      <w:r w:rsidRPr="00AC26A9">
        <w:rPr>
          <w:rFonts w:ascii="Verdana" w:hAnsi="Verdana"/>
          <w:sz w:val="19"/>
          <w:szCs w:val="19"/>
          <w:vertAlign w:val="superscript"/>
          <w:lang w:val="el-GR"/>
        </w:rPr>
        <w:t>η</w:t>
      </w:r>
      <w:r w:rsidRPr="00AC26A9">
        <w:rPr>
          <w:rFonts w:ascii="Verdana" w:hAnsi="Verdana"/>
          <w:sz w:val="19"/>
          <w:szCs w:val="19"/>
          <w:lang w:val="el-GR"/>
        </w:rPr>
        <w:t xml:space="preserve"> Πρόσκληση ιδιωτικών επενδύσεων της ΟΤΔ Δίκτυο Συνεργασίας Δήμων ΠΕ Νήσων Αττικής</w:t>
      </w:r>
      <w:r w:rsidR="00AC26A9" w:rsidRPr="00AC26A9">
        <w:rPr>
          <w:rFonts w:ascii="Verdana" w:hAnsi="Verdana"/>
          <w:sz w:val="19"/>
          <w:szCs w:val="19"/>
          <w:lang w:val="el-GR"/>
        </w:rPr>
        <w:t xml:space="preserve">, </w:t>
      </w:r>
    </w:p>
    <w:p w14:paraId="2DDA3D35" w14:textId="7AC7A709" w:rsidR="009370EE" w:rsidRPr="00AC26A9" w:rsidRDefault="009370EE" w:rsidP="00AC26A9">
      <w:pPr>
        <w:pStyle w:val="a4"/>
        <w:numPr>
          <w:ilvl w:val="0"/>
          <w:numId w:val="1"/>
        </w:numPr>
        <w:ind w:left="426"/>
        <w:jc w:val="both"/>
        <w:rPr>
          <w:rFonts w:ascii="Verdana" w:eastAsiaTheme="majorEastAsia" w:hAnsi="Verdana" w:cstheme="majorBidi"/>
          <w:b/>
          <w:sz w:val="19"/>
          <w:szCs w:val="19"/>
          <w:lang w:val="el-GR"/>
        </w:rPr>
      </w:pPr>
      <w:r w:rsidRPr="00AC26A9">
        <w:rPr>
          <w:rFonts w:ascii="Verdana" w:hAnsi="Verdana"/>
          <w:sz w:val="19"/>
          <w:szCs w:val="19"/>
          <w:lang w:val="el-GR"/>
        </w:rPr>
        <w:t xml:space="preserve">Υπ’ αριθ. </w:t>
      </w:r>
      <w:r w:rsidR="00AC26A9" w:rsidRPr="00AC26A9">
        <w:rPr>
          <w:rFonts w:ascii="Verdana" w:hAnsi="Verdana"/>
          <w:sz w:val="19"/>
          <w:szCs w:val="19"/>
          <w:lang w:val="el-GR"/>
        </w:rPr>
        <w:t>1511/16-06-2023</w:t>
      </w:r>
      <w:r w:rsidRPr="00AC26A9">
        <w:rPr>
          <w:rFonts w:ascii="Verdana" w:hAnsi="Verdana"/>
          <w:sz w:val="19"/>
          <w:szCs w:val="19"/>
          <w:lang w:val="el-GR"/>
        </w:rPr>
        <w:t xml:space="preserve"> </w:t>
      </w:r>
      <w:r w:rsidR="00AC26A9" w:rsidRPr="00AC26A9">
        <w:rPr>
          <w:rFonts w:ascii="Verdana" w:hAnsi="Verdana"/>
          <w:sz w:val="19"/>
          <w:szCs w:val="19"/>
          <w:lang w:val="el-GR"/>
        </w:rPr>
        <w:t>3</w:t>
      </w:r>
      <w:r w:rsidRPr="00AC26A9">
        <w:rPr>
          <w:rFonts w:ascii="Verdana" w:hAnsi="Verdana"/>
          <w:sz w:val="19"/>
          <w:szCs w:val="19"/>
          <w:vertAlign w:val="superscript"/>
          <w:lang w:val="el-GR"/>
        </w:rPr>
        <w:t>η</w:t>
      </w:r>
      <w:r w:rsidRPr="00AC26A9">
        <w:rPr>
          <w:rFonts w:ascii="Verdana" w:hAnsi="Verdana"/>
          <w:sz w:val="19"/>
          <w:szCs w:val="19"/>
          <w:lang w:val="el-GR"/>
        </w:rPr>
        <w:t xml:space="preserve"> Πρόσκληση ιδιωτικών επενδύσεων της ΟΤΔ Δίκτυο Συνεργασίας Δήμων ΠΕ Νήσων Αττικής</w:t>
      </w:r>
      <w:r w:rsidR="00AC26A9">
        <w:rPr>
          <w:rFonts w:ascii="Verdana" w:hAnsi="Verdana"/>
          <w:sz w:val="19"/>
          <w:szCs w:val="19"/>
          <w:lang w:val="el-GR"/>
        </w:rPr>
        <w:t xml:space="preserve">, </w:t>
      </w:r>
      <w:r w:rsidRPr="00AC26A9">
        <w:rPr>
          <w:rFonts w:ascii="Verdana" w:hAnsi="Verdana"/>
          <w:sz w:val="19"/>
          <w:szCs w:val="19"/>
          <w:lang w:val="el-GR"/>
        </w:rPr>
        <w:t xml:space="preserve"> </w:t>
      </w:r>
    </w:p>
    <w:p w14:paraId="3B08C399" w14:textId="5ED5384F" w:rsidR="009370EE" w:rsidRDefault="009370EE" w:rsidP="00AC26A9">
      <w:pPr>
        <w:pStyle w:val="a4"/>
        <w:numPr>
          <w:ilvl w:val="0"/>
          <w:numId w:val="1"/>
        </w:numPr>
        <w:ind w:left="426"/>
        <w:jc w:val="both"/>
        <w:rPr>
          <w:rFonts w:ascii="Verdana" w:eastAsiaTheme="majorEastAsia" w:hAnsi="Verdana" w:cstheme="majorBidi"/>
          <w:bCs/>
          <w:sz w:val="19"/>
          <w:szCs w:val="19"/>
          <w:lang w:val="el-GR"/>
        </w:rPr>
      </w:pPr>
      <w:r w:rsidRPr="009370EE">
        <w:rPr>
          <w:rFonts w:ascii="Verdana" w:eastAsiaTheme="majorEastAsia" w:hAnsi="Verdana" w:cstheme="majorBidi"/>
          <w:bCs/>
          <w:sz w:val="19"/>
          <w:szCs w:val="19"/>
          <w:lang w:val="el-GR"/>
        </w:rPr>
        <w:t xml:space="preserve">Τις Αποφάσεις Ένταξης των πράξεων των παραπάνω Προσκλήσεων, όπως τροποποιήθηκαν και ισχύουν, </w:t>
      </w:r>
    </w:p>
    <w:p w14:paraId="604B1D0D" w14:textId="48E8E82B" w:rsidR="00AC26A9" w:rsidRPr="00AC26A9" w:rsidRDefault="00AC26A9" w:rsidP="00AC26A9">
      <w:pPr>
        <w:pStyle w:val="a4"/>
        <w:numPr>
          <w:ilvl w:val="0"/>
          <w:numId w:val="1"/>
        </w:numPr>
        <w:ind w:left="426"/>
        <w:jc w:val="both"/>
        <w:rPr>
          <w:rFonts w:ascii="Verdana" w:eastAsiaTheme="majorEastAsia" w:hAnsi="Verdana" w:cstheme="majorBidi"/>
          <w:b/>
          <w:sz w:val="19"/>
          <w:szCs w:val="19"/>
          <w:lang w:val="el-GR"/>
        </w:rPr>
      </w:pPr>
      <w:r w:rsidRPr="00B21D1E">
        <w:rPr>
          <w:rFonts w:ascii="Verdana" w:hAnsi="Verdana"/>
          <w:sz w:val="19"/>
          <w:szCs w:val="19"/>
          <w:lang w:val="el-GR"/>
        </w:rPr>
        <w:t>Συμβάσεις Πράξεων με την ΟΤΔ-Δίκτυο Συνεργασίας Δήμων ΠΕ Νήσων Αττικής</w:t>
      </w:r>
    </w:p>
    <w:p w14:paraId="450C35B2" w14:textId="77777777" w:rsidR="0090164B" w:rsidRPr="00B21D1E" w:rsidRDefault="0090164B" w:rsidP="00AC26A9">
      <w:pPr>
        <w:pStyle w:val="a4"/>
        <w:numPr>
          <w:ilvl w:val="0"/>
          <w:numId w:val="1"/>
        </w:numPr>
        <w:ind w:left="426"/>
        <w:jc w:val="both"/>
        <w:rPr>
          <w:rFonts w:ascii="Verdana" w:eastAsiaTheme="majorEastAsia" w:hAnsi="Verdana" w:cstheme="majorBidi"/>
          <w:b/>
          <w:sz w:val="19"/>
          <w:szCs w:val="19"/>
          <w:lang w:val="el-GR"/>
        </w:rPr>
      </w:pPr>
      <w:bookmarkStart w:id="6" w:name="_Hlk178691529"/>
      <w:r w:rsidRPr="00B21D1E">
        <w:rPr>
          <w:rFonts w:ascii="Verdana" w:hAnsi="Verdana"/>
          <w:sz w:val="19"/>
          <w:szCs w:val="19"/>
          <w:lang w:val="el-GR"/>
        </w:rPr>
        <w:t>Υπ’ αριθ. 1337/04-05-2022 (ΦΕΚ 2310/Β/11-05-2022) «Αντικατάσταση της υπ’ αριθ. 3083/04-08-2021 (Β’ 3702) ΥΑ: Πλαίσιο υλοποίησης του Μέτρου 19, Τοπική Ανάπτυξη με Πρωτοβουλία Τοπικών Κοινοτήτων (</w:t>
      </w:r>
      <w:proofErr w:type="spellStart"/>
      <w:r w:rsidRPr="00B21D1E">
        <w:rPr>
          <w:rFonts w:ascii="Verdana" w:hAnsi="Verdana"/>
          <w:sz w:val="19"/>
          <w:szCs w:val="19"/>
          <w:lang w:val="el-GR"/>
        </w:rPr>
        <w:t>ΤΑΠΤοΚ</w:t>
      </w:r>
      <w:proofErr w:type="spellEnd"/>
      <w:r w:rsidRPr="00B21D1E">
        <w:rPr>
          <w:rFonts w:ascii="Verdana" w:hAnsi="Verdana"/>
          <w:sz w:val="19"/>
          <w:szCs w:val="19"/>
          <w:lang w:val="el-GR"/>
        </w:rPr>
        <w:t xml:space="preserve">) του Προγράμματος Αγροτικής Ανάπτυξης 2014-2020, </w:t>
      </w:r>
      <w:proofErr w:type="spellStart"/>
      <w:r w:rsidRPr="00B21D1E">
        <w:rPr>
          <w:rFonts w:ascii="Verdana" w:hAnsi="Verdana"/>
          <w:sz w:val="19"/>
          <w:szCs w:val="19"/>
          <w:lang w:val="el-GR"/>
        </w:rPr>
        <w:t>υπομέτρα</w:t>
      </w:r>
      <w:proofErr w:type="spellEnd"/>
      <w:r w:rsidRPr="00B21D1E">
        <w:rPr>
          <w:rFonts w:ascii="Verdana" w:hAnsi="Verdana"/>
          <w:sz w:val="19"/>
          <w:szCs w:val="19"/>
          <w:lang w:val="el-GR"/>
        </w:rPr>
        <w:t xml:space="preserve"> 19.2 και 19.4»,</w:t>
      </w:r>
    </w:p>
    <w:bookmarkEnd w:id="6"/>
    <w:p w14:paraId="0074D299" w14:textId="62CF6DE9" w:rsidR="0090164B" w:rsidRPr="00AC26A9" w:rsidRDefault="0090164B" w:rsidP="00AC26A9">
      <w:pPr>
        <w:pStyle w:val="a4"/>
        <w:numPr>
          <w:ilvl w:val="0"/>
          <w:numId w:val="1"/>
        </w:numPr>
        <w:ind w:left="426"/>
        <w:jc w:val="both"/>
        <w:rPr>
          <w:rFonts w:ascii="Verdana" w:eastAsiaTheme="majorEastAsia" w:hAnsi="Verdana" w:cstheme="majorBidi"/>
          <w:b/>
          <w:sz w:val="19"/>
          <w:szCs w:val="19"/>
          <w:lang w:val="el-GR"/>
        </w:rPr>
      </w:pPr>
      <w:r w:rsidRPr="00AC26A9">
        <w:rPr>
          <w:rFonts w:ascii="Verdana" w:hAnsi="Verdana"/>
          <w:sz w:val="19"/>
          <w:szCs w:val="19"/>
          <w:lang w:val="el-GR"/>
        </w:rPr>
        <w:t xml:space="preserve">Υπ’ αριθ. </w:t>
      </w:r>
      <w:r w:rsidR="00AC26A9" w:rsidRPr="00AC26A9">
        <w:rPr>
          <w:rFonts w:ascii="Verdana" w:hAnsi="Verdana"/>
          <w:sz w:val="19"/>
          <w:szCs w:val="19"/>
          <w:lang w:val="el-GR"/>
        </w:rPr>
        <w:t>24121/08-05-2024</w:t>
      </w:r>
      <w:r w:rsidRPr="00AC26A9">
        <w:rPr>
          <w:rFonts w:ascii="Verdana" w:hAnsi="Verdana"/>
          <w:sz w:val="19"/>
          <w:szCs w:val="19"/>
          <w:lang w:val="el-GR"/>
        </w:rPr>
        <w:t xml:space="preserve"> Εγκύκλιος, Διαδικασία πληρωμής του </w:t>
      </w:r>
      <w:proofErr w:type="spellStart"/>
      <w:r w:rsidRPr="00AC26A9">
        <w:rPr>
          <w:rFonts w:ascii="Verdana" w:hAnsi="Verdana"/>
          <w:sz w:val="19"/>
          <w:szCs w:val="19"/>
          <w:lang w:val="el-GR"/>
        </w:rPr>
        <w:t>Υπομέτρου</w:t>
      </w:r>
      <w:proofErr w:type="spellEnd"/>
      <w:r w:rsidRPr="00AC26A9">
        <w:rPr>
          <w:rFonts w:ascii="Verdana" w:hAnsi="Verdana"/>
          <w:sz w:val="19"/>
          <w:szCs w:val="19"/>
          <w:lang w:val="el-GR"/>
        </w:rPr>
        <w:t xml:space="preserve"> 19.2 «Στήριξη υλοποίησης δράσεων των στρατηγικών Τοπικής Ανάπτυξης με Πρωτοβουλία Τοπικών Κοινοτήτων </w:t>
      </w:r>
      <w:r w:rsidRPr="00AC26A9">
        <w:rPr>
          <w:rFonts w:ascii="Verdana" w:hAnsi="Verdana"/>
          <w:sz w:val="19"/>
          <w:szCs w:val="19"/>
          <w:lang w:val="en-US"/>
        </w:rPr>
        <w:t>CLLD</w:t>
      </w:r>
      <w:r w:rsidRPr="00AC26A9">
        <w:rPr>
          <w:rFonts w:ascii="Verdana" w:hAnsi="Verdana"/>
          <w:sz w:val="19"/>
          <w:szCs w:val="19"/>
          <w:lang w:val="el-GR"/>
        </w:rPr>
        <w:t>/</w:t>
      </w:r>
      <w:r w:rsidRPr="00AC26A9">
        <w:rPr>
          <w:rFonts w:ascii="Verdana" w:hAnsi="Verdana"/>
          <w:sz w:val="19"/>
          <w:szCs w:val="19"/>
          <w:lang w:val="en-US"/>
        </w:rPr>
        <w:t>LEADER</w:t>
      </w:r>
      <w:r w:rsidRPr="00AC26A9">
        <w:rPr>
          <w:rFonts w:ascii="Verdana" w:hAnsi="Verdana"/>
          <w:sz w:val="19"/>
          <w:szCs w:val="19"/>
          <w:lang w:val="el-GR"/>
        </w:rPr>
        <w:t xml:space="preserve"> του ΠΑΑ 2014-2020, </w:t>
      </w:r>
    </w:p>
    <w:p w14:paraId="7131FCC5" w14:textId="73EDF0F9" w:rsidR="00DA021C" w:rsidRPr="00AC26A9" w:rsidRDefault="00DA021C" w:rsidP="00AC26A9">
      <w:pPr>
        <w:pStyle w:val="a4"/>
        <w:numPr>
          <w:ilvl w:val="0"/>
          <w:numId w:val="1"/>
        </w:numPr>
        <w:ind w:left="426"/>
        <w:jc w:val="both"/>
        <w:rPr>
          <w:rFonts w:ascii="Verdana" w:eastAsiaTheme="majorEastAsia" w:hAnsi="Verdana" w:cstheme="majorBidi"/>
          <w:b/>
          <w:sz w:val="19"/>
          <w:szCs w:val="19"/>
          <w:lang w:val="el-GR"/>
        </w:rPr>
      </w:pPr>
      <w:r w:rsidRPr="00AC26A9">
        <w:rPr>
          <w:rFonts w:ascii="Verdana" w:hAnsi="Verdana"/>
          <w:sz w:val="19"/>
          <w:szCs w:val="19"/>
          <w:lang w:val="el-GR"/>
        </w:rPr>
        <w:lastRenderedPageBreak/>
        <w:t xml:space="preserve">Υπ’ αριθ. </w:t>
      </w:r>
      <w:r w:rsidR="00AC26A9" w:rsidRPr="00AC26A9">
        <w:rPr>
          <w:rFonts w:ascii="Verdana" w:hAnsi="Verdana"/>
          <w:sz w:val="19"/>
          <w:szCs w:val="19"/>
          <w:lang w:val="el-GR"/>
        </w:rPr>
        <w:t>674/15-03-2024 (ΦΕΚ 1851/Β/26-03-2024) 1</w:t>
      </w:r>
      <w:r w:rsidR="00AC26A9" w:rsidRPr="00AC26A9">
        <w:rPr>
          <w:rFonts w:ascii="Verdana" w:hAnsi="Verdana"/>
          <w:sz w:val="19"/>
          <w:szCs w:val="19"/>
          <w:vertAlign w:val="superscript"/>
          <w:lang w:val="el-GR"/>
        </w:rPr>
        <w:t>η</w:t>
      </w:r>
      <w:r w:rsidR="00AC26A9" w:rsidRPr="00AC26A9">
        <w:rPr>
          <w:rFonts w:ascii="Verdana" w:hAnsi="Verdana"/>
          <w:sz w:val="19"/>
          <w:szCs w:val="19"/>
          <w:lang w:val="el-GR"/>
        </w:rPr>
        <w:t xml:space="preserve"> τροποποίηση της ΥΑ </w:t>
      </w:r>
      <w:r w:rsidRPr="00AC26A9">
        <w:rPr>
          <w:rFonts w:ascii="Verdana" w:hAnsi="Verdana"/>
          <w:sz w:val="19"/>
          <w:szCs w:val="19"/>
          <w:lang w:val="el-GR"/>
        </w:rPr>
        <w:t>1337/04-05-2022 (ΦΕΚ 2310/Β/11-05-2022) «Αντικατάσταση της υπ’ αριθ. 3083/04-08-2021 (Β’ 3702) ΥΑ: Πλαίσιο υλοποίησης του Μέτρου 19, Τοπική Ανάπτυξη με Πρωτοβουλία Τοπικών Κοινοτήτων (</w:t>
      </w:r>
      <w:proofErr w:type="spellStart"/>
      <w:r w:rsidRPr="00AC26A9">
        <w:rPr>
          <w:rFonts w:ascii="Verdana" w:hAnsi="Verdana"/>
          <w:sz w:val="19"/>
          <w:szCs w:val="19"/>
          <w:lang w:val="el-GR"/>
        </w:rPr>
        <w:t>ΤΑΠΤοΚ</w:t>
      </w:r>
      <w:proofErr w:type="spellEnd"/>
      <w:r w:rsidRPr="00AC26A9">
        <w:rPr>
          <w:rFonts w:ascii="Verdana" w:hAnsi="Verdana"/>
          <w:sz w:val="19"/>
          <w:szCs w:val="19"/>
          <w:lang w:val="el-GR"/>
        </w:rPr>
        <w:t xml:space="preserve">) του Προγράμματος Αγροτικής Ανάπτυξης 2014-2020, </w:t>
      </w:r>
      <w:proofErr w:type="spellStart"/>
      <w:r w:rsidRPr="00AC26A9">
        <w:rPr>
          <w:rFonts w:ascii="Verdana" w:hAnsi="Verdana"/>
          <w:sz w:val="19"/>
          <w:szCs w:val="19"/>
          <w:lang w:val="el-GR"/>
        </w:rPr>
        <w:t>υπομέτρα</w:t>
      </w:r>
      <w:proofErr w:type="spellEnd"/>
      <w:r w:rsidRPr="00AC26A9">
        <w:rPr>
          <w:rFonts w:ascii="Verdana" w:hAnsi="Verdana"/>
          <w:sz w:val="19"/>
          <w:szCs w:val="19"/>
          <w:lang w:val="el-GR"/>
        </w:rPr>
        <w:t xml:space="preserve"> 19.2 και 19.4»,</w:t>
      </w:r>
    </w:p>
    <w:p w14:paraId="3CD705CB" w14:textId="7BC9D40D" w:rsidR="00DA021C" w:rsidRPr="00AC26A9" w:rsidRDefault="00DA021C" w:rsidP="00AC26A9">
      <w:pPr>
        <w:pStyle w:val="a4"/>
        <w:numPr>
          <w:ilvl w:val="0"/>
          <w:numId w:val="1"/>
        </w:numPr>
        <w:ind w:left="426"/>
        <w:jc w:val="both"/>
        <w:rPr>
          <w:rFonts w:ascii="Verdana" w:eastAsiaTheme="majorEastAsia" w:hAnsi="Verdana" w:cstheme="majorBidi"/>
          <w:b/>
          <w:sz w:val="19"/>
          <w:szCs w:val="19"/>
          <w:lang w:val="el-GR"/>
        </w:rPr>
      </w:pPr>
      <w:r w:rsidRPr="00AC26A9">
        <w:rPr>
          <w:rFonts w:ascii="Verdana" w:hAnsi="Verdana"/>
          <w:sz w:val="19"/>
          <w:szCs w:val="19"/>
          <w:lang w:val="el-GR"/>
        </w:rPr>
        <w:t xml:space="preserve">Υπ’ αριθ. </w:t>
      </w:r>
      <w:r w:rsidR="00AC26A9" w:rsidRPr="00AC26A9">
        <w:rPr>
          <w:rFonts w:ascii="Verdana" w:hAnsi="Verdana"/>
          <w:sz w:val="19"/>
          <w:szCs w:val="19"/>
          <w:lang w:val="el-GR"/>
        </w:rPr>
        <w:t>2580/20-09-2024 (ΦΕΚ 5421/Β/27-09-2024) 2</w:t>
      </w:r>
      <w:r w:rsidR="00AC26A9" w:rsidRPr="00AC26A9">
        <w:rPr>
          <w:rFonts w:ascii="Verdana" w:hAnsi="Verdana"/>
          <w:sz w:val="19"/>
          <w:szCs w:val="19"/>
          <w:vertAlign w:val="superscript"/>
          <w:lang w:val="el-GR"/>
        </w:rPr>
        <w:t>η</w:t>
      </w:r>
      <w:r w:rsidR="00AC26A9" w:rsidRPr="00AC26A9">
        <w:rPr>
          <w:rFonts w:ascii="Verdana" w:hAnsi="Verdana"/>
          <w:sz w:val="19"/>
          <w:szCs w:val="19"/>
          <w:lang w:val="el-GR"/>
        </w:rPr>
        <w:t xml:space="preserve"> τροποποίηση της ΥΑ </w:t>
      </w:r>
      <w:r w:rsidRPr="00AC26A9">
        <w:rPr>
          <w:rFonts w:ascii="Verdana" w:hAnsi="Verdana"/>
          <w:sz w:val="19"/>
          <w:szCs w:val="19"/>
          <w:lang w:val="el-GR"/>
        </w:rPr>
        <w:t>1337/04-05-2022 (ΦΕΚ 2310/Β/11-05-2022) «Αντικατάσταση της υπ’ αριθ. 3083/04-08-2021 (Β’ 3702) ΥΑ: Πλαίσιο υλοποίησης του Μέτρου 19, Τοπική Ανάπτυξη με Πρωτοβουλία Τοπικών Κοινοτήτων (</w:t>
      </w:r>
      <w:proofErr w:type="spellStart"/>
      <w:r w:rsidRPr="00AC26A9">
        <w:rPr>
          <w:rFonts w:ascii="Verdana" w:hAnsi="Verdana"/>
          <w:sz w:val="19"/>
          <w:szCs w:val="19"/>
          <w:lang w:val="el-GR"/>
        </w:rPr>
        <w:t>ΤΑΠΤοΚ</w:t>
      </w:r>
      <w:proofErr w:type="spellEnd"/>
      <w:r w:rsidRPr="00AC26A9">
        <w:rPr>
          <w:rFonts w:ascii="Verdana" w:hAnsi="Verdana"/>
          <w:sz w:val="19"/>
          <w:szCs w:val="19"/>
          <w:lang w:val="el-GR"/>
        </w:rPr>
        <w:t xml:space="preserve">) του Προγράμματος Αγροτικής Ανάπτυξης 2014-2020, </w:t>
      </w:r>
      <w:proofErr w:type="spellStart"/>
      <w:r w:rsidRPr="00AC26A9">
        <w:rPr>
          <w:rFonts w:ascii="Verdana" w:hAnsi="Verdana"/>
          <w:sz w:val="19"/>
          <w:szCs w:val="19"/>
          <w:lang w:val="el-GR"/>
        </w:rPr>
        <w:t>υπομέτρα</w:t>
      </w:r>
      <w:proofErr w:type="spellEnd"/>
      <w:r w:rsidRPr="00AC26A9">
        <w:rPr>
          <w:rFonts w:ascii="Verdana" w:hAnsi="Verdana"/>
          <w:sz w:val="19"/>
          <w:szCs w:val="19"/>
          <w:lang w:val="el-GR"/>
        </w:rPr>
        <w:t xml:space="preserve"> 19.2 και 19.4»</w:t>
      </w:r>
      <w:r w:rsidR="00AC26A9">
        <w:rPr>
          <w:rFonts w:ascii="Verdana" w:hAnsi="Verdana"/>
          <w:sz w:val="19"/>
          <w:szCs w:val="19"/>
          <w:lang w:val="el-GR"/>
        </w:rPr>
        <w:t xml:space="preserve">. </w:t>
      </w:r>
    </w:p>
    <w:p w14:paraId="75B551D8" w14:textId="77777777" w:rsidR="00AC26A9" w:rsidRPr="00AC26A9" w:rsidRDefault="00AC26A9" w:rsidP="00AC26A9">
      <w:pPr>
        <w:jc w:val="both"/>
        <w:rPr>
          <w:rFonts w:ascii="Verdana" w:eastAsiaTheme="majorEastAsia" w:hAnsi="Verdana" w:cstheme="majorBidi"/>
          <w:b/>
          <w:sz w:val="19"/>
          <w:szCs w:val="19"/>
          <w:lang w:val="el-GR"/>
        </w:rPr>
      </w:pPr>
    </w:p>
    <w:p w14:paraId="4816833F" w14:textId="0D9D95E6" w:rsidR="00701F4F" w:rsidRPr="00F85157" w:rsidRDefault="00701F4F" w:rsidP="00D65A2B">
      <w:pPr>
        <w:pStyle w:val="20"/>
        <w:numPr>
          <w:ilvl w:val="0"/>
          <w:numId w:val="25"/>
        </w:numPr>
        <w:rPr>
          <w:rFonts w:ascii="Verdana" w:hAnsi="Verdana"/>
          <w:sz w:val="19"/>
          <w:szCs w:val="19"/>
          <w:lang w:val="el-GR"/>
        </w:rPr>
      </w:pPr>
      <w:bookmarkStart w:id="7" w:name="_Toc178701091"/>
      <w:r w:rsidRPr="00F85157">
        <w:rPr>
          <w:rFonts w:ascii="Verdana" w:hAnsi="Verdana"/>
          <w:sz w:val="19"/>
          <w:szCs w:val="19"/>
          <w:lang w:val="el-GR"/>
        </w:rPr>
        <w:t>Ορισμοί-Αρκτικόλεξο</w:t>
      </w:r>
      <w:bookmarkEnd w:id="7"/>
    </w:p>
    <w:p w14:paraId="7FBE0E8A" w14:textId="34B4760F" w:rsidR="00367A18" w:rsidRPr="00F85157" w:rsidRDefault="00367A18">
      <w:pPr>
        <w:spacing w:line="259" w:lineRule="auto"/>
        <w:rPr>
          <w:rFonts w:ascii="Verdana" w:hAnsi="Verdana"/>
          <w:sz w:val="19"/>
          <w:szCs w:val="19"/>
          <w:lang w:val="el-GR"/>
        </w:rPr>
      </w:pPr>
    </w:p>
    <w:tbl>
      <w:tblPr>
        <w:tblStyle w:val="22"/>
        <w:tblW w:w="0" w:type="auto"/>
        <w:tblLook w:val="04A0" w:firstRow="1" w:lastRow="0" w:firstColumn="1" w:lastColumn="0" w:noHBand="0" w:noVBand="1"/>
      </w:tblPr>
      <w:tblGrid>
        <w:gridCol w:w="2830"/>
        <w:gridCol w:w="6186"/>
      </w:tblGrid>
      <w:tr w:rsidR="002126F5" w:rsidRPr="00412DE6" w14:paraId="19545147" w14:textId="77777777" w:rsidTr="00F8515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vAlign w:val="center"/>
          </w:tcPr>
          <w:p w14:paraId="4B221B40" w14:textId="4CB70B61" w:rsidR="002126F5" w:rsidRPr="00F85157" w:rsidRDefault="002126F5" w:rsidP="00F85157">
            <w:pPr>
              <w:spacing w:before="240" w:line="480" w:lineRule="auto"/>
              <w:rPr>
                <w:rFonts w:ascii="Verdana" w:hAnsi="Verdana"/>
                <w:sz w:val="19"/>
                <w:szCs w:val="19"/>
                <w:lang w:val="el-GR"/>
              </w:rPr>
            </w:pPr>
            <w:r w:rsidRPr="00F85157">
              <w:rPr>
                <w:rFonts w:ascii="Verdana" w:hAnsi="Verdana"/>
                <w:sz w:val="19"/>
                <w:szCs w:val="19"/>
                <w:lang w:val="el-GR"/>
              </w:rPr>
              <w:t>Δικαιούχος</w:t>
            </w:r>
          </w:p>
        </w:tc>
        <w:tc>
          <w:tcPr>
            <w:tcW w:w="6186" w:type="dxa"/>
            <w:vAlign w:val="center"/>
          </w:tcPr>
          <w:p w14:paraId="767C4AF3" w14:textId="253C6560" w:rsidR="002126F5" w:rsidRPr="00F85157" w:rsidRDefault="002126F5" w:rsidP="00F85157">
            <w:pPr>
              <w:spacing w:before="240" w:line="259" w:lineRule="auto"/>
              <w:cnfStyle w:val="100000000000" w:firstRow="1" w:lastRow="0" w:firstColumn="0" w:lastColumn="0" w:oddVBand="0" w:evenVBand="0" w:oddHBand="0" w:evenHBand="0" w:firstRowFirstColumn="0" w:firstRowLastColumn="0" w:lastRowFirstColumn="0" w:lastRowLastColumn="0"/>
              <w:rPr>
                <w:rFonts w:ascii="Verdana" w:hAnsi="Verdana"/>
                <w:sz w:val="19"/>
                <w:szCs w:val="19"/>
                <w:lang w:val="el-GR"/>
              </w:rPr>
            </w:pPr>
            <w:r w:rsidRPr="00F85157">
              <w:rPr>
                <w:rFonts w:ascii="Verdana" w:hAnsi="Verdana"/>
                <w:b w:val="0"/>
                <w:bCs w:val="0"/>
                <w:sz w:val="19"/>
                <w:szCs w:val="19"/>
                <w:lang w:val="el-GR"/>
              </w:rPr>
              <w:t>Ο Φορέας που υλοποιεί την πράξη</w:t>
            </w:r>
          </w:p>
        </w:tc>
      </w:tr>
      <w:tr w:rsidR="00014869" w:rsidRPr="00412DE6" w14:paraId="2194DFD8" w14:textId="77777777" w:rsidTr="00F8515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vAlign w:val="center"/>
          </w:tcPr>
          <w:p w14:paraId="3B69E0C2" w14:textId="7ED1B71B" w:rsidR="00014869" w:rsidRPr="00F85157" w:rsidRDefault="00014869" w:rsidP="00F85157">
            <w:pPr>
              <w:spacing w:before="240" w:line="259" w:lineRule="auto"/>
              <w:rPr>
                <w:rFonts w:ascii="Verdana" w:hAnsi="Verdana"/>
                <w:sz w:val="19"/>
                <w:szCs w:val="19"/>
                <w:lang w:val="el-GR"/>
              </w:rPr>
            </w:pPr>
            <w:r w:rsidRPr="00F85157">
              <w:rPr>
                <w:rFonts w:ascii="Verdana" w:hAnsi="Verdana"/>
                <w:sz w:val="19"/>
                <w:szCs w:val="19"/>
                <w:lang w:val="el-GR"/>
              </w:rPr>
              <w:t xml:space="preserve">Διοικητικός έλεγχος </w:t>
            </w:r>
          </w:p>
        </w:tc>
        <w:tc>
          <w:tcPr>
            <w:tcW w:w="6186" w:type="dxa"/>
            <w:vAlign w:val="center"/>
          </w:tcPr>
          <w:p w14:paraId="67E043C6" w14:textId="066B2B83" w:rsidR="00014869" w:rsidRPr="00F85157" w:rsidRDefault="00947065" w:rsidP="00F85157">
            <w:pPr>
              <w:spacing w:before="240" w:line="259" w:lineRule="auto"/>
              <w:cnfStyle w:val="000000100000" w:firstRow="0" w:lastRow="0" w:firstColumn="0" w:lastColumn="0" w:oddVBand="0" w:evenVBand="0" w:oddHBand="1" w:evenHBand="0" w:firstRowFirstColumn="0" w:firstRowLastColumn="0" w:lastRowFirstColumn="0" w:lastRowLastColumn="0"/>
              <w:rPr>
                <w:rFonts w:ascii="Verdana" w:hAnsi="Verdana"/>
                <w:sz w:val="19"/>
                <w:szCs w:val="19"/>
                <w:lang w:val="el-GR"/>
              </w:rPr>
            </w:pPr>
            <w:r w:rsidRPr="00F85157">
              <w:rPr>
                <w:rFonts w:ascii="Verdana" w:hAnsi="Verdana"/>
                <w:sz w:val="19"/>
                <w:szCs w:val="19"/>
                <w:lang w:val="el-GR"/>
              </w:rPr>
              <w:t>Διοικητική εξέταση και επεξεργασία των στοιχείων που έχουν υποβληθεί με το αίτημα του δικαιούχου</w:t>
            </w:r>
          </w:p>
        </w:tc>
      </w:tr>
      <w:tr w:rsidR="002126F5" w:rsidRPr="00F85157" w14:paraId="3F4E48DF" w14:textId="77777777" w:rsidTr="00F85157">
        <w:tc>
          <w:tcPr>
            <w:cnfStyle w:val="001000000000" w:firstRow="0" w:lastRow="0" w:firstColumn="1" w:lastColumn="0" w:oddVBand="0" w:evenVBand="0" w:oddHBand="0" w:evenHBand="0" w:firstRowFirstColumn="0" w:firstRowLastColumn="0" w:lastRowFirstColumn="0" w:lastRowLastColumn="0"/>
            <w:tcW w:w="2830" w:type="dxa"/>
            <w:vAlign w:val="center"/>
          </w:tcPr>
          <w:p w14:paraId="52BED427" w14:textId="365841B4" w:rsidR="002126F5" w:rsidRPr="00F85157" w:rsidRDefault="002126F5" w:rsidP="00F85157">
            <w:pPr>
              <w:spacing w:before="240" w:line="259" w:lineRule="auto"/>
              <w:rPr>
                <w:rFonts w:ascii="Verdana" w:hAnsi="Verdana"/>
                <w:sz w:val="19"/>
                <w:szCs w:val="19"/>
                <w:lang w:val="el-GR"/>
              </w:rPr>
            </w:pPr>
            <w:r w:rsidRPr="00F85157">
              <w:rPr>
                <w:rFonts w:ascii="Verdana" w:hAnsi="Verdana"/>
                <w:sz w:val="19"/>
                <w:szCs w:val="19"/>
                <w:lang w:val="el-GR"/>
              </w:rPr>
              <w:t>ΕΔΠ</w:t>
            </w:r>
          </w:p>
        </w:tc>
        <w:tc>
          <w:tcPr>
            <w:tcW w:w="6186" w:type="dxa"/>
            <w:vAlign w:val="center"/>
          </w:tcPr>
          <w:p w14:paraId="7DDDC151" w14:textId="72DD6B0F" w:rsidR="002126F5" w:rsidRPr="00F85157" w:rsidRDefault="002126F5" w:rsidP="00F85157">
            <w:pPr>
              <w:spacing w:before="240" w:line="259" w:lineRule="auto"/>
              <w:cnfStyle w:val="000000000000" w:firstRow="0" w:lastRow="0" w:firstColumn="0" w:lastColumn="0" w:oddVBand="0" w:evenVBand="0" w:oddHBand="0" w:evenHBand="0" w:firstRowFirstColumn="0" w:firstRowLastColumn="0" w:lastRowFirstColumn="0" w:lastRowLastColumn="0"/>
              <w:rPr>
                <w:rFonts w:ascii="Verdana" w:hAnsi="Verdana"/>
                <w:sz w:val="19"/>
                <w:szCs w:val="19"/>
                <w:lang w:val="el-GR"/>
              </w:rPr>
            </w:pPr>
            <w:r w:rsidRPr="00F85157">
              <w:rPr>
                <w:rFonts w:ascii="Verdana" w:hAnsi="Verdana"/>
                <w:sz w:val="19"/>
                <w:szCs w:val="19"/>
                <w:lang w:val="el-GR"/>
              </w:rPr>
              <w:t>Επιτροπή Διαχείρισης Προγράμματος</w:t>
            </w:r>
          </w:p>
        </w:tc>
      </w:tr>
      <w:tr w:rsidR="0001458D" w:rsidRPr="00412DE6" w14:paraId="594EA751" w14:textId="77777777" w:rsidTr="00F8515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vAlign w:val="center"/>
          </w:tcPr>
          <w:p w14:paraId="2D0F40B8" w14:textId="4FC1B8D3" w:rsidR="0001458D" w:rsidRPr="00F85157" w:rsidRDefault="0001458D" w:rsidP="00F85157">
            <w:pPr>
              <w:spacing w:before="240" w:line="259" w:lineRule="auto"/>
              <w:rPr>
                <w:rFonts w:ascii="Verdana" w:hAnsi="Verdana"/>
                <w:sz w:val="19"/>
                <w:szCs w:val="19"/>
                <w:lang w:val="en-US"/>
              </w:rPr>
            </w:pPr>
            <w:r w:rsidRPr="00F85157">
              <w:rPr>
                <w:rFonts w:ascii="Verdana" w:hAnsi="Verdana"/>
                <w:sz w:val="19"/>
                <w:szCs w:val="19"/>
                <w:lang w:val="en-US"/>
              </w:rPr>
              <w:t>ΕΥΕ ΠΑΑ</w:t>
            </w:r>
          </w:p>
        </w:tc>
        <w:tc>
          <w:tcPr>
            <w:tcW w:w="6186" w:type="dxa"/>
            <w:vAlign w:val="center"/>
          </w:tcPr>
          <w:p w14:paraId="3D329A1A" w14:textId="7ED6D0B5" w:rsidR="0001458D" w:rsidRPr="00F85157" w:rsidRDefault="0001458D" w:rsidP="00F85157">
            <w:pPr>
              <w:spacing w:before="240" w:line="259" w:lineRule="auto"/>
              <w:cnfStyle w:val="000000100000" w:firstRow="0" w:lastRow="0" w:firstColumn="0" w:lastColumn="0" w:oddVBand="0" w:evenVBand="0" w:oddHBand="1" w:evenHBand="0" w:firstRowFirstColumn="0" w:firstRowLastColumn="0" w:lastRowFirstColumn="0" w:lastRowLastColumn="0"/>
              <w:rPr>
                <w:rFonts w:ascii="Verdana" w:hAnsi="Verdana"/>
                <w:sz w:val="19"/>
                <w:szCs w:val="19"/>
                <w:lang w:val="el-GR"/>
              </w:rPr>
            </w:pPr>
            <w:r w:rsidRPr="00F85157">
              <w:rPr>
                <w:rFonts w:ascii="Verdana" w:hAnsi="Verdana"/>
                <w:sz w:val="19"/>
                <w:szCs w:val="19"/>
                <w:lang w:val="el-GR"/>
              </w:rPr>
              <w:t>Ειδική Υπηρεσία Εφαρμογής Προγράμματος Αγροτικής Ανάπτυξης</w:t>
            </w:r>
          </w:p>
        </w:tc>
      </w:tr>
      <w:tr w:rsidR="00CE61E9" w:rsidRPr="00412DE6" w14:paraId="50FD1DDD" w14:textId="77777777" w:rsidTr="00F85157">
        <w:tc>
          <w:tcPr>
            <w:cnfStyle w:val="001000000000" w:firstRow="0" w:lastRow="0" w:firstColumn="1" w:lastColumn="0" w:oddVBand="0" w:evenVBand="0" w:oddHBand="0" w:evenHBand="0" w:firstRowFirstColumn="0" w:firstRowLastColumn="0" w:lastRowFirstColumn="0" w:lastRowLastColumn="0"/>
            <w:tcW w:w="2830" w:type="dxa"/>
            <w:vAlign w:val="center"/>
          </w:tcPr>
          <w:p w14:paraId="4A5CD6C3" w14:textId="60007928" w:rsidR="00CE61E9" w:rsidRPr="00F85157" w:rsidRDefault="00CE61E9" w:rsidP="00F85157">
            <w:pPr>
              <w:spacing w:before="240" w:line="259" w:lineRule="auto"/>
              <w:rPr>
                <w:rFonts w:ascii="Verdana" w:hAnsi="Verdana"/>
                <w:sz w:val="19"/>
                <w:szCs w:val="19"/>
                <w:lang w:val="en-US"/>
              </w:rPr>
            </w:pPr>
            <w:r w:rsidRPr="00F85157">
              <w:rPr>
                <w:rFonts w:ascii="Verdana" w:hAnsi="Verdana"/>
                <w:sz w:val="19"/>
                <w:szCs w:val="19"/>
                <w:lang w:val="en-US"/>
              </w:rPr>
              <w:t xml:space="preserve">ΕΥΔ (ΕΠ) </w:t>
            </w:r>
            <w:proofErr w:type="spellStart"/>
            <w:r w:rsidRPr="00F85157">
              <w:rPr>
                <w:rFonts w:ascii="Verdana" w:hAnsi="Verdana"/>
                <w:sz w:val="19"/>
                <w:szCs w:val="19"/>
                <w:lang w:val="en-US"/>
              </w:rPr>
              <w:t>Αττικής</w:t>
            </w:r>
            <w:proofErr w:type="spellEnd"/>
          </w:p>
        </w:tc>
        <w:tc>
          <w:tcPr>
            <w:tcW w:w="6186" w:type="dxa"/>
            <w:vAlign w:val="center"/>
          </w:tcPr>
          <w:p w14:paraId="66A7DE04" w14:textId="56CA94B0" w:rsidR="00CE61E9" w:rsidRPr="00F85157" w:rsidRDefault="00CE61E9" w:rsidP="00F85157">
            <w:pPr>
              <w:spacing w:before="240" w:line="259" w:lineRule="auto"/>
              <w:cnfStyle w:val="000000000000" w:firstRow="0" w:lastRow="0" w:firstColumn="0" w:lastColumn="0" w:oddVBand="0" w:evenVBand="0" w:oddHBand="0" w:evenHBand="0" w:firstRowFirstColumn="0" w:firstRowLastColumn="0" w:lastRowFirstColumn="0" w:lastRowLastColumn="0"/>
              <w:rPr>
                <w:rFonts w:ascii="Verdana" w:hAnsi="Verdana"/>
                <w:sz w:val="19"/>
                <w:szCs w:val="19"/>
                <w:lang w:val="el-GR"/>
              </w:rPr>
            </w:pPr>
            <w:r w:rsidRPr="00F85157">
              <w:rPr>
                <w:rFonts w:ascii="Verdana" w:hAnsi="Verdana"/>
                <w:sz w:val="19"/>
                <w:szCs w:val="19"/>
                <w:lang w:val="el-GR"/>
              </w:rPr>
              <w:t>Ειδική Υπηρεσία Διαχείρισης Επιχειρησιακού Προγράμματος Αττικής</w:t>
            </w:r>
          </w:p>
        </w:tc>
      </w:tr>
      <w:tr w:rsidR="002126F5" w:rsidRPr="00412DE6" w14:paraId="5EF626F0" w14:textId="77777777" w:rsidTr="00F8515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vAlign w:val="center"/>
          </w:tcPr>
          <w:p w14:paraId="394E6403" w14:textId="3E783F94" w:rsidR="002126F5" w:rsidRPr="00F85157" w:rsidRDefault="002126F5" w:rsidP="00F85157">
            <w:pPr>
              <w:spacing w:before="240" w:line="259" w:lineRule="auto"/>
              <w:rPr>
                <w:rFonts w:ascii="Verdana" w:hAnsi="Verdana"/>
                <w:sz w:val="19"/>
                <w:szCs w:val="19"/>
                <w:lang w:val="el-GR"/>
              </w:rPr>
            </w:pPr>
            <w:r w:rsidRPr="00F85157">
              <w:rPr>
                <w:rFonts w:ascii="Verdana" w:hAnsi="Verdana"/>
                <w:sz w:val="19"/>
                <w:szCs w:val="19"/>
                <w:lang w:val="el-GR"/>
              </w:rPr>
              <w:t>Νομική δέσμευση</w:t>
            </w:r>
          </w:p>
        </w:tc>
        <w:tc>
          <w:tcPr>
            <w:tcW w:w="6186" w:type="dxa"/>
            <w:vAlign w:val="center"/>
          </w:tcPr>
          <w:p w14:paraId="0F5F8822" w14:textId="621E38C5" w:rsidR="002126F5" w:rsidRPr="00F85157" w:rsidRDefault="002126F5" w:rsidP="00F85157">
            <w:pPr>
              <w:spacing w:before="240" w:line="259" w:lineRule="auto"/>
              <w:cnfStyle w:val="000000100000" w:firstRow="0" w:lastRow="0" w:firstColumn="0" w:lastColumn="0" w:oddVBand="0" w:evenVBand="0" w:oddHBand="1" w:evenHBand="0" w:firstRowFirstColumn="0" w:firstRowLastColumn="0" w:lastRowFirstColumn="0" w:lastRowLastColumn="0"/>
              <w:rPr>
                <w:rFonts w:ascii="Verdana" w:hAnsi="Verdana"/>
                <w:sz w:val="19"/>
                <w:szCs w:val="19"/>
                <w:lang w:val="el-GR"/>
              </w:rPr>
            </w:pPr>
            <w:proofErr w:type="spellStart"/>
            <w:r w:rsidRPr="00F85157">
              <w:rPr>
                <w:rFonts w:ascii="Verdana" w:hAnsi="Verdana"/>
                <w:sz w:val="19"/>
                <w:szCs w:val="19"/>
                <w:lang w:val="el-GR"/>
              </w:rPr>
              <w:t>Συμβασιοποίηση</w:t>
            </w:r>
            <w:proofErr w:type="spellEnd"/>
            <w:r w:rsidRPr="00F85157">
              <w:rPr>
                <w:rFonts w:ascii="Verdana" w:hAnsi="Verdana"/>
                <w:sz w:val="19"/>
                <w:szCs w:val="19"/>
                <w:lang w:val="el-GR"/>
              </w:rPr>
              <w:t xml:space="preserve"> του έργου (κάθε είδους δέσμευση όπως σύμβαση, λογαριασμοί, εκκρεμείς υποχρεώσεις </w:t>
            </w:r>
            <w:r w:rsidR="001D0D30" w:rsidRPr="00F85157">
              <w:rPr>
                <w:rFonts w:ascii="Verdana" w:hAnsi="Verdana"/>
                <w:sz w:val="19"/>
                <w:szCs w:val="19"/>
                <w:lang w:val="el-GR"/>
              </w:rPr>
              <w:t>κ.λπ.</w:t>
            </w:r>
            <w:r w:rsidRPr="00F85157">
              <w:rPr>
                <w:rFonts w:ascii="Verdana" w:hAnsi="Verdana"/>
                <w:sz w:val="19"/>
                <w:szCs w:val="19"/>
                <w:lang w:val="el-GR"/>
              </w:rPr>
              <w:t>).</w:t>
            </w:r>
          </w:p>
        </w:tc>
      </w:tr>
      <w:tr w:rsidR="002126F5" w:rsidRPr="00412DE6" w14:paraId="79EFFBDD" w14:textId="77777777" w:rsidTr="00F85157">
        <w:tc>
          <w:tcPr>
            <w:cnfStyle w:val="001000000000" w:firstRow="0" w:lastRow="0" w:firstColumn="1" w:lastColumn="0" w:oddVBand="0" w:evenVBand="0" w:oddHBand="0" w:evenHBand="0" w:firstRowFirstColumn="0" w:firstRowLastColumn="0" w:lastRowFirstColumn="0" w:lastRowLastColumn="0"/>
            <w:tcW w:w="2830" w:type="dxa"/>
            <w:vAlign w:val="center"/>
          </w:tcPr>
          <w:p w14:paraId="2440B3EF" w14:textId="71FE3667" w:rsidR="002126F5" w:rsidRPr="00F85157" w:rsidRDefault="002126F5" w:rsidP="00F85157">
            <w:pPr>
              <w:spacing w:before="240" w:line="259" w:lineRule="auto"/>
              <w:rPr>
                <w:rFonts w:ascii="Verdana" w:hAnsi="Verdana"/>
                <w:sz w:val="19"/>
                <w:szCs w:val="19"/>
                <w:lang w:val="el-GR"/>
              </w:rPr>
            </w:pPr>
            <w:r w:rsidRPr="00F85157">
              <w:rPr>
                <w:rFonts w:ascii="Verdana" w:hAnsi="Verdana"/>
                <w:sz w:val="19"/>
                <w:szCs w:val="19"/>
                <w:lang w:val="el-GR"/>
              </w:rPr>
              <w:t>ΟΠΣΑΑ</w:t>
            </w:r>
          </w:p>
        </w:tc>
        <w:tc>
          <w:tcPr>
            <w:tcW w:w="6186" w:type="dxa"/>
            <w:vAlign w:val="center"/>
          </w:tcPr>
          <w:p w14:paraId="61439D22" w14:textId="407A0F7E" w:rsidR="002126F5" w:rsidRPr="00F85157" w:rsidRDefault="002126F5" w:rsidP="00F85157">
            <w:pPr>
              <w:spacing w:before="240" w:line="259" w:lineRule="auto"/>
              <w:cnfStyle w:val="000000000000" w:firstRow="0" w:lastRow="0" w:firstColumn="0" w:lastColumn="0" w:oddVBand="0" w:evenVBand="0" w:oddHBand="0" w:evenHBand="0" w:firstRowFirstColumn="0" w:firstRowLastColumn="0" w:lastRowFirstColumn="0" w:lastRowLastColumn="0"/>
              <w:rPr>
                <w:rFonts w:ascii="Verdana" w:hAnsi="Verdana"/>
                <w:sz w:val="19"/>
                <w:szCs w:val="19"/>
                <w:lang w:val="el-GR"/>
              </w:rPr>
            </w:pPr>
            <w:r w:rsidRPr="00F85157">
              <w:rPr>
                <w:rFonts w:ascii="Verdana" w:hAnsi="Verdana"/>
                <w:sz w:val="19"/>
                <w:szCs w:val="19"/>
                <w:lang w:val="el-GR"/>
              </w:rPr>
              <w:t>Ολοκληρωμένο Πληροφοριακό Σύστημα Αγροτικής Ανάπτυξης</w:t>
            </w:r>
          </w:p>
        </w:tc>
      </w:tr>
      <w:tr w:rsidR="002126F5" w:rsidRPr="00412DE6" w14:paraId="27301D41" w14:textId="77777777" w:rsidTr="00F85157">
        <w:trPr>
          <w:cnfStyle w:val="000000100000" w:firstRow="0" w:lastRow="0" w:firstColumn="0" w:lastColumn="0" w:oddVBand="0" w:evenVBand="0" w:oddHBand="1" w:evenHBand="0" w:firstRowFirstColumn="0" w:firstRowLastColumn="0" w:lastRowFirstColumn="0" w:lastRowLastColumn="0"/>
          <w:trHeight w:val="383"/>
        </w:trPr>
        <w:tc>
          <w:tcPr>
            <w:cnfStyle w:val="001000000000" w:firstRow="0" w:lastRow="0" w:firstColumn="1" w:lastColumn="0" w:oddVBand="0" w:evenVBand="0" w:oddHBand="0" w:evenHBand="0" w:firstRowFirstColumn="0" w:firstRowLastColumn="0" w:lastRowFirstColumn="0" w:lastRowLastColumn="0"/>
            <w:tcW w:w="2830" w:type="dxa"/>
            <w:vAlign w:val="center"/>
          </w:tcPr>
          <w:p w14:paraId="069E3750" w14:textId="7277BC92" w:rsidR="002126F5" w:rsidRPr="00F85157" w:rsidRDefault="002126F5" w:rsidP="00F85157">
            <w:pPr>
              <w:spacing w:before="240" w:line="259" w:lineRule="auto"/>
              <w:rPr>
                <w:rFonts w:ascii="Verdana" w:hAnsi="Verdana"/>
                <w:sz w:val="19"/>
                <w:szCs w:val="19"/>
                <w:lang w:val="el-GR"/>
              </w:rPr>
            </w:pPr>
            <w:r w:rsidRPr="00F85157">
              <w:rPr>
                <w:rFonts w:ascii="Verdana" w:hAnsi="Verdana"/>
                <w:sz w:val="19"/>
                <w:szCs w:val="19"/>
                <w:lang w:val="el-GR"/>
              </w:rPr>
              <w:t>ΟΤΔ</w:t>
            </w:r>
          </w:p>
        </w:tc>
        <w:tc>
          <w:tcPr>
            <w:tcW w:w="6186" w:type="dxa"/>
            <w:vAlign w:val="center"/>
          </w:tcPr>
          <w:p w14:paraId="7EBCAC6F" w14:textId="514082F0" w:rsidR="002126F5" w:rsidRPr="00F85157" w:rsidRDefault="002126F5" w:rsidP="00F85157">
            <w:pPr>
              <w:spacing w:before="240" w:line="259" w:lineRule="auto"/>
              <w:cnfStyle w:val="000000100000" w:firstRow="0" w:lastRow="0" w:firstColumn="0" w:lastColumn="0" w:oddVBand="0" w:evenVBand="0" w:oddHBand="1" w:evenHBand="0" w:firstRowFirstColumn="0" w:firstRowLastColumn="0" w:lastRowFirstColumn="0" w:lastRowLastColumn="0"/>
              <w:rPr>
                <w:rFonts w:ascii="Verdana" w:hAnsi="Verdana"/>
                <w:sz w:val="19"/>
                <w:szCs w:val="19"/>
                <w:lang w:val="el-GR"/>
              </w:rPr>
            </w:pPr>
            <w:r w:rsidRPr="00F85157">
              <w:rPr>
                <w:rFonts w:ascii="Verdana" w:hAnsi="Verdana"/>
                <w:sz w:val="19"/>
                <w:szCs w:val="19"/>
                <w:lang w:val="el-GR"/>
              </w:rPr>
              <w:t>Ομάδα Τοπικής Δράσης-Δίκτυο Νήσων Αττικής</w:t>
            </w:r>
          </w:p>
        </w:tc>
      </w:tr>
      <w:tr w:rsidR="002126F5" w:rsidRPr="00F85157" w14:paraId="53B7CCB8" w14:textId="77777777" w:rsidTr="00F85157">
        <w:tc>
          <w:tcPr>
            <w:cnfStyle w:val="001000000000" w:firstRow="0" w:lastRow="0" w:firstColumn="1" w:lastColumn="0" w:oddVBand="0" w:evenVBand="0" w:oddHBand="0" w:evenHBand="0" w:firstRowFirstColumn="0" w:firstRowLastColumn="0" w:lastRowFirstColumn="0" w:lastRowLastColumn="0"/>
            <w:tcW w:w="2830" w:type="dxa"/>
            <w:vAlign w:val="center"/>
          </w:tcPr>
          <w:p w14:paraId="7BDF150F" w14:textId="27AA1011" w:rsidR="002126F5" w:rsidRPr="00F85157" w:rsidRDefault="002126F5" w:rsidP="00F85157">
            <w:pPr>
              <w:spacing w:before="240" w:line="259" w:lineRule="auto"/>
              <w:rPr>
                <w:rFonts w:ascii="Verdana" w:hAnsi="Verdana"/>
                <w:sz w:val="19"/>
                <w:szCs w:val="19"/>
                <w:lang w:val="el-GR"/>
              </w:rPr>
            </w:pPr>
            <w:r w:rsidRPr="00F85157">
              <w:rPr>
                <w:rFonts w:ascii="Verdana" w:hAnsi="Verdana"/>
                <w:sz w:val="19"/>
                <w:szCs w:val="19"/>
                <w:lang w:val="el-GR"/>
              </w:rPr>
              <w:t>ΠΑΑ</w:t>
            </w:r>
          </w:p>
        </w:tc>
        <w:tc>
          <w:tcPr>
            <w:tcW w:w="6186" w:type="dxa"/>
            <w:vAlign w:val="center"/>
          </w:tcPr>
          <w:p w14:paraId="3837E779" w14:textId="42372B27" w:rsidR="002126F5" w:rsidRPr="00F85157" w:rsidRDefault="002126F5" w:rsidP="00F85157">
            <w:pPr>
              <w:spacing w:before="240" w:line="259" w:lineRule="auto"/>
              <w:cnfStyle w:val="000000000000" w:firstRow="0" w:lastRow="0" w:firstColumn="0" w:lastColumn="0" w:oddVBand="0" w:evenVBand="0" w:oddHBand="0" w:evenHBand="0" w:firstRowFirstColumn="0" w:firstRowLastColumn="0" w:lastRowFirstColumn="0" w:lastRowLastColumn="0"/>
              <w:rPr>
                <w:rFonts w:ascii="Verdana" w:hAnsi="Verdana"/>
                <w:sz w:val="19"/>
                <w:szCs w:val="19"/>
                <w:lang w:val="el-GR"/>
              </w:rPr>
            </w:pPr>
            <w:r w:rsidRPr="00F85157">
              <w:rPr>
                <w:rFonts w:ascii="Verdana" w:hAnsi="Verdana"/>
                <w:sz w:val="19"/>
                <w:szCs w:val="19"/>
                <w:lang w:val="el-GR"/>
              </w:rPr>
              <w:t>Πρόγραμμα Αγροτικής Ανάπτυξης</w:t>
            </w:r>
          </w:p>
        </w:tc>
      </w:tr>
      <w:tr w:rsidR="002126F5" w:rsidRPr="00412DE6" w14:paraId="6EF00CC6" w14:textId="77777777" w:rsidTr="00F8515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vAlign w:val="center"/>
          </w:tcPr>
          <w:p w14:paraId="1A86FC48" w14:textId="6FCD762A" w:rsidR="002126F5" w:rsidRPr="00F85157" w:rsidRDefault="002126F5" w:rsidP="00F85157">
            <w:pPr>
              <w:spacing w:before="240" w:line="259" w:lineRule="auto"/>
              <w:rPr>
                <w:rFonts w:ascii="Verdana" w:hAnsi="Verdana"/>
                <w:sz w:val="19"/>
                <w:szCs w:val="19"/>
                <w:lang w:val="el-GR"/>
              </w:rPr>
            </w:pPr>
            <w:r w:rsidRPr="00F85157">
              <w:rPr>
                <w:rFonts w:ascii="Verdana" w:hAnsi="Verdana"/>
                <w:sz w:val="19"/>
                <w:szCs w:val="19"/>
                <w:lang w:val="el-GR"/>
              </w:rPr>
              <w:t>Πράξη</w:t>
            </w:r>
          </w:p>
        </w:tc>
        <w:tc>
          <w:tcPr>
            <w:tcW w:w="6186" w:type="dxa"/>
            <w:vAlign w:val="center"/>
          </w:tcPr>
          <w:p w14:paraId="47890776" w14:textId="383B1BF9" w:rsidR="002126F5" w:rsidRPr="00F85157" w:rsidRDefault="002126F5" w:rsidP="00F85157">
            <w:pPr>
              <w:spacing w:before="240" w:line="259" w:lineRule="auto"/>
              <w:cnfStyle w:val="000000100000" w:firstRow="0" w:lastRow="0" w:firstColumn="0" w:lastColumn="0" w:oddVBand="0" w:evenVBand="0" w:oddHBand="1" w:evenHBand="0" w:firstRowFirstColumn="0" w:firstRowLastColumn="0" w:lastRowFirstColumn="0" w:lastRowLastColumn="0"/>
              <w:rPr>
                <w:rFonts w:ascii="Verdana" w:hAnsi="Verdana"/>
                <w:b/>
                <w:bCs/>
                <w:sz w:val="19"/>
                <w:szCs w:val="19"/>
                <w:lang w:val="el-GR"/>
              </w:rPr>
            </w:pPr>
            <w:r w:rsidRPr="00F85157">
              <w:rPr>
                <w:rFonts w:ascii="Verdana" w:hAnsi="Verdana"/>
                <w:sz w:val="19"/>
                <w:szCs w:val="19"/>
                <w:lang w:val="el-GR"/>
              </w:rPr>
              <w:t>Ενταγμένο επενδυτικό σχέδιο στο πλαίσιο του Τοπικού Προγράμματος</w:t>
            </w:r>
          </w:p>
        </w:tc>
      </w:tr>
      <w:tr w:rsidR="0001458D" w:rsidRPr="00412DE6" w14:paraId="0BD1382B" w14:textId="77777777" w:rsidTr="00F85157">
        <w:tc>
          <w:tcPr>
            <w:cnfStyle w:val="001000000000" w:firstRow="0" w:lastRow="0" w:firstColumn="1" w:lastColumn="0" w:oddVBand="0" w:evenVBand="0" w:oddHBand="0" w:evenHBand="0" w:firstRowFirstColumn="0" w:firstRowLastColumn="0" w:lastRowFirstColumn="0" w:lastRowLastColumn="0"/>
            <w:tcW w:w="2830" w:type="dxa"/>
            <w:vAlign w:val="center"/>
          </w:tcPr>
          <w:p w14:paraId="6DA1735E" w14:textId="763BBCAD" w:rsidR="0001458D" w:rsidRPr="00F85157" w:rsidRDefault="0001458D" w:rsidP="00F85157">
            <w:pPr>
              <w:spacing w:before="240" w:line="259" w:lineRule="auto"/>
              <w:rPr>
                <w:rFonts w:ascii="Verdana" w:hAnsi="Verdana"/>
                <w:sz w:val="19"/>
                <w:szCs w:val="19"/>
                <w:lang w:val="en-US"/>
              </w:rPr>
            </w:pPr>
            <w:proofErr w:type="spellStart"/>
            <w:r w:rsidRPr="00F85157">
              <w:rPr>
                <w:rFonts w:ascii="Verdana" w:hAnsi="Verdana"/>
                <w:sz w:val="19"/>
                <w:szCs w:val="19"/>
                <w:lang w:val="en-US"/>
              </w:rPr>
              <w:t>Πάροχος</w:t>
            </w:r>
            <w:proofErr w:type="spellEnd"/>
            <w:r w:rsidRPr="00F85157">
              <w:rPr>
                <w:rFonts w:ascii="Verdana" w:hAnsi="Verdana"/>
                <w:sz w:val="19"/>
                <w:szCs w:val="19"/>
                <w:lang w:val="en-US"/>
              </w:rPr>
              <w:t xml:space="preserve"> υπ</w:t>
            </w:r>
            <w:proofErr w:type="spellStart"/>
            <w:r w:rsidRPr="00F85157">
              <w:rPr>
                <w:rFonts w:ascii="Verdana" w:hAnsi="Verdana"/>
                <w:sz w:val="19"/>
                <w:szCs w:val="19"/>
                <w:lang w:val="en-US"/>
              </w:rPr>
              <w:t>ηρεσιών</w:t>
            </w:r>
            <w:proofErr w:type="spellEnd"/>
            <w:r w:rsidRPr="00F85157">
              <w:rPr>
                <w:rFonts w:ascii="Verdana" w:hAnsi="Verdana"/>
                <w:sz w:val="19"/>
                <w:szCs w:val="19"/>
                <w:lang w:val="en-US"/>
              </w:rPr>
              <w:t xml:space="preserve"> π</w:t>
            </w:r>
            <w:proofErr w:type="spellStart"/>
            <w:r w:rsidRPr="00F85157">
              <w:rPr>
                <w:rFonts w:ascii="Verdana" w:hAnsi="Verdana"/>
                <w:sz w:val="19"/>
                <w:szCs w:val="19"/>
                <w:lang w:val="en-US"/>
              </w:rPr>
              <w:t>ληρωμών</w:t>
            </w:r>
            <w:proofErr w:type="spellEnd"/>
          </w:p>
        </w:tc>
        <w:tc>
          <w:tcPr>
            <w:tcW w:w="6186" w:type="dxa"/>
            <w:vAlign w:val="center"/>
          </w:tcPr>
          <w:p w14:paraId="65D3DCF9" w14:textId="1367A83C" w:rsidR="0001458D" w:rsidRPr="00F85157" w:rsidRDefault="00174583" w:rsidP="00F85157">
            <w:pPr>
              <w:spacing w:before="240" w:line="259" w:lineRule="auto"/>
              <w:cnfStyle w:val="000000000000" w:firstRow="0" w:lastRow="0" w:firstColumn="0" w:lastColumn="0" w:oddVBand="0" w:evenVBand="0" w:oddHBand="0" w:evenHBand="0" w:firstRowFirstColumn="0" w:firstRowLastColumn="0" w:lastRowFirstColumn="0" w:lastRowLastColumn="0"/>
              <w:rPr>
                <w:rFonts w:ascii="Verdana" w:hAnsi="Verdana"/>
                <w:sz w:val="19"/>
                <w:szCs w:val="19"/>
                <w:lang w:val="el-GR"/>
              </w:rPr>
            </w:pPr>
            <w:r w:rsidRPr="00F85157">
              <w:rPr>
                <w:rFonts w:ascii="Verdana" w:hAnsi="Verdana"/>
                <w:sz w:val="19"/>
                <w:szCs w:val="19"/>
                <w:lang w:val="el-GR"/>
              </w:rPr>
              <w:t xml:space="preserve">Ο </w:t>
            </w:r>
            <w:proofErr w:type="spellStart"/>
            <w:r w:rsidRPr="00F85157">
              <w:rPr>
                <w:rFonts w:ascii="Verdana" w:hAnsi="Verdana"/>
                <w:sz w:val="19"/>
                <w:szCs w:val="19"/>
                <w:lang w:val="el-GR"/>
              </w:rPr>
              <w:t>πάροχος</w:t>
            </w:r>
            <w:proofErr w:type="spellEnd"/>
            <w:r w:rsidRPr="00F85157">
              <w:rPr>
                <w:rFonts w:ascii="Verdana" w:hAnsi="Verdana"/>
                <w:sz w:val="19"/>
                <w:szCs w:val="19"/>
                <w:lang w:val="el-GR"/>
              </w:rPr>
              <w:t xml:space="preserve"> υπηρεσιών πληρωμών προσφέρει στους εμπόρους την υποστήριξη που χρειάζονται για πρόσβαση σε ηλεκτρονικές πληρωμές, από πιστωτικές κάρτες, ψηφιακά πορτοφόλια και άλλα, π.χ. τράπεζες.</w:t>
            </w:r>
          </w:p>
        </w:tc>
      </w:tr>
      <w:tr w:rsidR="002126F5" w:rsidRPr="00412DE6" w14:paraId="2181CB75" w14:textId="77777777" w:rsidTr="00F8515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vAlign w:val="center"/>
          </w:tcPr>
          <w:p w14:paraId="7899404B" w14:textId="637B6851" w:rsidR="002126F5" w:rsidRPr="00F85157" w:rsidRDefault="002126F5" w:rsidP="00F85157">
            <w:pPr>
              <w:spacing w:before="240" w:line="259" w:lineRule="auto"/>
              <w:rPr>
                <w:rFonts w:ascii="Verdana" w:hAnsi="Verdana"/>
                <w:sz w:val="19"/>
                <w:szCs w:val="19"/>
                <w:lang w:val="el-GR"/>
              </w:rPr>
            </w:pPr>
            <w:r w:rsidRPr="00F85157">
              <w:rPr>
                <w:rFonts w:ascii="Verdana" w:hAnsi="Verdana"/>
                <w:sz w:val="19"/>
                <w:szCs w:val="19"/>
                <w:lang w:val="el-GR"/>
              </w:rPr>
              <w:t>Συνοπτικός διαγωνισμός</w:t>
            </w:r>
          </w:p>
        </w:tc>
        <w:tc>
          <w:tcPr>
            <w:tcW w:w="6186" w:type="dxa"/>
            <w:vAlign w:val="center"/>
          </w:tcPr>
          <w:p w14:paraId="2A4483D2" w14:textId="105DD6E0" w:rsidR="002126F5" w:rsidRPr="00F85157" w:rsidRDefault="002126F5" w:rsidP="00F85157">
            <w:pPr>
              <w:spacing w:before="240" w:line="259" w:lineRule="auto"/>
              <w:cnfStyle w:val="000000100000" w:firstRow="0" w:lastRow="0" w:firstColumn="0" w:lastColumn="0" w:oddVBand="0" w:evenVBand="0" w:oddHBand="1" w:evenHBand="0" w:firstRowFirstColumn="0" w:firstRowLastColumn="0" w:lastRowFirstColumn="0" w:lastRowLastColumn="0"/>
              <w:rPr>
                <w:rFonts w:ascii="Verdana" w:hAnsi="Verdana"/>
                <w:sz w:val="19"/>
                <w:szCs w:val="19"/>
                <w:lang w:val="el-GR"/>
              </w:rPr>
            </w:pPr>
            <w:r w:rsidRPr="00F85157">
              <w:rPr>
                <w:rFonts w:ascii="Verdana" w:hAnsi="Verdana"/>
                <w:sz w:val="19"/>
                <w:szCs w:val="19"/>
                <w:lang w:val="el-GR"/>
              </w:rPr>
              <w:t>Η ανάθεση έργου μετά από διαδικασία δημοσίευσης απλοποιημένης προκήρυξης</w:t>
            </w:r>
          </w:p>
        </w:tc>
      </w:tr>
      <w:tr w:rsidR="002126F5" w:rsidRPr="00F85157" w14:paraId="2F20EFF9" w14:textId="77777777" w:rsidTr="00F85157">
        <w:tc>
          <w:tcPr>
            <w:cnfStyle w:val="001000000000" w:firstRow="0" w:lastRow="0" w:firstColumn="1" w:lastColumn="0" w:oddVBand="0" w:evenVBand="0" w:oddHBand="0" w:evenHBand="0" w:firstRowFirstColumn="0" w:firstRowLastColumn="0" w:lastRowFirstColumn="0" w:lastRowLastColumn="0"/>
            <w:tcW w:w="2830" w:type="dxa"/>
            <w:vAlign w:val="center"/>
          </w:tcPr>
          <w:p w14:paraId="3838D594" w14:textId="2C3EBD13" w:rsidR="002126F5" w:rsidRPr="00F85157" w:rsidRDefault="0008274F" w:rsidP="00F85157">
            <w:pPr>
              <w:spacing w:before="240" w:line="259" w:lineRule="auto"/>
              <w:rPr>
                <w:rFonts w:ascii="Verdana" w:hAnsi="Verdana"/>
                <w:sz w:val="19"/>
                <w:szCs w:val="19"/>
                <w:lang w:val="el-GR"/>
              </w:rPr>
            </w:pPr>
            <w:r w:rsidRPr="00F85157">
              <w:rPr>
                <w:rFonts w:ascii="Verdana" w:hAnsi="Verdana"/>
                <w:sz w:val="19"/>
                <w:szCs w:val="19"/>
                <w:lang w:val="el-GR"/>
              </w:rPr>
              <w:t>ΕΠΠ</w:t>
            </w:r>
          </w:p>
        </w:tc>
        <w:tc>
          <w:tcPr>
            <w:tcW w:w="6186" w:type="dxa"/>
            <w:vAlign w:val="center"/>
          </w:tcPr>
          <w:p w14:paraId="77666AED" w14:textId="41727D6D" w:rsidR="002126F5" w:rsidRPr="00F85157" w:rsidRDefault="0008274F" w:rsidP="00F85157">
            <w:pPr>
              <w:spacing w:before="240" w:line="259" w:lineRule="auto"/>
              <w:cnfStyle w:val="000000000000" w:firstRow="0" w:lastRow="0" w:firstColumn="0" w:lastColumn="0" w:oddVBand="0" w:evenVBand="0" w:oddHBand="0" w:evenHBand="0" w:firstRowFirstColumn="0" w:firstRowLastColumn="0" w:lastRowFirstColumn="0" w:lastRowLastColumn="0"/>
              <w:rPr>
                <w:rFonts w:ascii="Verdana" w:hAnsi="Verdana"/>
                <w:sz w:val="19"/>
                <w:szCs w:val="19"/>
                <w:lang w:val="el-GR"/>
              </w:rPr>
            </w:pPr>
            <w:r w:rsidRPr="00F85157">
              <w:rPr>
                <w:rFonts w:ascii="Verdana" w:hAnsi="Verdana"/>
                <w:sz w:val="19"/>
                <w:szCs w:val="19"/>
                <w:lang w:val="el-GR"/>
              </w:rPr>
              <w:t xml:space="preserve">Επιτροπή Παρακολούθησης Πράξης </w:t>
            </w:r>
          </w:p>
        </w:tc>
      </w:tr>
      <w:tr w:rsidR="0008274F" w:rsidRPr="00F85157" w14:paraId="208650BE" w14:textId="77777777" w:rsidTr="00F8515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vAlign w:val="center"/>
          </w:tcPr>
          <w:p w14:paraId="7123AAD5" w14:textId="5FCEF4A6" w:rsidR="0008274F" w:rsidRPr="00F85157" w:rsidRDefault="0008274F" w:rsidP="00F85157">
            <w:pPr>
              <w:spacing w:before="240" w:line="259" w:lineRule="auto"/>
              <w:rPr>
                <w:rFonts w:ascii="Verdana" w:hAnsi="Verdana"/>
                <w:sz w:val="19"/>
                <w:szCs w:val="19"/>
                <w:lang w:val="el-GR"/>
              </w:rPr>
            </w:pPr>
            <w:r w:rsidRPr="00F85157">
              <w:rPr>
                <w:rFonts w:ascii="Verdana" w:hAnsi="Verdana"/>
                <w:sz w:val="19"/>
                <w:szCs w:val="19"/>
                <w:lang w:val="el-GR"/>
              </w:rPr>
              <w:t>ΤΔΠ</w:t>
            </w:r>
          </w:p>
        </w:tc>
        <w:tc>
          <w:tcPr>
            <w:tcW w:w="6186" w:type="dxa"/>
            <w:vAlign w:val="center"/>
          </w:tcPr>
          <w:p w14:paraId="005D90BD" w14:textId="5BF95E33" w:rsidR="0008274F" w:rsidRPr="00F85157" w:rsidRDefault="0008274F" w:rsidP="00F85157">
            <w:pPr>
              <w:spacing w:before="240" w:line="259" w:lineRule="auto"/>
              <w:cnfStyle w:val="000000100000" w:firstRow="0" w:lastRow="0" w:firstColumn="0" w:lastColumn="0" w:oddVBand="0" w:evenVBand="0" w:oddHBand="1" w:evenHBand="0" w:firstRowFirstColumn="0" w:firstRowLastColumn="0" w:lastRowFirstColumn="0" w:lastRowLastColumn="0"/>
              <w:rPr>
                <w:rFonts w:ascii="Verdana" w:hAnsi="Verdana"/>
                <w:sz w:val="19"/>
                <w:szCs w:val="19"/>
                <w:lang w:val="el-GR"/>
              </w:rPr>
            </w:pPr>
            <w:r w:rsidRPr="00F85157">
              <w:rPr>
                <w:rFonts w:ascii="Verdana" w:hAnsi="Verdana"/>
                <w:sz w:val="19"/>
                <w:szCs w:val="19"/>
                <w:lang w:val="el-GR"/>
              </w:rPr>
              <w:t xml:space="preserve">Τεχνικό Δελτίο Πράξης </w:t>
            </w:r>
          </w:p>
        </w:tc>
      </w:tr>
      <w:tr w:rsidR="0090164B" w:rsidRPr="00412DE6" w14:paraId="7E460922" w14:textId="77777777" w:rsidTr="00F85157">
        <w:tc>
          <w:tcPr>
            <w:cnfStyle w:val="001000000000" w:firstRow="0" w:lastRow="0" w:firstColumn="1" w:lastColumn="0" w:oddVBand="0" w:evenVBand="0" w:oddHBand="0" w:evenHBand="0" w:firstRowFirstColumn="0" w:firstRowLastColumn="0" w:lastRowFirstColumn="0" w:lastRowLastColumn="0"/>
            <w:tcW w:w="2830" w:type="dxa"/>
            <w:vAlign w:val="center"/>
          </w:tcPr>
          <w:p w14:paraId="7C9D0976" w14:textId="64E0551B" w:rsidR="0090164B" w:rsidRPr="00F85157" w:rsidRDefault="0090164B" w:rsidP="00F85157">
            <w:pPr>
              <w:spacing w:before="240" w:line="259" w:lineRule="auto"/>
              <w:rPr>
                <w:rFonts w:ascii="Verdana" w:hAnsi="Verdana"/>
                <w:sz w:val="19"/>
                <w:szCs w:val="19"/>
                <w:lang w:val="el-GR"/>
              </w:rPr>
            </w:pPr>
            <w:r w:rsidRPr="00F85157">
              <w:rPr>
                <w:rFonts w:ascii="Verdana" w:hAnsi="Verdana"/>
                <w:sz w:val="19"/>
                <w:szCs w:val="19"/>
                <w:lang w:val="el-GR"/>
              </w:rPr>
              <w:lastRenderedPageBreak/>
              <w:t>Ο.Π.Ε.Κ.Ε.Π.Ε</w:t>
            </w:r>
          </w:p>
        </w:tc>
        <w:tc>
          <w:tcPr>
            <w:tcW w:w="6186" w:type="dxa"/>
            <w:vAlign w:val="center"/>
          </w:tcPr>
          <w:p w14:paraId="2F80E10A" w14:textId="281AF33A" w:rsidR="0090164B" w:rsidRPr="00F85157" w:rsidRDefault="0090164B" w:rsidP="00F85157">
            <w:pPr>
              <w:spacing w:before="240" w:line="259" w:lineRule="auto"/>
              <w:cnfStyle w:val="000000000000" w:firstRow="0" w:lastRow="0" w:firstColumn="0" w:lastColumn="0" w:oddVBand="0" w:evenVBand="0" w:oddHBand="0" w:evenHBand="0" w:firstRowFirstColumn="0" w:firstRowLastColumn="0" w:lastRowFirstColumn="0" w:lastRowLastColumn="0"/>
              <w:rPr>
                <w:rFonts w:ascii="Verdana" w:hAnsi="Verdana"/>
                <w:sz w:val="19"/>
                <w:szCs w:val="19"/>
                <w:lang w:val="el-GR"/>
              </w:rPr>
            </w:pPr>
            <w:r w:rsidRPr="00F85157">
              <w:rPr>
                <w:rFonts w:ascii="Verdana" w:hAnsi="Verdana"/>
                <w:sz w:val="19"/>
                <w:szCs w:val="19"/>
                <w:lang w:val="el-GR"/>
              </w:rPr>
              <w:t xml:space="preserve">Οργανισμός Πληρωμών και Ελέγχου Κοινοτικών Ενισχύσεων Προσανατολισμού και Εγγυήσεων </w:t>
            </w:r>
          </w:p>
        </w:tc>
      </w:tr>
    </w:tbl>
    <w:p w14:paraId="73D94FB7" w14:textId="77777777" w:rsidR="00334C82" w:rsidRPr="00F85157" w:rsidRDefault="00334C82">
      <w:pPr>
        <w:spacing w:after="160" w:line="259" w:lineRule="auto"/>
        <w:rPr>
          <w:rFonts w:ascii="Verdana" w:hAnsi="Verdana"/>
          <w:sz w:val="19"/>
          <w:szCs w:val="19"/>
          <w:lang w:val="el-GR"/>
        </w:rPr>
      </w:pPr>
      <w:r w:rsidRPr="00F85157">
        <w:rPr>
          <w:rFonts w:ascii="Verdana" w:hAnsi="Verdana"/>
          <w:sz w:val="19"/>
          <w:szCs w:val="19"/>
          <w:lang w:val="el-GR"/>
        </w:rPr>
        <w:br w:type="page"/>
      </w:r>
    </w:p>
    <w:p w14:paraId="3E51FD27" w14:textId="2A0D9D21" w:rsidR="00CA6B22" w:rsidRPr="00F85157" w:rsidRDefault="00701F4F" w:rsidP="00D65A2B">
      <w:pPr>
        <w:pStyle w:val="20"/>
        <w:numPr>
          <w:ilvl w:val="0"/>
          <w:numId w:val="25"/>
        </w:numPr>
        <w:rPr>
          <w:rFonts w:ascii="Verdana" w:hAnsi="Verdana"/>
          <w:sz w:val="19"/>
          <w:szCs w:val="19"/>
          <w:lang w:val="el-GR"/>
        </w:rPr>
      </w:pPr>
      <w:bookmarkStart w:id="8" w:name="_Toc178701092"/>
      <w:r w:rsidRPr="00F85157">
        <w:rPr>
          <w:rFonts w:ascii="Verdana" w:hAnsi="Verdana"/>
          <w:sz w:val="19"/>
          <w:szCs w:val="19"/>
          <w:lang w:val="el-GR"/>
        </w:rPr>
        <w:lastRenderedPageBreak/>
        <w:t>Διαδικασίες Υλοποίησης Πράξης</w:t>
      </w:r>
      <w:r w:rsidR="00B42DE9" w:rsidRPr="00F85157">
        <w:rPr>
          <w:rFonts w:ascii="Verdana" w:hAnsi="Verdana"/>
          <w:sz w:val="19"/>
          <w:szCs w:val="19"/>
          <w:lang w:val="el-GR"/>
        </w:rPr>
        <w:t xml:space="preserve"> – Τροποποιήσεις</w:t>
      </w:r>
      <w:bookmarkEnd w:id="8"/>
      <w:r w:rsidR="00B42DE9" w:rsidRPr="00F85157">
        <w:rPr>
          <w:rFonts w:ascii="Verdana" w:hAnsi="Verdana"/>
          <w:sz w:val="19"/>
          <w:szCs w:val="19"/>
          <w:lang w:val="el-GR"/>
        </w:rPr>
        <w:t xml:space="preserve"> </w:t>
      </w:r>
    </w:p>
    <w:p w14:paraId="6751C324" w14:textId="77777777" w:rsidR="00A54C17" w:rsidRPr="00F85157" w:rsidRDefault="00A54C17" w:rsidP="00EB5AE7">
      <w:pPr>
        <w:rPr>
          <w:rFonts w:ascii="Verdana" w:hAnsi="Verdana"/>
          <w:sz w:val="19"/>
          <w:szCs w:val="19"/>
          <w:lang w:val="el-GR"/>
        </w:rPr>
      </w:pPr>
    </w:p>
    <w:p w14:paraId="09520346" w14:textId="6D9F3A79" w:rsidR="00333C22" w:rsidRPr="00F85157" w:rsidRDefault="00BE1467" w:rsidP="00D65A2B">
      <w:pPr>
        <w:pStyle w:val="20"/>
        <w:numPr>
          <w:ilvl w:val="1"/>
          <w:numId w:val="25"/>
        </w:numPr>
        <w:rPr>
          <w:rFonts w:ascii="Verdana" w:hAnsi="Verdana"/>
          <w:sz w:val="19"/>
          <w:szCs w:val="19"/>
          <w:lang w:val="el-GR"/>
        </w:rPr>
      </w:pPr>
      <w:bookmarkStart w:id="9" w:name="_Toc178701093"/>
      <w:r w:rsidRPr="00F85157">
        <w:rPr>
          <w:rFonts w:ascii="Verdana" w:hAnsi="Verdana"/>
          <w:sz w:val="19"/>
          <w:szCs w:val="19"/>
          <w:lang w:val="el-GR"/>
        </w:rPr>
        <w:t xml:space="preserve">Τροποποίηση </w:t>
      </w:r>
      <w:r w:rsidR="001B6E2B" w:rsidRPr="00F85157">
        <w:rPr>
          <w:rFonts w:ascii="Verdana" w:hAnsi="Verdana"/>
          <w:sz w:val="19"/>
          <w:szCs w:val="19"/>
          <w:lang w:val="el-GR"/>
        </w:rPr>
        <w:t>Τεχνικών Δελτίων Πράξεων</w:t>
      </w:r>
      <w:r w:rsidR="002A7228" w:rsidRPr="00F85157">
        <w:rPr>
          <w:rFonts w:ascii="Verdana" w:hAnsi="Verdana"/>
          <w:sz w:val="19"/>
          <w:szCs w:val="19"/>
          <w:vertAlign w:val="superscript"/>
          <w:lang w:val="el-GR"/>
        </w:rPr>
        <w:footnoteReference w:id="1"/>
      </w:r>
      <w:bookmarkEnd w:id="9"/>
    </w:p>
    <w:p w14:paraId="451B57A9" w14:textId="4D66A064" w:rsidR="00012556" w:rsidRPr="00181D7B" w:rsidRDefault="00012556" w:rsidP="00F85157">
      <w:pPr>
        <w:spacing w:before="240"/>
        <w:jc w:val="both"/>
        <w:rPr>
          <w:rFonts w:ascii="Verdana" w:hAnsi="Verdana"/>
          <w:sz w:val="19"/>
          <w:szCs w:val="19"/>
          <w:lang w:val="el-GR"/>
        </w:rPr>
      </w:pPr>
      <w:r w:rsidRPr="00181D7B">
        <w:rPr>
          <w:rFonts w:ascii="Verdana" w:hAnsi="Verdana"/>
          <w:sz w:val="19"/>
          <w:szCs w:val="19"/>
          <w:lang w:val="el-GR"/>
        </w:rPr>
        <w:t xml:space="preserve">Τροποποίηση είναι η διαδικασία τροποποίησης είτε του οικονομικού (τροποποίηση προϋπολογισμού) είτε του φυσικού αντικειμένου της πράξης (κατανομή του προϋπολογισμού). </w:t>
      </w:r>
      <w:r w:rsidR="004174E7" w:rsidRPr="00181D7B">
        <w:rPr>
          <w:rFonts w:ascii="Verdana" w:hAnsi="Verdana"/>
          <w:sz w:val="19"/>
          <w:szCs w:val="19"/>
          <w:lang w:val="el-GR"/>
        </w:rPr>
        <w:t xml:space="preserve">Μπορεί να γίνουν έως και </w:t>
      </w:r>
      <w:r w:rsidR="001B6E2B" w:rsidRPr="00181D7B">
        <w:rPr>
          <w:rFonts w:ascii="Verdana" w:hAnsi="Verdana"/>
          <w:sz w:val="19"/>
          <w:szCs w:val="19"/>
          <w:lang w:val="el-GR"/>
        </w:rPr>
        <w:t>έξι</w:t>
      </w:r>
      <w:r w:rsidR="004174E7" w:rsidRPr="00181D7B">
        <w:rPr>
          <w:rFonts w:ascii="Verdana" w:hAnsi="Verdana"/>
          <w:sz w:val="19"/>
          <w:szCs w:val="19"/>
          <w:lang w:val="el-GR"/>
        </w:rPr>
        <w:t xml:space="preserve"> (</w:t>
      </w:r>
      <w:r w:rsidR="001B6E2B" w:rsidRPr="00181D7B">
        <w:rPr>
          <w:rFonts w:ascii="Verdana" w:hAnsi="Verdana"/>
          <w:sz w:val="19"/>
          <w:szCs w:val="19"/>
          <w:lang w:val="el-GR"/>
        </w:rPr>
        <w:t>6</w:t>
      </w:r>
      <w:r w:rsidR="004174E7" w:rsidRPr="00181D7B">
        <w:rPr>
          <w:rFonts w:ascii="Verdana" w:hAnsi="Verdana"/>
          <w:sz w:val="19"/>
          <w:szCs w:val="19"/>
          <w:lang w:val="el-GR"/>
        </w:rPr>
        <w:t xml:space="preserve">) αιτήματα τροποποίησης, πρέπει όμως να </w:t>
      </w:r>
      <w:r w:rsidR="00D9444A" w:rsidRPr="00181D7B">
        <w:rPr>
          <w:rFonts w:ascii="Verdana" w:hAnsi="Verdana"/>
          <w:sz w:val="19"/>
          <w:szCs w:val="19"/>
          <w:lang w:val="el-GR"/>
        </w:rPr>
        <w:t>υποβάλλονται</w:t>
      </w:r>
      <w:r w:rsidR="004174E7" w:rsidRPr="00181D7B">
        <w:rPr>
          <w:rFonts w:ascii="Verdana" w:hAnsi="Verdana"/>
          <w:sz w:val="19"/>
          <w:szCs w:val="19"/>
          <w:lang w:val="el-GR"/>
        </w:rPr>
        <w:t xml:space="preserve"> πριν την πραγματοποίηση αιτήματος πληρωμής όταν το αίτημα πληρωμής αφορά τροποποιήσεις.</w:t>
      </w:r>
    </w:p>
    <w:p w14:paraId="1D8D83BB" w14:textId="5886EF12" w:rsidR="00333C22" w:rsidRPr="004F3D87" w:rsidRDefault="00333C22" w:rsidP="00F85157">
      <w:pPr>
        <w:spacing w:before="240"/>
        <w:rPr>
          <w:rFonts w:ascii="Verdana" w:hAnsi="Verdana"/>
          <w:sz w:val="19"/>
          <w:szCs w:val="19"/>
          <w:lang w:val="el-GR"/>
        </w:rPr>
      </w:pPr>
      <w:r w:rsidRPr="004F3D87">
        <w:rPr>
          <w:rFonts w:ascii="Verdana" w:hAnsi="Verdana"/>
          <w:sz w:val="19"/>
          <w:szCs w:val="19"/>
          <w:lang w:val="el-GR"/>
        </w:rPr>
        <w:t xml:space="preserve">Η διαπίστωση της ανάγκης τροποποίησης της </w:t>
      </w:r>
      <w:r w:rsidR="001B6E2B" w:rsidRPr="004F3D87">
        <w:rPr>
          <w:rFonts w:ascii="Verdana" w:hAnsi="Verdana"/>
          <w:sz w:val="19"/>
          <w:szCs w:val="19"/>
          <w:lang w:val="el-GR"/>
        </w:rPr>
        <w:t>πράξης</w:t>
      </w:r>
      <w:r w:rsidRPr="004F3D87">
        <w:rPr>
          <w:rFonts w:ascii="Verdana" w:hAnsi="Verdana"/>
          <w:sz w:val="19"/>
          <w:szCs w:val="19"/>
          <w:lang w:val="el-GR"/>
        </w:rPr>
        <w:t xml:space="preserve"> μπορεί να προκύψει:</w:t>
      </w:r>
    </w:p>
    <w:p w14:paraId="22A43988" w14:textId="77777777" w:rsidR="004F3D87" w:rsidRPr="004F3D87" w:rsidRDefault="004F3D87" w:rsidP="004F3D87">
      <w:pPr>
        <w:numPr>
          <w:ilvl w:val="0"/>
          <w:numId w:val="32"/>
        </w:numPr>
        <w:spacing w:before="240"/>
        <w:jc w:val="both"/>
        <w:rPr>
          <w:rFonts w:ascii="Verdana" w:hAnsi="Verdana"/>
          <w:sz w:val="19"/>
          <w:szCs w:val="19"/>
          <w:lang w:val="el-GR"/>
        </w:rPr>
      </w:pPr>
      <w:r w:rsidRPr="004F3D87">
        <w:rPr>
          <w:rFonts w:ascii="Verdana" w:hAnsi="Verdana"/>
          <w:sz w:val="19"/>
          <w:szCs w:val="19"/>
          <w:lang w:val="el-GR"/>
        </w:rPr>
        <w:t>Με την υποβολή αιτήματος τροποποίησης στοιχείων της πράξης από το δικαιούχο προς την ΟΤΔ. Στο αίτημα θα πρέπει να αναφέρονται τα σημεία τροποποίησης και να τεκμηριώνονται επαρκώς οι λόγοι τροποποίησης στοιχείων της πράξης. Στο αίτημα επισυνάπτονται όλα τα έγγραφα και δικαιολογητικά που τεκμηριώνουν το αίτημα. Αντίστοιχο αίτημα υποβάλλεται και για τις περιπτώσεις ανωτέρας βίας, σύμφωνα με το άρθρο 4 του Κανονισμού (ΕΕ) 640/2014.</w:t>
      </w:r>
    </w:p>
    <w:p w14:paraId="113FEC6D" w14:textId="77777777" w:rsidR="004F3D87" w:rsidRPr="004F3D87" w:rsidRDefault="004F3D87" w:rsidP="004F3D87">
      <w:pPr>
        <w:numPr>
          <w:ilvl w:val="0"/>
          <w:numId w:val="32"/>
        </w:numPr>
        <w:spacing w:before="240"/>
        <w:jc w:val="both"/>
        <w:rPr>
          <w:rFonts w:ascii="Verdana" w:hAnsi="Verdana"/>
          <w:sz w:val="19"/>
          <w:szCs w:val="19"/>
          <w:lang w:val="el-GR"/>
        </w:rPr>
      </w:pPr>
      <w:r w:rsidRPr="004F3D87">
        <w:rPr>
          <w:rFonts w:ascii="Verdana" w:hAnsi="Verdana"/>
          <w:sz w:val="19"/>
          <w:szCs w:val="19"/>
          <w:lang w:val="el-GR"/>
        </w:rPr>
        <w:t>Κατά τη διαδικασία παρακολούθησης, της πορείας υλοποίησης της πράξης, στην περίπτωση που διαπιστώνονται αλλαγές στα στοιχεία της πράξης όπως αυτά αποτυπώνονται στην απόφαση ένταξης ή αποκλίσεις κατά την υλοποίηση της πράξης (λόγω διαχειριστικών προβλημάτων, εμπλοκών στην εκτέλεση της πράξης κ.α.).</w:t>
      </w:r>
    </w:p>
    <w:p w14:paraId="0BB12AFA" w14:textId="426ED863" w:rsidR="00333C22" w:rsidRPr="004F3D87" w:rsidRDefault="00333C22" w:rsidP="00F85157">
      <w:pPr>
        <w:spacing w:before="240"/>
        <w:jc w:val="both"/>
        <w:rPr>
          <w:rFonts w:ascii="Verdana" w:hAnsi="Verdana"/>
          <w:sz w:val="19"/>
          <w:szCs w:val="19"/>
          <w:lang w:val="el-GR"/>
        </w:rPr>
      </w:pPr>
      <w:r w:rsidRPr="004F3D87">
        <w:rPr>
          <w:rFonts w:ascii="Verdana" w:hAnsi="Verdana"/>
          <w:sz w:val="19"/>
          <w:szCs w:val="19"/>
          <w:lang w:val="el-GR"/>
        </w:rPr>
        <w:t xml:space="preserve">Οι τροποποιήσεις των </w:t>
      </w:r>
      <w:r w:rsidR="001B6E2B" w:rsidRPr="004F3D87">
        <w:rPr>
          <w:rFonts w:ascii="Verdana" w:hAnsi="Verdana"/>
          <w:sz w:val="19"/>
          <w:szCs w:val="19"/>
          <w:lang w:val="el-GR"/>
        </w:rPr>
        <w:t>πράξεων</w:t>
      </w:r>
      <w:r w:rsidRPr="004F3D87">
        <w:rPr>
          <w:rFonts w:ascii="Verdana" w:hAnsi="Verdana"/>
          <w:sz w:val="19"/>
          <w:szCs w:val="19"/>
          <w:lang w:val="el-GR"/>
        </w:rPr>
        <w:t xml:space="preserve"> μπορούν</w:t>
      </w:r>
      <w:r w:rsidR="00557912" w:rsidRPr="004F3D87">
        <w:rPr>
          <w:rFonts w:ascii="Verdana" w:hAnsi="Verdana"/>
          <w:sz w:val="19"/>
          <w:szCs w:val="19"/>
          <w:lang w:val="el-GR"/>
        </w:rPr>
        <w:t xml:space="preserve"> </w:t>
      </w:r>
      <w:r w:rsidRPr="004F3D87">
        <w:rPr>
          <w:rFonts w:ascii="Verdana" w:hAnsi="Verdana"/>
          <w:sz w:val="19"/>
          <w:szCs w:val="19"/>
          <w:lang w:val="el-GR"/>
        </w:rPr>
        <w:t>να αφορούν:</w:t>
      </w:r>
    </w:p>
    <w:p w14:paraId="3D170363" w14:textId="6E634C9D" w:rsidR="00333C22" w:rsidRPr="004F3D87" w:rsidRDefault="001B0AFE" w:rsidP="00D65A2B">
      <w:pPr>
        <w:pStyle w:val="a4"/>
        <w:numPr>
          <w:ilvl w:val="0"/>
          <w:numId w:val="3"/>
        </w:numPr>
        <w:spacing w:before="240"/>
        <w:jc w:val="both"/>
        <w:rPr>
          <w:rFonts w:ascii="Verdana" w:hAnsi="Verdana"/>
          <w:sz w:val="19"/>
          <w:szCs w:val="19"/>
          <w:lang w:val="el-GR"/>
        </w:rPr>
      </w:pPr>
      <w:r w:rsidRPr="004F3D87">
        <w:rPr>
          <w:rFonts w:ascii="Verdana" w:hAnsi="Verdana"/>
          <w:sz w:val="19"/>
          <w:szCs w:val="19"/>
          <w:lang w:val="el-GR"/>
        </w:rPr>
        <w:t>τ</w:t>
      </w:r>
      <w:r w:rsidR="00333C22" w:rsidRPr="004F3D87">
        <w:rPr>
          <w:rFonts w:ascii="Verdana" w:hAnsi="Verdana"/>
          <w:sz w:val="19"/>
          <w:szCs w:val="19"/>
          <w:lang w:val="el-GR"/>
        </w:rPr>
        <w:t>ροποποίηση του φυσικού και οικονομικού αντικειμένου της πράξης,</w:t>
      </w:r>
    </w:p>
    <w:p w14:paraId="41A4DCB3" w14:textId="64E25374" w:rsidR="00333C22" w:rsidRPr="004F3D87" w:rsidRDefault="00333C22" w:rsidP="00D65A2B">
      <w:pPr>
        <w:pStyle w:val="a4"/>
        <w:numPr>
          <w:ilvl w:val="0"/>
          <w:numId w:val="3"/>
        </w:numPr>
        <w:spacing w:before="240"/>
        <w:jc w:val="both"/>
        <w:rPr>
          <w:rFonts w:ascii="Verdana" w:hAnsi="Verdana"/>
          <w:sz w:val="19"/>
          <w:szCs w:val="19"/>
          <w:lang w:val="el-GR"/>
        </w:rPr>
      </w:pPr>
      <w:r w:rsidRPr="004F3D87">
        <w:rPr>
          <w:rFonts w:ascii="Verdana" w:hAnsi="Verdana"/>
          <w:sz w:val="19"/>
          <w:szCs w:val="19"/>
          <w:lang w:val="el-GR"/>
        </w:rPr>
        <w:t>παράταση του χρονοδιαγράμματος ολοκλήρωσης</w:t>
      </w:r>
      <w:r w:rsidR="00557912" w:rsidRPr="004F3D87">
        <w:rPr>
          <w:rFonts w:ascii="Verdana" w:hAnsi="Verdana"/>
          <w:sz w:val="19"/>
          <w:szCs w:val="19"/>
          <w:lang w:val="el-GR"/>
        </w:rPr>
        <w:t xml:space="preserve"> </w:t>
      </w:r>
      <w:r w:rsidRPr="004F3D87">
        <w:rPr>
          <w:rFonts w:ascii="Verdana" w:hAnsi="Verdana"/>
          <w:sz w:val="19"/>
          <w:szCs w:val="19"/>
          <w:lang w:val="el-GR"/>
        </w:rPr>
        <w:t>της πράξης,</w:t>
      </w:r>
    </w:p>
    <w:p w14:paraId="71B84631" w14:textId="546FE252" w:rsidR="00333C22" w:rsidRPr="004F3D87" w:rsidRDefault="00333C22" w:rsidP="00D65A2B">
      <w:pPr>
        <w:pStyle w:val="a4"/>
        <w:numPr>
          <w:ilvl w:val="0"/>
          <w:numId w:val="3"/>
        </w:numPr>
        <w:spacing w:before="240"/>
        <w:jc w:val="both"/>
        <w:rPr>
          <w:rFonts w:ascii="Verdana" w:hAnsi="Verdana"/>
          <w:sz w:val="19"/>
          <w:szCs w:val="19"/>
          <w:lang w:val="el-GR"/>
        </w:rPr>
      </w:pPr>
      <w:r w:rsidRPr="004F3D87">
        <w:rPr>
          <w:rFonts w:ascii="Verdana" w:hAnsi="Verdana"/>
          <w:sz w:val="19"/>
          <w:szCs w:val="19"/>
          <w:lang w:val="el-GR"/>
        </w:rPr>
        <w:t>αλλαγή στοιχείων του δικαιούχου (όπως για παράδειγμα της νομικής μορφής, της επωνυμίας της επιχείρησης, της μετοχικής σύνθεσης),</w:t>
      </w:r>
    </w:p>
    <w:p w14:paraId="4569B226" w14:textId="26072C8A" w:rsidR="00333C22" w:rsidRPr="004F3D87" w:rsidRDefault="00333C22" w:rsidP="00D65A2B">
      <w:pPr>
        <w:pStyle w:val="a4"/>
        <w:numPr>
          <w:ilvl w:val="0"/>
          <w:numId w:val="3"/>
        </w:numPr>
        <w:spacing w:before="240"/>
        <w:jc w:val="both"/>
        <w:rPr>
          <w:rFonts w:ascii="Verdana" w:hAnsi="Verdana"/>
          <w:sz w:val="19"/>
          <w:szCs w:val="19"/>
          <w:lang w:val="el-GR"/>
        </w:rPr>
      </w:pPr>
      <w:r w:rsidRPr="004F3D87">
        <w:rPr>
          <w:rFonts w:ascii="Verdana" w:hAnsi="Verdana"/>
          <w:sz w:val="19"/>
          <w:szCs w:val="19"/>
          <w:lang w:val="el-GR"/>
        </w:rPr>
        <w:t>μεταφορές ποσών μεταξύ «κατηγοριών δαπανών»,</w:t>
      </w:r>
    </w:p>
    <w:p w14:paraId="05F0E361" w14:textId="3A7AAF99" w:rsidR="00333C22" w:rsidRPr="004F3D87" w:rsidRDefault="00333C22" w:rsidP="00D65A2B">
      <w:pPr>
        <w:pStyle w:val="a4"/>
        <w:numPr>
          <w:ilvl w:val="0"/>
          <w:numId w:val="3"/>
        </w:numPr>
        <w:spacing w:before="240"/>
        <w:jc w:val="both"/>
        <w:rPr>
          <w:rFonts w:ascii="Verdana" w:hAnsi="Verdana"/>
          <w:sz w:val="19"/>
          <w:szCs w:val="19"/>
        </w:rPr>
      </w:pPr>
      <w:r w:rsidRPr="004F3D87">
        <w:rPr>
          <w:rFonts w:ascii="Verdana" w:hAnsi="Verdana"/>
          <w:sz w:val="19"/>
          <w:szCs w:val="19"/>
          <w:lang w:val="el-GR"/>
        </w:rPr>
        <w:t>διόρθωση προφανών σφαλμάτων (άρθρο 4 του Καν.</w:t>
      </w:r>
      <w:r w:rsidR="001B0AFE" w:rsidRPr="004F3D87">
        <w:rPr>
          <w:rFonts w:ascii="Verdana" w:hAnsi="Verdana"/>
          <w:sz w:val="19"/>
          <w:szCs w:val="19"/>
          <w:lang w:val="el-GR"/>
        </w:rPr>
        <w:t xml:space="preserve"> </w:t>
      </w:r>
      <w:r w:rsidRPr="004F3D87">
        <w:rPr>
          <w:rFonts w:ascii="Verdana" w:hAnsi="Verdana"/>
          <w:sz w:val="19"/>
          <w:szCs w:val="19"/>
        </w:rPr>
        <w:t>(ΕΕ) 809/2013).</w:t>
      </w:r>
    </w:p>
    <w:p w14:paraId="0FAF49B8" w14:textId="25B43A1E" w:rsidR="00DC5EBC" w:rsidRPr="009370EE" w:rsidRDefault="00DC5EBC" w:rsidP="00EB5AE7">
      <w:pPr>
        <w:rPr>
          <w:rFonts w:ascii="Verdana" w:hAnsi="Verdana"/>
          <w:sz w:val="19"/>
          <w:szCs w:val="19"/>
          <w:highlight w:val="yellow"/>
          <w:lang w:val="el-GR"/>
        </w:rPr>
      </w:pPr>
    </w:p>
    <w:p w14:paraId="38613D5D" w14:textId="78CA5181" w:rsidR="00AB1B4F" w:rsidRPr="004F3D87" w:rsidRDefault="00F41844" w:rsidP="00D65A2B">
      <w:pPr>
        <w:pStyle w:val="20"/>
        <w:numPr>
          <w:ilvl w:val="2"/>
          <w:numId w:val="25"/>
        </w:numPr>
        <w:rPr>
          <w:rFonts w:ascii="Verdana" w:hAnsi="Verdana"/>
          <w:sz w:val="19"/>
          <w:szCs w:val="19"/>
          <w:lang w:val="el-GR"/>
        </w:rPr>
      </w:pPr>
      <w:r w:rsidRPr="004F3D87">
        <w:rPr>
          <w:rFonts w:ascii="Verdana" w:hAnsi="Verdana"/>
          <w:sz w:val="19"/>
          <w:szCs w:val="19"/>
          <w:lang w:val="el-GR"/>
        </w:rPr>
        <w:t xml:space="preserve"> </w:t>
      </w:r>
      <w:bookmarkStart w:id="10" w:name="_Toc178701094"/>
      <w:r w:rsidRPr="004F3D87">
        <w:rPr>
          <w:rFonts w:ascii="Verdana" w:hAnsi="Verdana"/>
          <w:sz w:val="19"/>
          <w:szCs w:val="19"/>
          <w:lang w:val="el-GR"/>
        </w:rPr>
        <w:t>Διαδικασία</w:t>
      </w:r>
      <w:bookmarkEnd w:id="10"/>
    </w:p>
    <w:p w14:paraId="4353C174" w14:textId="3ADAC635" w:rsidR="009563AB" w:rsidRPr="004F3D87" w:rsidRDefault="00333C22" w:rsidP="00F85157">
      <w:pPr>
        <w:spacing w:before="240"/>
        <w:jc w:val="both"/>
        <w:rPr>
          <w:rFonts w:ascii="Verdana" w:hAnsi="Verdana"/>
          <w:sz w:val="19"/>
          <w:szCs w:val="19"/>
          <w:lang w:val="el-GR"/>
        </w:rPr>
      </w:pPr>
      <w:r w:rsidRPr="004F3D87">
        <w:rPr>
          <w:rFonts w:ascii="Verdana" w:hAnsi="Verdana"/>
          <w:sz w:val="19"/>
          <w:szCs w:val="19"/>
          <w:lang w:val="el-GR"/>
        </w:rPr>
        <w:t xml:space="preserve">Το αίτημα τροποποίησης της </w:t>
      </w:r>
      <w:r w:rsidR="001B6E2B" w:rsidRPr="004F3D87">
        <w:rPr>
          <w:rFonts w:ascii="Verdana" w:hAnsi="Verdana"/>
          <w:sz w:val="19"/>
          <w:szCs w:val="19"/>
          <w:lang w:val="el-GR"/>
        </w:rPr>
        <w:t>πράξης</w:t>
      </w:r>
      <w:r w:rsidRPr="004F3D87">
        <w:rPr>
          <w:rFonts w:ascii="Verdana" w:hAnsi="Verdana"/>
          <w:sz w:val="19"/>
          <w:szCs w:val="19"/>
          <w:lang w:val="el-GR"/>
        </w:rPr>
        <w:t xml:space="preserve"> μαζί</w:t>
      </w:r>
      <w:r w:rsidR="00557912" w:rsidRPr="004F3D87">
        <w:rPr>
          <w:rFonts w:ascii="Verdana" w:hAnsi="Verdana"/>
          <w:sz w:val="19"/>
          <w:szCs w:val="19"/>
          <w:lang w:val="el-GR"/>
        </w:rPr>
        <w:t xml:space="preserve"> </w:t>
      </w:r>
      <w:r w:rsidRPr="004F3D87">
        <w:rPr>
          <w:rFonts w:ascii="Verdana" w:hAnsi="Verdana"/>
          <w:sz w:val="19"/>
          <w:szCs w:val="19"/>
          <w:lang w:val="el-GR"/>
        </w:rPr>
        <w:t>με τα σχετικά δικαιολογητικά, υποβάλλεται ηλεκτρονικά</w:t>
      </w:r>
      <w:r w:rsidR="00557912" w:rsidRPr="004F3D87">
        <w:rPr>
          <w:rFonts w:ascii="Verdana" w:hAnsi="Verdana"/>
          <w:sz w:val="19"/>
          <w:szCs w:val="19"/>
          <w:lang w:val="el-GR"/>
        </w:rPr>
        <w:t xml:space="preserve"> </w:t>
      </w:r>
      <w:r w:rsidRPr="004F3D87">
        <w:rPr>
          <w:rFonts w:ascii="Verdana" w:hAnsi="Verdana"/>
          <w:sz w:val="19"/>
          <w:szCs w:val="19"/>
          <w:lang w:val="el-GR"/>
        </w:rPr>
        <w:t xml:space="preserve">μέσω του </w:t>
      </w:r>
      <w:r w:rsidR="001B6E2B" w:rsidRPr="004F3D87">
        <w:rPr>
          <w:rFonts w:ascii="Verdana" w:hAnsi="Verdana"/>
          <w:sz w:val="19"/>
          <w:szCs w:val="19"/>
          <w:lang w:val="el-GR"/>
        </w:rPr>
        <w:t>ΠΣΚΕ</w:t>
      </w:r>
      <w:r w:rsidR="00017B2B" w:rsidRPr="004F3D87">
        <w:rPr>
          <w:rFonts w:ascii="Verdana" w:hAnsi="Verdana"/>
          <w:sz w:val="19"/>
          <w:szCs w:val="19"/>
          <w:lang w:val="el-GR"/>
        </w:rPr>
        <w:t xml:space="preserve">. Μετά την ηλεκτρονική υποβολή, ο δικαιούχος οφείλει να αποστείλει στην ΟΤΔ με ηλεκτρονικό ταχυδρομείο το αίτημα καθώς και τυχόν δικαιολογητικά που δεν </w:t>
      </w:r>
      <w:r w:rsidR="0033507D" w:rsidRPr="004F3D87">
        <w:rPr>
          <w:rFonts w:ascii="Verdana" w:hAnsi="Verdana"/>
          <w:sz w:val="19"/>
          <w:szCs w:val="19"/>
          <w:lang w:val="el-GR"/>
        </w:rPr>
        <w:t>επισυνάπτονται</w:t>
      </w:r>
      <w:r w:rsidR="00017B2B" w:rsidRPr="004F3D87">
        <w:rPr>
          <w:rFonts w:ascii="Verdana" w:hAnsi="Verdana"/>
          <w:sz w:val="19"/>
          <w:szCs w:val="19"/>
          <w:lang w:val="el-GR"/>
        </w:rPr>
        <w:t xml:space="preserve"> στο </w:t>
      </w:r>
      <w:r w:rsidR="0033507D" w:rsidRPr="004F3D87">
        <w:rPr>
          <w:rFonts w:ascii="Verdana" w:hAnsi="Verdana"/>
          <w:sz w:val="19"/>
          <w:szCs w:val="19"/>
          <w:lang w:val="el-GR"/>
        </w:rPr>
        <w:t>ΠΣΚΕ</w:t>
      </w:r>
      <w:r w:rsidR="00017B2B" w:rsidRPr="004F3D87">
        <w:rPr>
          <w:rFonts w:ascii="Verdana" w:hAnsi="Verdana"/>
          <w:sz w:val="19"/>
          <w:szCs w:val="19"/>
          <w:lang w:val="el-GR"/>
        </w:rPr>
        <w:t xml:space="preserve">. </w:t>
      </w:r>
    </w:p>
    <w:p w14:paraId="2C1B2000" w14:textId="77777777" w:rsidR="004F3D87" w:rsidRPr="004F3D87" w:rsidRDefault="004F3D87" w:rsidP="004F3D87">
      <w:pPr>
        <w:spacing w:before="240"/>
        <w:jc w:val="both"/>
        <w:rPr>
          <w:rFonts w:ascii="Verdana" w:hAnsi="Verdana"/>
          <w:sz w:val="19"/>
          <w:szCs w:val="19"/>
          <w:lang w:val="el-GR"/>
        </w:rPr>
      </w:pPr>
      <w:r w:rsidRPr="004F3D87">
        <w:rPr>
          <w:rFonts w:ascii="Verdana" w:hAnsi="Verdana"/>
          <w:sz w:val="19"/>
          <w:szCs w:val="19"/>
          <w:lang w:val="el-GR"/>
        </w:rPr>
        <w:t xml:space="preserve">Εξαίρεση αποτελούν περιπτώσεις τροποποίησης που δεν μπορούν να υποβληθούν στο ΠΣΚΕ χωρίς την προηγούμενη σύμφωνη γνώμη της ΕΔΠ (π.χ. τροποποίηση της νομικής μορφής του δικαιούχου, η οποία οδηγεί σε αλλαγή ΑΦΜ). Στην περίπτωση αυτή ο δικαιούχος ζητά εγγράφως την σύμφωνη γνώμη της ΕΔΠ πριν την υποβολή του αιτήματος στο ΠΣΚΕ. </w:t>
      </w:r>
    </w:p>
    <w:p w14:paraId="79A210E3" w14:textId="2037FCB7" w:rsidR="006A02DC" w:rsidRPr="004F3D87" w:rsidRDefault="009563AB" w:rsidP="00F85157">
      <w:pPr>
        <w:spacing w:before="240"/>
        <w:jc w:val="both"/>
        <w:rPr>
          <w:rFonts w:ascii="Verdana" w:hAnsi="Verdana"/>
          <w:sz w:val="19"/>
          <w:szCs w:val="19"/>
          <w:lang w:val="el-GR"/>
        </w:rPr>
      </w:pPr>
      <w:r w:rsidRPr="004F3D87">
        <w:rPr>
          <w:rFonts w:ascii="Verdana" w:hAnsi="Verdana"/>
          <w:sz w:val="19"/>
          <w:szCs w:val="19"/>
          <w:lang w:val="el-GR"/>
        </w:rPr>
        <w:lastRenderedPageBreak/>
        <w:t xml:space="preserve">Με την ολοκλήρωση της υποβολής αιτήματος τροποποίησης της </w:t>
      </w:r>
      <w:r w:rsidR="00F82F2B" w:rsidRPr="004F3D87">
        <w:rPr>
          <w:rFonts w:ascii="Verdana" w:hAnsi="Verdana"/>
          <w:sz w:val="19"/>
          <w:szCs w:val="19"/>
          <w:lang w:val="el-GR"/>
        </w:rPr>
        <w:t>πράξης</w:t>
      </w:r>
      <w:r w:rsidRPr="004F3D87">
        <w:rPr>
          <w:rFonts w:ascii="Verdana" w:hAnsi="Verdana"/>
          <w:sz w:val="19"/>
          <w:szCs w:val="19"/>
          <w:lang w:val="el-GR"/>
        </w:rPr>
        <w:t xml:space="preserve"> από τον δικαιούχο και τη διαπίστωση της ανάγκης αλλαγής στοιχείων της πράξης, η ΟΤΔ εξετάζει τις διαφοροποιήσεις ιδίως ως προς την σύνδεσή τους με τα κριτήρια </w:t>
      </w:r>
      <w:proofErr w:type="spellStart"/>
      <w:r w:rsidRPr="004F3D87">
        <w:rPr>
          <w:rFonts w:ascii="Verdana" w:hAnsi="Verdana"/>
          <w:sz w:val="19"/>
          <w:szCs w:val="19"/>
          <w:lang w:val="el-GR"/>
        </w:rPr>
        <w:t>επιλεξιμότητας</w:t>
      </w:r>
      <w:proofErr w:type="spellEnd"/>
      <w:r w:rsidRPr="004F3D87">
        <w:rPr>
          <w:rFonts w:ascii="Verdana" w:hAnsi="Verdana"/>
          <w:sz w:val="19"/>
          <w:szCs w:val="19"/>
          <w:lang w:val="el-GR"/>
        </w:rPr>
        <w:t xml:space="preserve"> και επιλογής. </w:t>
      </w:r>
    </w:p>
    <w:p w14:paraId="1EE6B21A" w14:textId="5C3B08FB" w:rsidR="00F82F2B" w:rsidRPr="004F3D87" w:rsidRDefault="00F82F2B" w:rsidP="00F85157">
      <w:pPr>
        <w:spacing w:before="240"/>
        <w:jc w:val="both"/>
        <w:rPr>
          <w:rFonts w:ascii="Verdana" w:hAnsi="Verdana"/>
          <w:sz w:val="19"/>
          <w:szCs w:val="19"/>
          <w:lang w:val="el-GR"/>
        </w:rPr>
      </w:pPr>
      <w:r w:rsidRPr="004F3D87">
        <w:rPr>
          <w:rFonts w:ascii="Verdana" w:hAnsi="Verdana"/>
          <w:sz w:val="19"/>
          <w:szCs w:val="19"/>
          <w:lang w:val="el-GR"/>
        </w:rPr>
        <w:t xml:space="preserve">Σε κάθε περίπτωση, θα πρέπει να τηρούνται οι όροι και προϋποθέσεις ένταξης της πράξης και να μην αλλοιώνεται το αποτέλεσμα της αξιολόγησης της σε βαθμό που να καθιστά την πράξη μη επιλέξιμη προς ένταξη. Επιπλέον, οι σχετικές μεταβολές δεν πρέπει να συνιστούν σημαντική τροποποίηση της </w:t>
      </w:r>
      <w:r w:rsidR="003603DF" w:rsidRPr="004F3D87">
        <w:rPr>
          <w:rFonts w:ascii="Verdana" w:hAnsi="Verdana"/>
          <w:sz w:val="19"/>
          <w:szCs w:val="19"/>
          <w:lang w:val="el-GR"/>
        </w:rPr>
        <w:t>πράξης κατά τα οριζόμενα στο άρθρο 71, παρ. 1 του Καν. (ΕΕ) 1303/2013:</w:t>
      </w:r>
    </w:p>
    <w:p w14:paraId="2FFECBC9" w14:textId="77777777" w:rsidR="006A02DC" w:rsidRPr="004F3D87" w:rsidRDefault="006A02DC" w:rsidP="00D65A2B">
      <w:pPr>
        <w:pStyle w:val="a4"/>
        <w:numPr>
          <w:ilvl w:val="0"/>
          <w:numId w:val="14"/>
        </w:numPr>
        <w:spacing w:before="240"/>
        <w:jc w:val="both"/>
        <w:rPr>
          <w:rFonts w:ascii="Verdana" w:hAnsi="Verdana"/>
          <w:sz w:val="19"/>
          <w:szCs w:val="19"/>
          <w:lang w:val="el-GR"/>
        </w:rPr>
      </w:pPr>
      <w:r w:rsidRPr="004F3D87">
        <w:rPr>
          <w:rFonts w:ascii="Verdana" w:hAnsi="Verdana"/>
          <w:sz w:val="19"/>
          <w:szCs w:val="19"/>
          <w:lang w:val="el-GR"/>
        </w:rPr>
        <w:t xml:space="preserve">Παύση ή μετεγκατάσταση μιας παραγωγικής δραστηριότητας εκτός της περιοχή του ΤΠ, </w:t>
      </w:r>
    </w:p>
    <w:p w14:paraId="6B51E87E" w14:textId="2EE2C232" w:rsidR="006A02DC" w:rsidRPr="004F3D87" w:rsidRDefault="006A02DC" w:rsidP="00D65A2B">
      <w:pPr>
        <w:pStyle w:val="a4"/>
        <w:numPr>
          <w:ilvl w:val="0"/>
          <w:numId w:val="14"/>
        </w:numPr>
        <w:spacing w:before="240"/>
        <w:jc w:val="both"/>
        <w:rPr>
          <w:rFonts w:ascii="Verdana" w:hAnsi="Verdana"/>
          <w:sz w:val="19"/>
          <w:szCs w:val="19"/>
          <w:lang w:val="el-GR"/>
        </w:rPr>
      </w:pPr>
      <w:r w:rsidRPr="004F3D87">
        <w:rPr>
          <w:rFonts w:ascii="Verdana" w:hAnsi="Verdana"/>
          <w:sz w:val="19"/>
          <w:szCs w:val="19"/>
          <w:lang w:val="el-GR"/>
        </w:rPr>
        <w:t xml:space="preserve">Αλλαγή του </w:t>
      </w:r>
      <w:r w:rsidR="0009616C" w:rsidRPr="004F3D87">
        <w:rPr>
          <w:rFonts w:ascii="Verdana" w:hAnsi="Verdana"/>
          <w:sz w:val="19"/>
          <w:szCs w:val="19"/>
          <w:lang w:val="el-GR"/>
        </w:rPr>
        <w:t>ιδιοκτησιακού</w:t>
      </w:r>
      <w:r w:rsidRPr="004F3D87">
        <w:rPr>
          <w:rFonts w:ascii="Verdana" w:hAnsi="Verdana"/>
          <w:sz w:val="19"/>
          <w:szCs w:val="19"/>
          <w:lang w:val="el-GR"/>
        </w:rPr>
        <w:t xml:space="preserve"> καθεστώτος ενός στοιχείου υποδομή η οποία παρέχει σε μια εταιρία ή δημόσιο οργανισμό αδικαιολόγητο πλεονέκτημα, </w:t>
      </w:r>
    </w:p>
    <w:p w14:paraId="0B345972" w14:textId="79167C65" w:rsidR="006A02DC" w:rsidRPr="004F3D87" w:rsidRDefault="006A02DC" w:rsidP="00D65A2B">
      <w:pPr>
        <w:pStyle w:val="a4"/>
        <w:numPr>
          <w:ilvl w:val="0"/>
          <w:numId w:val="14"/>
        </w:numPr>
        <w:spacing w:before="240"/>
        <w:jc w:val="both"/>
        <w:rPr>
          <w:rFonts w:ascii="Verdana" w:hAnsi="Verdana"/>
          <w:sz w:val="19"/>
          <w:szCs w:val="19"/>
          <w:lang w:val="el-GR"/>
        </w:rPr>
      </w:pPr>
      <w:r w:rsidRPr="004F3D87">
        <w:rPr>
          <w:rFonts w:ascii="Verdana" w:hAnsi="Verdana"/>
          <w:sz w:val="19"/>
          <w:szCs w:val="19"/>
          <w:lang w:val="el-GR"/>
        </w:rPr>
        <w:t xml:space="preserve">Ουσιαστική μεταβολή </w:t>
      </w:r>
      <w:r w:rsidR="003603DF" w:rsidRPr="004F3D87">
        <w:rPr>
          <w:rFonts w:ascii="Verdana" w:hAnsi="Verdana"/>
          <w:sz w:val="19"/>
          <w:szCs w:val="19"/>
          <w:lang w:val="el-GR"/>
        </w:rPr>
        <w:t xml:space="preserve">της πράξης, </w:t>
      </w:r>
      <w:r w:rsidRPr="004F3D87">
        <w:rPr>
          <w:rFonts w:ascii="Verdana" w:hAnsi="Verdana"/>
          <w:sz w:val="19"/>
          <w:szCs w:val="19"/>
          <w:lang w:val="el-GR"/>
        </w:rPr>
        <w:t>που επηρεάζει τη φύση</w:t>
      </w:r>
      <w:r w:rsidR="003603DF" w:rsidRPr="004F3D87">
        <w:rPr>
          <w:rFonts w:ascii="Verdana" w:hAnsi="Verdana"/>
          <w:sz w:val="19"/>
          <w:szCs w:val="19"/>
          <w:lang w:val="el-GR"/>
        </w:rPr>
        <w:t xml:space="preserve"> της</w:t>
      </w:r>
      <w:r w:rsidRPr="004F3D87">
        <w:rPr>
          <w:rFonts w:ascii="Verdana" w:hAnsi="Verdana"/>
          <w:sz w:val="19"/>
          <w:szCs w:val="19"/>
          <w:lang w:val="el-GR"/>
        </w:rPr>
        <w:t xml:space="preserve">, τους στόχους ή την εφαρμογή των όρων </w:t>
      </w:r>
      <w:r w:rsidR="0009616C" w:rsidRPr="004F3D87">
        <w:rPr>
          <w:rFonts w:ascii="Verdana" w:hAnsi="Verdana"/>
          <w:sz w:val="19"/>
          <w:szCs w:val="19"/>
          <w:lang w:val="el-GR"/>
        </w:rPr>
        <w:t>ένταξης</w:t>
      </w:r>
      <w:r w:rsidRPr="004F3D87">
        <w:rPr>
          <w:rFonts w:ascii="Verdana" w:hAnsi="Verdana"/>
          <w:sz w:val="19"/>
          <w:szCs w:val="19"/>
          <w:lang w:val="el-GR"/>
        </w:rPr>
        <w:t xml:space="preserve">, που θα μπορούσαν να </w:t>
      </w:r>
      <w:r w:rsidR="0009616C" w:rsidRPr="004F3D87">
        <w:rPr>
          <w:rFonts w:ascii="Verdana" w:hAnsi="Verdana"/>
          <w:sz w:val="19"/>
          <w:szCs w:val="19"/>
          <w:lang w:val="el-GR"/>
        </w:rPr>
        <w:t>υπονομεύσουν</w:t>
      </w:r>
      <w:r w:rsidRPr="004F3D87">
        <w:rPr>
          <w:rFonts w:ascii="Verdana" w:hAnsi="Verdana"/>
          <w:sz w:val="19"/>
          <w:szCs w:val="19"/>
          <w:lang w:val="el-GR"/>
        </w:rPr>
        <w:t xml:space="preserve"> τους αρχικούς στόχους της πράξης. </w:t>
      </w:r>
    </w:p>
    <w:p w14:paraId="5832654E" w14:textId="76DB03B4" w:rsidR="004F3D87" w:rsidRPr="004F3D87" w:rsidRDefault="0035348F" w:rsidP="00F85157">
      <w:pPr>
        <w:spacing w:before="240"/>
        <w:jc w:val="both"/>
        <w:rPr>
          <w:rFonts w:ascii="Verdana" w:hAnsi="Verdana"/>
          <w:sz w:val="19"/>
          <w:szCs w:val="19"/>
          <w:lang w:val="el-GR"/>
        </w:rPr>
      </w:pPr>
      <w:r w:rsidRPr="004F3D87">
        <w:rPr>
          <w:rFonts w:ascii="Verdana" w:hAnsi="Verdana"/>
          <w:sz w:val="19"/>
          <w:szCs w:val="19"/>
          <w:lang w:val="el-GR"/>
        </w:rPr>
        <w:t xml:space="preserve">Ο δικαιούχος έχει ως υποχρέωση στο αίτημα τροποποίησης, να κάνει αναλυτική περιγραφή στα ποσά, και στους λόγους τροποποίησης. </w:t>
      </w:r>
    </w:p>
    <w:p w14:paraId="15A1C17A" w14:textId="6AF7716F" w:rsidR="00A1519F" w:rsidRPr="004F3D87" w:rsidRDefault="00405DBF" w:rsidP="00F85157">
      <w:pPr>
        <w:spacing w:before="240"/>
        <w:jc w:val="both"/>
        <w:rPr>
          <w:rFonts w:ascii="Verdana" w:hAnsi="Verdana"/>
          <w:sz w:val="19"/>
          <w:szCs w:val="19"/>
          <w:lang w:val="el-GR"/>
        </w:rPr>
      </w:pPr>
      <w:r w:rsidRPr="004F3D87">
        <w:rPr>
          <w:rFonts w:ascii="Verdana" w:hAnsi="Verdana"/>
          <w:sz w:val="19"/>
          <w:szCs w:val="19"/>
          <w:lang w:val="el-GR"/>
        </w:rPr>
        <w:t xml:space="preserve">Τα δικαιολογητικά που οφείλει ο δικαιούχος να επισυνάψει στο </w:t>
      </w:r>
      <w:r w:rsidR="003603DF" w:rsidRPr="004F3D87">
        <w:rPr>
          <w:rFonts w:ascii="Verdana" w:hAnsi="Verdana"/>
          <w:sz w:val="19"/>
          <w:szCs w:val="19"/>
          <w:lang w:val="el-GR"/>
        </w:rPr>
        <w:t>ΠΣΚΕ</w:t>
      </w:r>
      <w:r w:rsidRPr="004F3D87">
        <w:rPr>
          <w:rFonts w:ascii="Verdana" w:hAnsi="Verdana"/>
          <w:sz w:val="19"/>
          <w:szCs w:val="19"/>
          <w:lang w:val="el-GR"/>
        </w:rPr>
        <w:t xml:space="preserve"> αλλά και να στείλει σε φυσικό φάκελο στην ΟΤΔ αποτυπώνονται στον</w:t>
      </w:r>
      <w:r w:rsidR="00F028E8" w:rsidRPr="004F3D87">
        <w:rPr>
          <w:rFonts w:ascii="Verdana" w:hAnsi="Verdana"/>
          <w:sz w:val="19"/>
          <w:szCs w:val="19"/>
          <w:lang w:val="el-GR"/>
        </w:rPr>
        <w:t xml:space="preserve"> </w:t>
      </w:r>
      <w:r w:rsidR="00F028E8" w:rsidRPr="004F3D87">
        <w:rPr>
          <w:rFonts w:ascii="Verdana" w:hAnsi="Verdana"/>
          <w:sz w:val="19"/>
          <w:szCs w:val="19"/>
          <w:lang w:val="el-GR"/>
        </w:rPr>
        <w:fldChar w:fldCharType="begin"/>
      </w:r>
      <w:r w:rsidR="00F028E8" w:rsidRPr="004F3D87">
        <w:rPr>
          <w:rFonts w:ascii="Verdana" w:hAnsi="Verdana"/>
          <w:sz w:val="19"/>
          <w:szCs w:val="19"/>
          <w:lang w:val="el-GR"/>
        </w:rPr>
        <w:instrText xml:space="preserve"> REF _Ref41037349 \h </w:instrText>
      </w:r>
      <w:r w:rsidR="00647C0E" w:rsidRPr="004F3D87">
        <w:rPr>
          <w:rFonts w:ascii="Verdana" w:hAnsi="Verdana"/>
          <w:sz w:val="19"/>
          <w:szCs w:val="19"/>
          <w:lang w:val="el-GR"/>
        </w:rPr>
        <w:instrText xml:space="preserve"> \* MERGEFORMAT </w:instrText>
      </w:r>
      <w:r w:rsidR="00F028E8" w:rsidRPr="004F3D87">
        <w:rPr>
          <w:rFonts w:ascii="Verdana" w:hAnsi="Verdana"/>
          <w:sz w:val="19"/>
          <w:szCs w:val="19"/>
          <w:lang w:val="el-GR"/>
        </w:rPr>
      </w:r>
      <w:r w:rsidR="00F028E8" w:rsidRPr="004F3D87">
        <w:rPr>
          <w:rFonts w:ascii="Verdana" w:hAnsi="Verdana"/>
          <w:sz w:val="19"/>
          <w:szCs w:val="19"/>
          <w:lang w:val="el-GR"/>
        </w:rPr>
        <w:fldChar w:fldCharType="separate"/>
      </w:r>
      <w:r w:rsidR="00377EE7" w:rsidRPr="004F3D87">
        <w:rPr>
          <w:rFonts w:ascii="Verdana" w:hAnsi="Verdana"/>
          <w:sz w:val="19"/>
          <w:szCs w:val="19"/>
          <w:lang w:val="el-GR"/>
        </w:rPr>
        <w:t xml:space="preserve">Πίνακας </w:t>
      </w:r>
      <w:r w:rsidR="00377EE7" w:rsidRPr="004F3D87">
        <w:rPr>
          <w:rFonts w:ascii="Verdana" w:hAnsi="Verdana"/>
          <w:noProof/>
          <w:sz w:val="19"/>
          <w:szCs w:val="19"/>
          <w:lang w:val="el-GR"/>
        </w:rPr>
        <w:t>1</w:t>
      </w:r>
      <w:r w:rsidR="00F028E8" w:rsidRPr="004F3D87">
        <w:rPr>
          <w:rFonts w:ascii="Verdana" w:hAnsi="Verdana"/>
          <w:sz w:val="19"/>
          <w:szCs w:val="19"/>
          <w:lang w:val="el-GR"/>
        </w:rPr>
        <w:fldChar w:fldCharType="end"/>
      </w:r>
      <w:r w:rsidRPr="004F3D87">
        <w:rPr>
          <w:rFonts w:ascii="Verdana" w:hAnsi="Verdana"/>
          <w:sz w:val="19"/>
          <w:szCs w:val="19"/>
          <w:lang w:val="el-GR"/>
        </w:rPr>
        <w:t>.</w:t>
      </w:r>
      <w:r w:rsidR="00BA0E8F" w:rsidRPr="004F3D87">
        <w:rPr>
          <w:rFonts w:ascii="Verdana" w:hAnsi="Verdana"/>
          <w:sz w:val="19"/>
          <w:szCs w:val="19"/>
          <w:lang w:val="el-GR"/>
        </w:rPr>
        <w:t xml:space="preserve"> Σημειώνεται ότι για τα δικαιολογητικά (1) και (2) υπάρχ</w:t>
      </w:r>
      <w:r w:rsidR="000F76D4" w:rsidRPr="004F3D87">
        <w:rPr>
          <w:rFonts w:ascii="Verdana" w:hAnsi="Verdana"/>
          <w:sz w:val="19"/>
          <w:szCs w:val="19"/>
          <w:lang w:val="el-GR"/>
        </w:rPr>
        <w:t>ουν</w:t>
      </w:r>
      <w:r w:rsidR="00BA0E8F" w:rsidRPr="004F3D87">
        <w:rPr>
          <w:rFonts w:ascii="Verdana" w:hAnsi="Verdana"/>
          <w:sz w:val="19"/>
          <w:szCs w:val="19"/>
          <w:lang w:val="el-GR"/>
        </w:rPr>
        <w:t xml:space="preserve"> πρότυπο έγγραφ</w:t>
      </w:r>
      <w:r w:rsidR="000F76D4" w:rsidRPr="004F3D87">
        <w:rPr>
          <w:rFonts w:ascii="Verdana" w:hAnsi="Verdana"/>
          <w:sz w:val="19"/>
          <w:szCs w:val="19"/>
          <w:lang w:val="el-GR"/>
        </w:rPr>
        <w:t>α</w:t>
      </w:r>
      <w:r w:rsidR="00BA0E8F" w:rsidRPr="004F3D87">
        <w:rPr>
          <w:rFonts w:ascii="Verdana" w:hAnsi="Verdana"/>
          <w:sz w:val="19"/>
          <w:szCs w:val="19"/>
          <w:lang w:val="el-GR"/>
        </w:rPr>
        <w:t xml:space="preserve"> που </w:t>
      </w:r>
      <w:r w:rsidR="000F76D4" w:rsidRPr="004F3D87">
        <w:rPr>
          <w:rFonts w:ascii="Verdana" w:hAnsi="Verdana"/>
          <w:sz w:val="19"/>
          <w:szCs w:val="19"/>
          <w:lang w:val="el-GR"/>
        </w:rPr>
        <w:t>σας επισυνάπτονται</w:t>
      </w:r>
      <w:r w:rsidR="00BA0E8F" w:rsidRPr="004F3D87">
        <w:rPr>
          <w:rFonts w:ascii="Verdana" w:hAnsi="Verdana"/>
          <w:sz w:val="19"/>
          <w:szCs w:val="19"/>
          <w:lang w:val="el-GR"/>
        </w:rPr>
        <w:t xml:space="preserve">. </w:t>
      </w:r>
    </w:p>
    <w:p w14:paraId="353C8AF8" w14:textId="5E7F08E6" w:rsidR="00F028E8" w:rsidRPr="004F3D87" w:rsidRDefault="00F028E8" w:rsidP="007B686C">
      <w:pPr>
        <w:pStyle w:val="a7"/>
        <w:keepNext/>
        <w:jc w:val="center"/>
        <w:rPr>
          <w:rFonts w:ascii="Verdana" w:hAnsi="Verdana"/>
          <w:b w:val="0"/>
          <w:bCs w:val="0"/>
          <w:i/>
          <w:iCs/>
          <w:sz w:val="16"/>
          <w:szCs w:val="16"/>
          <w:lang w:val="el-GR"/>
        </w:rPr>
      </w:pPr>
      <w:bookmarkStart w:id="11" w:name="_Ref41037349"/>
      <w:bookmarkStart w:id="12" w:name="_Toc105578240"/>
      <w:r w:rsidRPr="004F3D87">
        <w:rPr>
          <w:rFonts w:ascii="Verdana" w:hAnsi="Verdana"/>
          <w:b w:val="0"/>
          <w:bCs w:val="0"/>
          <w:i/>
          <w:iCs/>
          <w:sz w:val="16"/>
          <w:szCs w:val="16"/>
          <w:lang w:val="el-GR"/>
        </w:rPr>
        <w:t xml:space="preserve">Πίνακας </w:t>
      </w:r>
      <w:r w:rsidRPr="004F3D87">
        <w:rPr>
          <w:rFonts w:ascii="Verdana" w:hAnsi="Verdana"/>
          <w:b w:val="0"/>
          <w:bCs w:val="0"/>
          <w:i/>
          <w:iCs/>
          <w:sz w:val="16"/>
          <w:szCs w:val="16"/>
        </w:rPr>
        <w:fldChar w:fldCharType="begin"/>
      </w:r>
      <w:r w:rsidRPr="004F3D87">
        <w:rPr>
          <w:rFonts w:ascii="Verdana" w:hAnsi="Verdana"/>
          <w:b w:val="0"/>
          <w:bCs w:val="0"/>
          <w:i/>
          <w:iCs/>
          <w:sz w:val="16"/>
          <w:szCs w:val="16"/>
          <w:lang w:val="el-GR"/>
        </w:rPr>
        <w:instrText xml:space="preserve"> </w:instrText>
      </w:r>
      <w:r w:rsidRPr="004F3D87">
        <w:rPr>
          <w:rFonts w:ascii="Verdana" w:hAnsi="Verdana"/>
          <w:b w:val="0"/>
          <w:bCs w:val="0"/>
          <w:i/>
          <w:iCs/>
          <w:sz w:val="16"/>
          <w:szCs w:val="16"/>
        </w:rPr>
        <w:instrText>SEQ</w:instrText>
      </w:r>
      <w:r w:rsidRPr="004F3D87">
        <w:rPr>
          <w:rFonts w:ascii="Verdana" w:hAnsi="Verdana"/>
          <w:b w:val="0"/>
          <w:bCs w:val="0"/>
          <w:i/>
          <w:iCs/>
          <w:sz w:val="16"/>
          <w:szCs w:val="16"/>
          <w:lang w:val="el-GR"/>
        </w:rPr>
        <w:instrText xml:space="preserve"> Πίνακας \* </w:instrText>
      </w:r>
      <w:r w:rsidRPr="004F3D87">
        <w:rPr>
          <w:rFonts w:ascii="Verdana" w:hAnsi="Verdana"/>
          <w:b w:val="0"/>
          <w:bCs w:val="0"/>
          <w:i/>
          <w:iCs/>
          <w:sz w:val="16"/>
          <w:szCs w:val="16"/>
        </w:rPr>
        <w:instrText>ARABIC</w:instrText>
      </w:r>
      <w:r w:rsidRPr="004F3D87">
        <w:rPr>
          <w:rFonts w:ascii="Verdana" w:hAnsi="Verdana"/>
          <w:b w:val="0"/>
          <w:bCs w:val="0"/>
          <w:i/>
          <w:iCs/>
          <w:sz w:val="16"/>
          <w:szCs w:val="16"/>
          <w:lang w:val="el-GR"/>
        </w:rPr>
        <w:instrText xml:space="preserve"> </w:instrText>
      </w:r>
      <w:r w:rsidRPr="004F3D87">
        <w:rPr>
          <w:rFonts w:ascii="Verdana" w:hAnsi="Verdana"/>
          <w:b w:val="0"/>
          <w:bCs w:val="0"/>
          <w:i/>
          <w:iCs/>
          <w:sz w:val="16"/>
          <w:szCs w:val="16"/>
        </w:rPr>
        <w:fldChar w:fldCharType="separate"/>
      </w:r>
      <w:r w:rsidR="00377EE7" w:rsidRPr="004F3D87">
        <w:rPr>
          <w:rFonts w:ascii="Verdana" w:hAnsi="Verdana"/>
          <w:b w:val="0"/>
          <w:bCs w:val="0"/>
          <w:i/>
          <w:iCs/>
          <w:noProof/>
          <w:sz w:val="16"/>
          <w:szCs w:val="16"/>
          <w:lang w:val="el-GR"/>
        </w:rPr>
        <w:t>1</w:t>
      </w:r>
      <w:r w:rsidRPr="004F3D87">
        <w:rPr>
          <w:rFonts w:ascii="Verdana" w:hAnsi="Verdana"/>
          <w:b w:val="0"/>
          <w:bCs w:val="0"/>
          <w:i/>
          <w:iCs/>
          <w:sz w:val="16"/>
          <w:szCs w:val="16"/>
        </w:rPr>
        <w:fldChar w:fldCharType="end"/>
      </w:r>
      <w:bookmarkEnd w:id="11"/>
      <w:r w:rsidRPr="004F3D87">
        <w:rPr>
          <w:rFonts w:ascii="Verdana" w:hAnsi="Verdana"/>
          <w:b w:val="0"/>
          <w:bCs w:val="0"/>
          <w:i/>
          <w:iCs/>
          <w:sz w:val="16"/>
          <w:szCs w:val="16"/>
          <w:lang w:val="el-GR"/>
        </w:rPr>
        <w:t>: Δικαιολογητικά για την υποβολή αιτήματος τροποποίησης νομικής δέσμευσης</w:t>
      </w:r>
      <w:bookmarkEnd w:id="12"/>
    </w:p>
    <w:tbl>
      <w:tblPr>
        <w:tblStyle w:val="4-1"/>
        <w:tblW w:w="0" w:type="auto"/>
        <w:tblLook w:val="04A0" w:firstRow="1" w:lastRow="0" w:firstColumn="1" w:lastColumn="0" w:noHBand="0" w:noVBand="1"/>
      </w:tblPr>
      <w:tblGrid>
        <w:gridCol w:w="3681"/>
        <w:gridCol w:w="2551"/>
        <w:gridCol w:w="2784"/>
      </w:tblGrid>
      <w:tr w:rsidR="00405DBF" w:rsidRPr="004F3D87" w14:paraId="7C654808" w14:textId="77777777" w:rsidTr="004F73D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1" w:type="dxa"/>
            <w:vAlign w:val="center"/>
          </w:tcPr>
          <w:p w14:paraId="5C2F14A8" w14:textId="616E78C5" w:rsidR="00405DBF" w:rsidRPr="004F3D87" w:rsidRDefault="00E72A03" w:rsidP="00D70F0A">
            <w:pPr>
              <w:jc w:val="center"/>
              <w:rPr>
                <w:rFonts w:ascii="Verdana" w:hAnsi="Verdana"/>
                <w:sz w:val="19"/>
                <w:szCs w:val="19"/>
                <w:lang w:val="el-GR"/>
              </w:rPr>
            </w:pPr>
            <w:r w:rsidRPr="004F3D87">
              <w:rPr>
                <w:rFonts w:ascii="Verdana" w:hAnsi="Verdana"/>
                <w:sz w:val="19"/>
                <w:szCs w:val="19"/>
                <w:lang w:val="el-GR"/>
              </w:rPr>
              <w:t>ΔΙΚΑΙΟΛΟΓΗΤΙΚΑ</w:t>
            </w:r>
          </w:p>
        </w:tc>
        <w:tc>
          <w:tcPr>
            <w:tcW w:w="2551" w:type="dxa"/>
            <w:vAlign w:val="center"/>
          </w:tcPr>
          <w:p w14:paraId="15385BF5" w14:textId="4D65FAE7" w:rsidR="00405DBF" w:rsidRPr="004F3D87" w:rsidRDefault="00E72A03" w:rsidP="00D70F0A">
            <w:pPr>
              <w:jc w:val="center"/>
              <w:cnfStyle w:val="100000000000" w:firstRow="1" w:lastRow="0" w:firstColumn="0" w:lastColumn="0" w:oddVBand="0" w:evenVBand="0" w:oddHBand="0" w:evenHBand="0" w:firstRowFirstColumn="0" w:firstRowLastColumn="0" w:lastRowFirstColumn="0" w:lastRowLastColumn="0"/>
              <w:rPr>
                <w:rFonts w:ascii="Verdana" w:hAnsi="Verdana"/>
                <w:sz w:val="19"/>
                <w:szCs w:val="19"/>
                <w:lang w:val="el-GR"/>
              </w:rPr>
            </w:pPr>
            <w:r w:rsidRPr="004F3D87">
              <w:rPr>
                <w:rFonts w:ascii="Verdana" w:hAnsi="Verdana"/>
                <w:sz w:val="19"/>
                <w:szCs w:val="19"/>
                <w:lang w:val="el-GR"/>
              </w:rPr>
              <w:t>ΗΛΕΚΤΡΟΝΙΚΗ ΥΠΟΒΟΛΗ ΣΤΟ ΟΠΣΑΑ</w:t>
            </w:r>
          </w:p>
        </w:tc>
        <w:tc>
          <w:tcPr>
            <w:tcW w:w="2784" w:type="dxa"/>
            <w:vAlign w:val="center"/>
          </w:tcPr>
          <w:p w14:paraId="2E2C8133" w14:textId="3E50241A" w:rsidR="00405DBF" w:rsidRPr="004F3D87" w:rsidRDefault="00E72A03" w:rsidP="00D70F0A">
            <w:pPr>
              <w:jc w:val="center"/>
              <w:cnfStyle w:val="100000000000" w:firstRow="1" w:lastRow="0" w:firstColumn="0" w:lastColumn="0" w:oddVBand="0" w:evenVBand="0" w:oddHBand="0" w:evenHBand="0" w:firstRowFirstColumn="0" w:firstRowLastColumn="0" w:lastRowFirstColumn="0" w:lastRowLastColumn="0"/>
              <w:rPr>
                <w:rFonts w:ascii="Verdana" w:hAnsi="Verdana"/>
                <w:sz w:val="19"/>
                <w:szCs w:val="19"/>
                <w:lang w:val="el-GR"/>
              </w:rPr>
            </w:pPr>
            <w:r w:rsidRPr="004F3D87">
              <w:rPr>
                <w:rFonts w:ascii="Verdana" w:hAnsi="Verdana"/>
                <w:sz w:val="19"/>
                <w:szCs w:val="19"/>
                <w:lang w:val="el-GR"/>
              </w:rPr>
              <w:t>ΤΑΧΥΔΡΟΜΙΚΗ ΥΠΟΒΟΛΗ ΣΤΗΝ ΟΤΔ</w:t>
            </w:r>
          </w:p>
        </w:tc>
      </w:tr>
      <w:tr w:rsidR="00405DBF" w:rsidRPr="004F3D87" w14:paraId="337DAB3D" w14:textId="77777777" w:rsidTr="004F73DD">
        <w:trPr>
          <w:cnfStyle w:val="000000100000" w:firstRow="0" w:lastRow="0" w:firstColumn="0" w:lastColumn="0" w:oddVBand="0" w:evenVBand="0" w:oddHBand="1" w:evenHBand="0" w:firstRowFirstColumn="0" w:firstRowLastColumn="0" w:lastRowFirstColumn="0" w:lastRowLastColumn="0"/>
          <w:trHeight w:val="663"/>
        </w:trPr>
        <w:tc>
          <w:tcPr>
            <w:cnfStyle w:val="001000000000" w:firstRow="0" w:lastRow="0" w:firstColumn="1" w:lastColumn="0" w:oddVBand="0" w:evenVBand="0" w:oddHBand="0" w:evenHBand="0" w:firstRowFirstColumn="0" w:firstRowLastColumn="0" w:lastRowFirstColumn="0" w:lastRowLastColumn="0"/>
            <w:tcW w:w="3681" w:type="dxa"/>
            <w:shd w:val="clear" w:color="auto" w:fill="FFFFFF" w:themeFill="background1"/>
            <w:vAlign w:val="center"/>
          </w:tcPr>
          <w:p w14:paraId="5489582F" w14:textId="792D4A72" w:rsidR="00405DBF" w:rsidRPr="004F3D87" w:rsidRDefault="00405DBF" w:rsidP="00D65A2B">
            <w:pPr>
              <w:pStyle w:val="a4"/>
              <w:numPr>
                <w:ilvl w:val="0"/>
                <w:numId w:val="10"/>
              </w:numPr>
              <w:rPr>
                <w:rFonts w:ascii="Verdana" w:hAnsi="Verdana"/>
                <w:b w:val="0"/>
                <w:bCs w:val="0"/>
                <w:sz w:val="19"/>
                <w:szCs w:val="19"/>
                <w:lang w:val="el-GR"/>
              </w:rPr>
            </w:pPr>
            <w:r w:rsidRPr="004F3D87">
              <w:rPr>
                <w:rFonts w:ascii="Verdana" w:hAnsi="Verdana"/>
                <w:b w:val="0"/>
                <w:bCs w:val="0"/>
                <w:sz w:val="19"/>
                <w:szCs w:val="19"/>
                <w:lang w:val="el-GR"/>
              </w:rPr>
              <w:t xml:space="preserve">Αίτημα τροποποίησης </w:t>
            </w:r>
            <w:r w:rsidR="00705F3D" w:rsidRPr="004F3D87">
              <w:rPr>
                <w:rFonts w:ascii="Verdana" w:hAnsi="Verdana"/>
                <w:b w:val="0"/>
                <w:bCs w:val="0"/>
                <w:sz w:val="19"/>
                <w:szCs w:val="19"/>
                <w:lang w:val="el-GR"/>
              </w:rPr>
              <w:t>(</w:t>
            </w:r>
            <w:r w:rsidR="003603DF" w:rsidRPr="004F3D87">
              <w:rPr>
                <w:rFonts w:ascii="Verdana" w:hAnsi="Verdana"/>
                <w:b w:val="0"/>
                <w:bCs w:val="0"/>
                <w:sz w:val="19"/>
                <w:szCs w:val="19"/>
                <w:lang w:val="el-GR"/>
              </w:rPr>
              <w:t>όπως εξάγεται από το ΠΣΚΕ</w:t>
            </w:r>
            <w:r w:rsidR="00705F3D" w:rsidRPr="004F3D87">
              <w:rPr>
                <w:rFonts w:ascii="Verdana" w:hAnsi="Verdana"/>
                <w:b w:val="0"/>
                <w:bCs w:val="0"/>
                <w:sz w:val="19"/>
                <w:szCs w:val="19"/>
                <w:lang w:val="el-GR"/>
              </w:rPr>
              <w:t>)</w:t>
            </w:r>
          </w:p>
        </w:tc>
        <w:tc>
          <w:tcPr>
            <w:tcW w:w="2551" w:type="dxa"/>
            <w:shd w:val="clear" w:color="auto" w:fill="FFFFFF" w:themeFill="background1"/>
            <w:vAlign w:val="center"/>
          </w:tcPr>
          <w:p w14:paraId="3408F7E3" w14:textId="2A87C8D1" w:rsidR="00405DBF" w:rsidRPr="004F3D87" w:rsidRDefault="00BA0E8F" w:rsidP="00BA0E8F">
            <w:pPr>
              <w:jc w:val="center"/>
              <w:cnfStyle w:val="000000100000" w:firstRow="0" w:lastRow="0" w:firstColumn="0" w:lastColumn="0" w:oddVBand="0" w:evenVBand="0" w:oddHBand="1" w:evenHBand="0" w:firstRowFirstColumn="0" w:firstRowLastColumn="0" w:lastRowFirstColumn="0" w:lastRowLastColumn="0"/>
              <w:rPr>
                <w:rFonts w:ascii="Verdana" w:hAnsi="Verdana"/>
                <w:sz w:val="19"/>
                <w:szCs w:val="19"/>
                <w:lang w:val="el-GR"/>
              </w:rPr>
            </w:pPr>
            <w:r w:rsidRPr="004F3D87">
              <w:rPr>
                <w:rFonts w:ascii="Verdana" w:hAnsi="Verdana"/>
                <w:sz w:val="19"/>
                <w:szCs w:val="19"/>
                <w:lang w:val="el-GR"/>
              </w:rPr>
              <w:t>√</w:t>
            </w:r>
          </w:p>
        </w:tc>
        <w:tc>
          <w:tcPr>
            <w:tcW w:w="2784" w:type="dxa"/>
            <w:shd w:val="clear" w:color="auto" w:fill="FFFFFF" w:themeFill="background1"/>
            <w:vAlign w:val="center"/>
          </w:tcPr>
          <w:p w14:paraId="571AA01F" w14:textId="59C8B56E" w:rsidR="00405DBF" w:rsidRPr="004F3D87" w:rsidRDefault="00BA0E8F" w:rsidP="00BA0E8F">
            <w:pPr>
              <w:jc w:val="center"/>
              <w:cnfStyle w:val="000000100000" w:firstRow="0" w:lastRow="0" w:firstColumn="0" w:lastColumn="0" w:oddVBand="0" w:evenVBand="0" w:oddHBand="1" w:evenHBand="0" w:firstRowFirstColumn="0" w:firstRowLastColumn="0" w:lastRowFirstColumn="0" w:lastRowLastColumn="0"/>
              <w:rPr>
                <w:rFonts w:ascii="Verdana" w:hAnsi="Verdana"/>
                <w:sz w:val="19"/>
                <w:szCs w:val="19"/>
                <w:lang w:val="el-GR"/>
              </w:rPr>
            </w:pPr>
            <w:r w:rsidRPr="004F3D87">
              <w:rPr>
                <w:rFonts w:ascii="Verdana" w:hAnsi="Verdana"/>
                <w:sz w:val="19"/>
                <w:szCs w:val="19"/>
                <w:lang w:val="el-GR"/>
              </w:rPr>
              <w:t>√</w:t>
            </w:r>
          </w:p>
        </w:tc>
      </w:tr>
      <w:tr w:rsidR="00405DBF" w:rsidRPr="004F3D87" w14:paraId="46F1D293" w14:textId="77777777" w:rsidTr="004F73DD">
        <w:tc>
          <w:tcPr>
            <w:cnfStyle w:val="001000000000" w:firstRow="0" w:lastRow="0" w:firstColumn="1" w:lastColumn="0" w:oddVBand="0" w:evenVBand="0" w:oddHBand="0" w:evenHBand="0" w:firstRowFirstColumn="0" w:firstRowLastColumn="0" w:lastRowFirstColumn="0" w:lastRowLastColumn="0"/>
            <w:tcW w:w="3681" w:type="dxa"/>
            <w:shd w:val="clear" w:color="auto" w:fill="FFFFFF" w:themeFill="background1"/>
            <w:vAlign w:val="center"/>
          </w:tcPr>
          <w:p w14:paraId="771F252A" w14:textId="6C2C7B49" w:rsidR="00405DBF" w:rsidRPr="004F3D87" w:rsidRDefault="00405DBF" w:rsidP="00D65A2B">
            <w:pPr>
              <w:pStyle w:val="a4"/>
              <w:numPr>
                <w:ilvl w:val="0"/>
                <w:numId w:val="10"/>
              </w:numPr>
              <w:rPr>
                <w:rFonts w:ascii="Verdana" w:hAnsi="Verdana"/>
                <w:b w:val="0"/>
                <w:bCs w:val="0"/>
                <w:sz w:val="19"/>
                <w:szCs w:val="19"/>
                <w:lang w:val="el-GR"/>
              </w:rPr>
            </w:pPr>
            <w:r w:rsidRPr="004F3D87">
              <w:rPr>
                <w:rFonts w:ascii="Verdana" w:hAnsi="Verdana"/>
                <w:b w:val="0"/>
                <w:bCs w:val="0"/>
                <w:sz w:val="19"/>
                <w:szCs w:val="19"/>
                <w:lang w:val="el-GR"/>
              </w:rPr>
              <w:t>Πίνακας τροποποίησης προϋπολογισμού</w:t>
            </w:r>
            <w:r w:rsidR="00705F3D" w:rsidRPr="004F3D87">
              <w:rPr>
                <w:rFonts w:ascii="Verdana" w:hAnsi="Verdana"/>
                <w:b w:val="0"/>
                <w:bCs w:val="0"/>
                <w:sz w:val="19"/>
                <w:szCs w:val="19"/>
                <w:lang w:val="el-GR"/>
              </w:rPr>
              <w:t xml:space="preserve"> (βλ. συνημμένα)</w:t>
            </w:r>
          </w:p>
        </w:tc>
        <w:tc>
          <w:tcPr>
            <w:tcW w:w="2551" w:type="dxa"/>
            <w:shd w:val="clear" w:color="auto" w:fill="FFFFFF" w:themeFill="background1"/>
            <w:vAlign w:val="center"/>
          </w:tcPr>
          <w:p w14:paraId="00E1AC94" w14:textId="03E530E1" w:rsidR="00405DBF" w:rsidRPr="004F3D87" w:rsidRDefault="00BA0E8F" w:rsidP="00BA0E8F">
            <w:pPr>
              <w:jc w:val="center"/>
              <w:cnfStyle w:val="000000000000" w:firstRow="0" w:lastRow="0" w:firstColumn="0" w:lastColumn="0" w:oddVBand="0" w:evenVBand="0" w:oddHBand="0" w:evenHBand="0" w:firstRowFirstColumn="0" w:firstRowLastColumn="0" w:lastRowFirstColumn="0" w:lastRowLastColumn="0"/>
              <w:rPr>
                <w:rFonts w:ascii="Verdana" w:hAnsi="Verdana"/>
                <w:sz w:val="19"/>
                <w:szCs w:val="19"/>
                <w:lang w:val="el-GR"/>
              </w:rPr>
            </w:pPr>
            <w:r w:rsidRPr="004F3D87">
              <w:rPr>
                <w:rFonts w:ascii="Verdana" w:hAnsi="Verdana"/>
                <w:sz w:val="19"/>
                <w:szCs w:val="19"/>
                <w:lang w:val="el-GR"/>
              </w:rPr>
              <w:t>√</w:t>
            </w:r>
          </w:p>
        </w:tc>
        <w:tc>
          <w:tcPr>
            <w:tcW w:w="2784" w:type="dxa"/>
            <w:shd w:val="clear" w:color="auto" w:fill="FFFFFF" w:themeFill="background1"/>
            <w:vAlign w:val="center"/>
          </w:tcPr>
          <w:p w14:paraId="6CA66807" w14:textId="0A90DB25" w:rsidR="00405DBF" w:rsidRPr="004F3D87" w:rsidRDefault="00BA0E8F" w:rsidP="00BA0E8F">
            <w:pPr>
              <w:jc w:val="center"/>
              <w:cnfStyle w:val="000000000000" w:firstRow="0" w:lastRow="0" w:firstColumn="0" w:lastColumn="0" w:oddVBand="0" w:evenVBand="0" w:oddHBand="0" w:evenHBand="0" w:firstRowFirstColumn="0" w:firstRowLastColumn="0" w:lastRowFirstColumn="0" w:lastRowLastColumn="0"/>
              <w:rPr>
                <w:rFonts w:ascii="Verdana" w:hAnsi="Verdana"/>
                <w:sz w:val="19"/>
                <w:szCs w:val="19"/>
                <w:lang w:val="el-GR"/>
              </w:rPr>
            </w:pPr>
            <w:r w:rsidRPr="004F3D87">
              <w:rPr>
                <w:rFonts w:ascii="Verdana" w:hAnsi="Verdana"/>
                <w:sz w:val="19"/>
                <w:szCs w:val="19"/>
                <w:lang w:val="el-GR"/>
              </w:rPr>
              <w:t>√</w:t>
            </w:r>
          </w:p>
        </w:tc>
      </w:tr>
      <w:tr w:rsidR="00405DBF" w:rsidRPr="004F3D87" w14:paraId="736BB127" w14:textId="77777777" w:rsidTr="004F73DD">
        <w:trPr>
          <w:cnfStyle w:val="000000100000" w:firstRow="0" w:lastRow="0" w:firstColumn="0" w:lastColumn="0" w:oddVBand="0" w:evenVBand="0" w:oddHBand="1" w:evenHBand="0" w:firstRowFirstColumn="0" w:firstRowLastColumn="0" w:lastRowFirstColumn="0" w:lastRowLastColumn="0"/>
          <w:trHeight w:val="453"/>
        </w:trPr>
        <w:tc>
          <w:tcPr>
            <w:cnfStyle w:val="001000000000" w:firstRow="0" w:lastRow="0" w:firstColumn="1" w:lastColumn="0" w:oddVBand="0" w:evenVBand="0" w:oddHBand="0" w:evenHBand="0" w:firstRowFirstColumn="0" w:firstRowLastColumn="0" w:lastRowFirstColumn="0" w:lastRowLastColumn="0"/>
            <w:tcW w:w="3681" w:type="dxa"/>
            <w:shd w:val="clear" w:color="auto" w:fill="FFFFFF" w:themeFill="background1"/>
            <w:vAlign w:val="center"/>
          </w:tcPr>
          <w:p w14:paraId="46282459" w14:textId="4267451D" w:rsidR="00405DBF" w:rsidRPr="004F3D87" w:rsidRDefault="00405DBF" w:rsidP="00D65A2B">
            <w:pPr>
              <w:pStyle w:val="a4"/>
              <w:numPr>
                <w:ilvl w:val="0"/>
                <w:numId w:val="10"/>
              </w:numPr>
              <w:rPr>
                <w:rFonts w:ascii="Verdana" w:hAnsi="Verdana"/>
                <w:b w:val="0"/>
                <w:bCs w:val="0"/>
                <w:sz w:val="19"/>
                <w:szCs w:val="19"/>
              </w:rPr>
            </w:pPr>
            <w:proofErr w:type="spellStart"/>
            <w:r w:rsidRPr="004F3D87">
              <w:rPr>
                <w:rFonts w:ascii="Verdana" w:hAnsi="Verdana"/>
                <w:b w:val="0"/>
                <w:bCs w:val="0"/>
                <w:sz w:val="19"/>
                <w:szCs w:val="19"/>
              </w:rPr>
              <w:t>Προμετρήσεις</w:t>
            </w:r>
            <w:proofErr w:type="spellEnd"/>
            <w:r w:rsidRPr="004F3D87">
              <w:rPr>
                <w:rFonts w:ascii="Verdana" w:hAnsi="Verdana"/>
                <w:b w:val="0"/>
                <w:bCs w:val="0"/>
                <w:sz w:val="19"/>
                <w:szCs w:val="19"/>
              </w:rPr>
              <w:t>-</w:t>
            </w:r>
            <w:r w:rsidR="00D70F0A" w:rsidRPr="004F3D87">
              <w:rPr>
                <w:rFonts w:ascii="Verdana" w:hAnsi="Verdana"/>
                <w:b w:val="0"/>
                <w:bCs w:val="0"/>
                <w:sz w:val="19"/>
                <w:szCs w:val="19"/>
              </w:rPr>
              <w:t>Ε</w:t>
            </w:r>
            <w:r w:rsidRPr="004F3D87">
              <w:rPr>
                <w:rFonts w:ascii="Verdana" w:hAnsi="Verdana"/>
                <w:b w:val="0"/>
                <w:bCs w:val="0"/>
                <w:sz w:val="19"/>
                <w:szCs w:val="19"/>
              </w:rPr>
              <w:t>π</w:t>
            </w:r>
            <w:proofErr w:type="spellStart"/>
            <w:r w:rsidRPr="004F3D87">
              <w:rPr>
                <w:rFonts w:ascii="Verdana" w:hAnsi="Verdana"/>
                <w:b w:val="0"/>
                <w:bCs w:val="0"/>
                <w:sz w:val="19"/>
                <w:szCs w:val="19"/>
              </w:rPr>
              <w:t>ιμετρήσεις</w:t>
            </w:r>
            <w:proofErr w:type="spellEnd"/>
            <w:r w:rsidR="00D70F0A" w:rsidRPr="004F3D87">
              <w:rPr>
                <w:rFonts w:ascii="Verdana" w:hAnsi="Verdana"/>
                <w:b w:val="0"/>
                <w:bCs w:val="0"/>
                <w:sz w:val="19"/>
                <w:szCs w:val="19"/>
              </w:rPr>
              <w:t xml:space="preserve"> </w:t>
            </w:r>
          </w:p>
        </w:tc>
        <w:tc>
          <w:tcPr>
            <w:tcW w:w="2551" w:type="dxa"/>
            <w:shd w:val="clear" w:color="auto" w:fill="FFFFFF" w:themeFill="background1"/>
            <w:vAlign w:val="center"/>
          </w:tcPr>
          <w:p w14:paraId="0D074719" w14:textId="7233BEC7" w:rsidR="00405DBF" w:rsidRPr="004F3D87" w:rsidRDefault="00BA0E8F" w:rsidP="00BA0E8F">
            <w:pPr>
              <w:jc w:val="center"/>
              <w:cnfStyle w:val="000000100000" w:firstRow="0" w:lastRow="0" w:firstColumn="0" w:lastColumn="0" w:oddVBand="0" w:evenVBand="0" w:oddHBand="1" w:evenHBand="0" w:firstRowFirstColumn="0" w:firstRowLastColumn="0" w:lastRowFirstColumn="0" w:lastRowLastColumn="0"/>
              <w:rPr>
                <w:rFonts w:ascii="Verdana" w:hAnsi="Verdana"/>
                <w:sz w:val="19"/>
                <w:szCs w:val="19"/>
                <w:lang w:val="el-GR"/>
              </w:rPr>
            </w:pPr>
            <w:r w:rsidRPr="004F3D87">
              <w:rPr>
                <w:rFonts w:ascii="Verdana" w:hAnsi="Verdana"/>
                <w:sz w:val="19"/>
                <w:szCs w:val="19"/>
                <w:lang w:val="el-GR"/>
              </w:rPr>
              <w:t>√</w:t>
            </w:r>
          </w:p>
        </w:tc>
        <w:tc>
          <w:tcPr>
            <w:tcW w:w="2784" w:type="dxa"/>
            <w:shd w:val="clear" w:color="auto" w:fill="FFFFFF" w:themeFill="background1"/>
            <w:vAlign w:val="center"/>
          </w:tcPr>
          <w:p w14:paraId="6B3F389C" w14:textId="462ADC2B" w:rsidR="00405DBF" w:rsidRPr="004F3D87" w:rsidRDefault="00BA0E8F" w:rsidP="00BA0E8F">
            <w:pPr>
              <w:jc w:val="center"/>
              <w:cnfStyle w:val="000000100000" w:firstRow="0" w:lastRow="0" w:firstColumn="0" w:lastColumn="0" w:oddVBand="0" w:evenVBand="0" w:oddHBand="1" w:evenHBand="0" w:firstRowFirstColumn="0" w:firstRowLastColumn="0" w:lastRowFirstColumn="0" w:lastRowLastColumn="0"/>
              <w:rPr>
                <w:rFonts w:ascii="Verdana" w:hAnsi="Verdana"/>
                <w:sz w:val="19"/>
                <w:szCs w:val="19"/>
                <w:lang w:val="el-GR"/>
              </w:rPr>
            </w:pPr>
            <w:r w:rsidRPr="004F3D87">
              <w:rPr>
                <w:rFonts w:ascii="Verdana" w:hAnsi="Verdana"/>
                <w:sz w:val="19"/>
                <w:szCs w:val="19"/>
                <w:lang w:val="el-GR"/>
              </w:rPr>
              <w:t>√</w:t>
            </w:r>
          </w:p>
        </w:tc>
      </w:tr>
      <w:tr w:rsidR="00405DBF" w:rsidRPr="004F3D87" w14:paraId="0238209C" w14:textId="77777777" w:rsidTr="004F73DD">
        <w:tc>
          <w:tcPr>
            <w:cnfStyle w:val="001000000000" w:firstRow="0" w:lastRow="0" w:firstColumn="1" w:lastColumn="0" w:oddVBand="0" w:evenVBand="0" w:oddHBand="0" w:evenHBand="0" w:firstRowFirstColumn="0" w:firstRowLastColumn="0" w:lastRowFirstColumn="0" w:lastRowLastColumn="0"/>
            <w:tcW w:w="3681" w:type="dxa"/>
            <w:shd w:val="clear" w:color="auto" w:fill="FFFFFF" w:themeFill="background1"/>
            <w:vAlign w:val="center"/>
          </w:tcPr>
          <w:p w14:paraId="0578285F" w14:textId="598E009B" w:rsidR="00405DBF" w:rsidRPr="004F3D87" w:rsidRDefault="00405DBF" w:rsidP="00D65A2B">
            <w:pPr>
              <w:pStyle w:val="a4"/>
              <w:numPr>
                <w:ilvl w:val="0"/>
                <w:numId w:val="10"/>
              </w:numPr>
              <w:rPr>
                <w:rFonts w:ascii="Verdana" w:hAnsi="Verdana"/>
                <w:b w:val="0"/>
                <w:bCs w:val="0"/>
                <w:sz w:val="19"/>
                <w:szCs w:val="19"/>
                <w:lang w:val="el-GR"/>
              </w:rPr>
            </w:pPr>
            <w:r w:rsidRPr="004F3D87">
              <w:rPr>
                <w:rFonts w:ascii="Verdana" w:hAnsi="Verdana"/>
                <w:b w:val="0"/>
                <w:bCs w:val="0"/>
                <w:sz w:val="19"/>
                <w:szCs w:val="19"/>
                <w:lang w:val="el-GR"/>
              </w:rPr>
              <w:t>Απόφαση ΔΣ του Φορέα περί έγκρισης της τροποποίησης της πράξης</w:t>
            </w:r>
          </w:p>
        </w:tc>
        <w:tc>
          <w:tcPr>
            <w:tcW w:w="2551" w:type="dxa"/>
            <w:shd w:val="clear" w:color="auto" w:fill="FFFFFF" w:themeFill="background1"/>
            <w:vAlign w:val="center"/>
          </w:tcPr>
          <w:p w14:paraId="6DB17A15" w14:textId="754D2B78" w:rsidR="00405DBF" w:rsidRPr="004F3D87" w:rsidRDefault="00BA0E8F" w:rsidP="00BA0E8F">
            <w:pPr>
              <w:jc w:val="center"/>
              <w:cnfStyle w:val="000000000000" w:firstRow="0" w:lastRow="0" w:firstColumn="0" w:lastColumn="0" w:oddVBand="0" w:evenVBand="0" w:oddHBand="0" w:evenHBand="0" w:firstRowFirstColumn="0" w:firstRowLastColumn="0" w:lastRowFirstColumn="0" w:lastRowLastColumn="0"/>
              <w:rPr>
                <w:rFonts w:ascii="Verdana" w:hAnsi="Verdana"/>
                <w:sz w:val="19"/>
                <w:szCs w:val="19"/>
                <w:lang w:val="el-GR"/>
              </w:rPr>
            </w:pPr>
            <w:r w:rsidRPr="004F3D87">
              <w:rPr>
                <w:rFonts w:ascii="Verdana" w:hAnsi="Verdana"/>
                <w:sz w:val="19"/>
                <w:szCs w:val="19"/>
                <w:lang w:val="el-GR"/>
              </w:rPr>
              <w:t>√</w:t>
            </w:r>
          </w:p>
        </w:tc>
        <w:tc>
          <w:tcPr>
            <w:tcW w:w="2784" w:type="dxa"/>
            <w:shd w:val="clear" w:color="auto" w:fill="FFFFFF" w:themeFill="background1"/>
            <w:vAlign w:val="center"/>
          </w:tcPr>
          <w:p w14:paraId="4CA572F6" w14:textId="2C89903C" w:rsidR="00405DBF" w:rsidRPr="004F3D87" w:rsidRDefault="00BA0E8F" w:rsidP="00BA0E8F">
            <w:pPr>
              <w:jc w:val="center"/>
              <w:cnfStyle w:val="000000000000" w:firstRow="0" w:lastRow="0" w:firstColumn="0" w:lastColumn="0" w:oddVBand="0" w:evenVBand="0" w:oddHBand="0" w:evenHBand="0" w:firstRowFirstColumn="0" w:firstRowLastColumn="0" w:lastRowFirstColumn="0" w:lastRowLastColumn="0"/>
              <w:rPr>
                <w:rFonts w:ascii="Verdana" w:hAnsi="Verdana"/>
                <w:sz w:val="19"/>
                <w:szCs w:val="19"/>
                <w:lang w:val="el-GR"/>
              </w:rPr>
            </w:pPr>
            <w:r w:rsidRPr="004F3D87">
              <w:rPr>
                <w:rFonts w:ascii="Verdana" w:hAnsi="Verdana"/>
                <w:sz w:val="19"/>
                <w:szCs w:val="19"/>
                <w:lang w:val="el-GR"/>
              </w:rPr>
              <w:t>√</w:t>
            </w:r>
          </w:p>
        </w:tc>
      </w:tr>
    </w:tbl>
    <w:p w14:paraId="39DC5DF4" w14:textId="77777777" w:rsidR="00405DBF" w:rsidRPr="009370EE" w:rsidRDefault="00405DBF" w:rsidP="00333C22">
      <w:pPr>
        <w:rPr>
          <w:rFonts w:ascii="Verdana" w:hAnsi="Verdana"/>
          <w:sz w:val="19"/>
          <w:szCs w:val="19"/>
          <w:highlight w:val="yellow"/>
          <w:lang w:val="el-GR"/>
        </w:rPr>
      </w:pPr>
    </w:p>
    <w:p w14:paraId="054D3A0F" w14:textId="5E3B4D20" w:rsidR="00162B46" w:rsidRPr="004F3D87" w:rsidRDefault="00162B46" w:rsidP="00EB5AE7">
      <w:pPr>
        <w:rPr>
          <w:rFonts w:ascii="Verdana" w:hAnsi="Verdana"/>
          <w:sz w:val="19"/>
          <w:szCs w:val="19"/>
          <w:lang w:val="el-GR"/>
        </w:rPr>
      </w:pPr>
      <w:r w:rsidRPr="004F3D87">
        <w:rPr>
          <w:rFonts w:ascii="Verdana" w:hAnsi="Verdana"/>
          <w:sz w:val="19"/>
          <w:szCs w:val="19"/>
          <w:lang w:val="el-GR"/>
        </w:rPr>
        <w:t xml:space="preserve">Η ΟΤΔ, αφού εξετάσει το αίτημα, </w:t>
      </w:r>
      <w:r w:rsidR="002853C6" w:rsidRPr="004F3D87">
        <w:rPr>
          <w:rFonts w:ascii="Verdana" w:hAnsi="Verdana"/>
          <w:sz w:val="19"/>
          <w:szCs w:val="19"/>
          <w:lang w:val="el-GR"/>
        </w:rPr>
        <w:t>εγκρίνει ή απορρίπτει την τροποποίηση</w:t>
      </w:r>
      <w:r w:rsidRPr="004F3D87">
        <w:rPr>
          <w:rFonts w:ascii="Verdana" w:hAnsi="Verdana"/>
          <w:sz w:val="19"/>
          <w:szCs w:val="19"/>
          <w:lang w:val="el-GR"/>
        </w:rPr>
        <w:t xml:space="preserve">, με απόφαση της ΕΔΠ. </w:t>
      </w:r>
    </w:p>
    <w:p w14:paraId="26223AB5" w14:textId="6500A950" w:rsidR="008C505E" w:rsidRPr="009370EE" w:rsidRDefault="008C505E" w:rsidP="00EB5AE7">
      <w:pPr>
        <w:rPr>
          <w:rFonts w:ascii="Verdana" w:hAnsi="Verdana"/>
          <w:sz w:val="19"/>
          <w:szCs w:val="19"/>
          <w:highlight w:val="yellow"/>
          <w:lang w:val="el-GR"/>
        </w:rPr>
      </w:pPr>
    </w:p>
    <w:p w14:paraId="56A6C462" w14:textId="0A32F20C" w:rsidR="00CA4304" w:rsidRPr="0045369B" w:rsidRDefault="00CA4304" w:rsidP="00D65A2B">
      <w:pPr>
        <w:pStyle w:val="20"/>
        <w:numPr>
          <w:ilvl w:val="2"/>
          <w:numId w:val="25"/>
        </w:numPr>
        <w:rPr>
          <w:rFonts w:ascii="Verdana" w:hAnsi="Verdana"/>
          <w:sz w:val="19"/>
          <w:szCs w:val="19"/>
          <w:lang w:val="el-GR"/>
        </w:rPr>
      </w:pPr>
      <w:bookmarkStart w:id="13" w:name="_Toc178701095"/>
      <w:r w:rsidRPr="0045369B">
        <w:rPr>
          <w:rFonts w:ascii="Verdana" w:hAnsi="Verdana"/>
          <w:sz w:val="19"/>
          <w:szCs w:val="19"/>
          <w:lang w:val="el-GR"/>
        </w:rPr>
        <w:t>Συμπληρωματικά στοιχεία/Βελτιωτικές αλλαγές</w:t>
      </w:r>
      <w:bookmarkEnd w:id="13"/>
    </w:p>
    <w:p w14:paraId="48EC100D" w14:textId="061A009F" w:rsidR="00CA4304" w:rsidRPr="0045369B" w:rsidRDefault="00CA4304" w:rsidP="00F85157">
      <w:pPr>
        <w:spacing w:before="240"/>
        <w:jc w:val="both"/>
        <w:rPr>
          <w:rFonts w:ascii="Verdana" w:hAnsi="Verdana"/>
          <w:sz w:val="19"/>
          <w:szCs w:val="19"/>
          <w:lang w:val="el-GR"/>
        </w:rPr>
      </w:pPr>
      <w:r w:rsidRPr="0045369B">
        <w:rPr>
          <w:rFonts w:ascii="Verdana" w:hAnsi="Verdana"/>
          <w:sz w:val="19"/>
          <w:szCs w:val="19"/>
          <w:lang w:val="el-GR"/>
        </w:rPr>
        <w:t>Στην περίπτωση που απαιτούνται συμπληρωματικά στοιχεία ή βελτιωτικές αλλαγές, ακολουθούνται οι κάτωθι διαδικασίες.</w:t>
      </w:r>
    </w:p>
    <w:p w14:paraId="01EE9A77" w14:textId="0607CB77" w:rsidR="000A5E85" w:rsidRPr="004F3D87" w:rsidRDefault="00CA4304" w:rsidP="00D65A2B">
      <w:pPr>
        <w:pStyle w:val="a4"/>
        <w:numPr>
          <w:ilvl w:val="0"/>
          <w:numId w:val="13"/>
        </w:numPr>
        <w:spacing w:before="240"/>
        <w:ind w:left="709"/>
        <w:jc w:val="both"/>
        <w:rPr>
          <w:rFonts w:ascii="Verdana" w:hAnsi="Verdana"/>
          <w:sz w:val="19"/>
          <w:szCs w:val="19"/>
          <w:lang w:val="el-GR"/>
        </w:rPr>
      </w:pPr>
      <w:r w:rsidRPr="004F3D87">
        <w:rPr>
          <w:rFonts w:ascii="Verdana" w:hAnsi="Verdana"/>
          <w:sz w:val="19"/>
          <w:szCs w:val="19"/>
          <w:lang w:val="el-GR"/>
        </w:rPr>
        <w:t>Στην περίπτωση που το αίτημα του δικαιούχου δε συνοδεύεται από το σύνολο των απαιτούμενων για την εξέταση εγγράφων, η ΟΤΔ ενημερώνει άμεσα το δικαιούχο</w:t>
      </w:r>
      <w:r w:rsidR="0035348F" w:rsidRPr="004F3D87">
        <w:rPr>
          <w:rFonts w:ascii="Verdana" w:hAnsi="Verdana"/>
          <w:sz w:val="19"/>
          <w:szCs w:val="19"/>
          <w:lang w:val="el-GR"/>
        </w:rPr>
        <w:t xml:space="preserve"> ηλεκτρονικά</w:t>
      </w:r>
      <w:r w:rsidRPr="004F3D87">
        <w:rPr>
          <w:rFonts w:ascii="Verdana" w:hAnsi="Verdana"/>
          <w:sz w:val="19"/>
          <w:szCs w:val="19"/>
          <w:lang w:val="el-GR"/>
        </w:rPr>
        <w:t>, για την υποχρέωση υποβολής των συμπληρωματικών στοιχείων</w:t>
      </w:r>
      <w:r w:rsidR="002853C6" w:rsidRPr="004F3D87">
        <w:rPr>
          <w:rFonts w:ascii="Verdana" w:hAnsi="Verdana"/>
          <w:sz w:val="19"/>
          <w:szCs w:val="19"/>
          <w:lang w:val="el-GR"/>
        </w:rPr>
        <w:t xml:space="preserve"> και του </w:t>
      </w:r>
      <w:r w:rsidR="002853C6" w:rsidRPr="004F3D87">
        <w:rPr>
          <w:rFonts w:ascii="Verdana" w:hAnsi="Verdana"/>
          <w:sz w:val="19"/>
          <w:szCs w:val="19"/>
          <w:lang w:val="el-GR"/>
        </w:rPr>
        <w:lastRenderedPageBreak/>
        <w:t>καθορίζει την προθεσμία υποβολής αυτών</w:t>
      </w:r>
      <w:r w:rsidRPr="004F3D87">
        <w:rPr>
          <w:rFonts w:ascii="Verdana" w:hAnsi="Verdana"/>
          <w:sz w:val="19"/>
          <w:szCs w:val="19"/>
          <w:lang w:val="el-GR"/>
        </w:rPr>
        <w:t xml:space="preserve">. Τα εν λόγω στοιχεία υποβάλλονται από το δικαιούχο </w:t>
      </w:r>
      <w:r w:rsidR="000A5E85" w:rsidRPr="004F3D87">
        <w:rPr>
          <w:rFonts w:ascii="Verdana" w:hAnsi="Verdana"/>
          <w:sz w:val="19"/>
          <w:szCs w:val="19"/>
          <w:lang w:val="el-GR"/>
        </w:rPr>
        <w:t>με ηλεκτρονική υποβολή προς την ΟΤΔ</w:t>
      </w:r>
      <w:r w:rsidRPr="004F3D87">
        <w:rPr>
          <w:rFonts w:ascii="Verdana" w:hAnsi="Verdana"/>
          <w:sz w:val="19"/>
          <w:szCs w:val="19"/>
          <w:lang w:val="el-GR"/>
        </w:rPr>
        <w:t xml:space="preserve">. </w:t>
      </w:r>
    </w:p>
    <w:p w14:paraId="7014CC74" w14:textId="741552B8" w:rsidR="00CA4304" w:rsidRPr="004F3D87" w:rsidRDefault="00CA4304" w:rsidP="00F85157">
      <w:pPr>
        <w:pStyle w:val="a4"/>
        <w:spacing w:before="240"/>
        <w:ind w:left="709"/>
        <w:jc w:val="both"/>
        <w:rPr>
          <w:rFonts w:ascii="Verdana" w:hAnsi="Verdana"/>
          <w:sz w:val="19"/>
          <w:szCs w:val="19"/>
          <w:lang w:val="el-GR"/>
        </w:rPr>
      </w:pPr>
      <w:r w:rsidRPr="004F3D87">
        <w:rPr>
          <w:rFonts w:ascii="Verdana" w:hAnsi="Verdana"/>
          <w:sz w:val="19"/>
          <w:szCs w:val="19"/>
          <w:lang w:val="el-GR"/>
        </w:rPr>
        <w:t xml:space="preserve">Άπρακτη παρέλευση της προθεσμίας υποβολής των συμπληρωματικών στοιχείων ή ελλιπής συμπλήρωση τους ή εκπρόθεσμη υποβολή τους επιφέρει την έκδοση αρνητικής γνώμης από την </w:t>
      </w:r>
      <w:r w:rsidR="00D87DF4" w:rsidRPr="004F3D87">
        <w:rPr>
          <w:rFonts w:ascii="Verdana" w:hAnsi="Verdana"/>
          <w:sz w:val="19"/>
          <w:szCs w:val="19"/>
          <w:lang w:val="el-GR"/>
        </w:rPr>
        <w:t>ΟΤΔ</w:t>
      </w:r>
      <w:r w:rsidRPr="004F3D87">
        <w:rPr>
          <w:rFonts w:ascii="Verdana" w:hAnsi="Verdana"/>
          <w:sz w:val="19"/>
          <w:szCs w:val="19"/>
          <w:lang w:val="el-GR"/>
        </w:rPr>
        <w:t>.</w:t>
      </w:r>
    </w:p>
    <w:p w14:paraId="68F45F78" w14:textId="3FC1A8AD" w:rsidR="00CA4304" w:rsidRPr="004F3D87" w:rsidRDefault="00CA4304" w:rsidP="00F85157">
      <w:pPr>
        <w:spacing w:before="240"/>
        <w:ind w:left="709"/>
        <w:jc w:val="both"/>
        <w:rPr>
          <w:rFonts w:ascii="Verdana" w:hAnsi="Verdana"/>
          <w:sz w:val="19"/>
          <w:szCs w:val="19"/>
          <w:lang w:val="el-GR"/>
        </w:rPr>
      </w:pPr>
      <w:r w:rsidRPr="004F3D87">
        <w:rPr>
          <w:rFonts w:ascii="Verdana" w:hAnsi="Verdana"/>
          <w:sz w:val="19"/>
          <w:szCs w:val="19"/>
          <w:lang w:val="el-GR"/>
        </w:rPr>
        <w:t xml:space="preserve">Ο δικαιούχος </w:t>
      </w:r>
      <w:r w:rsidR="008B7A11" w:rsidRPr="004F3D87">
        <w:rPr>
          <w:rFonts w:ascii="Verdana" w:hAnsi="Verdana"/>
          <w:sz w:val="19"/>
          <w:szCs w:val="19"/>
          <w:lang w:val="el-GR"/>
        </w:rPr>
        <w:t xml:space="preserve">μετά την έκδοση αρνητικής γνώμης από την ΟΤΔ, </w:t>
      </w:r>
      <w:r w:rsidRPr="004F3D87">
        <w:rPr>
          <w:rFonts w:ascii="Verdana" w:hAnsi="Verdana"/>
          <w:sz w:val="19"/>
          <w:szCs w:val="19"/>
          <w:lang w:val="el-GR"/>
        </w:rPr>
        <w:t>έχει τη δυνατότητα υποβολής νέου αιτήματος</w:t>
      </w:r>
      <w:r w:rsidR="008B7A11" w:rsidRPr="004F3D87">
        <w:rPr>
          <w:rFonts w:ascii="Verdana" w:hAnsi="Verdana"/>
          <w:sz w:val="19"/>
          <w:szCs w:val="19"/>
          <w:lang w:val="el-GR"/>
        </w:rPr>
        <w:t xml:space="preserve">. </w:t>
      </w:r>
    </w:p>
    <w:p w14:paraId="416B2CE3" w14:textId="10F06B9B" w:rsidR="00CA4304" w:rsidRPr="004F3D87" w:rsidRDefault="00CA4304" w:rsidP="00D65A2B">
      <w:pPr>
        <w:pStyle w:val="a4"/>
        <w:numPr>
          <w:ilvl w:val="0"/>
          <w:numId w:val="13"/>
        </w:numPr>
        <w:spacing w:before="240"/>
        <w:jc w:val="both"/>
        <w:rPr>
          <w:rFonts w:ascii="Verdana" w:hAnsi="Verdana"/>
          <w:sz w:val="19"/>
          <w:szCs w:val="19"/>
          <w:lang w:val="el-GR"/>
        </w:rPr>
      </w:pPr>
      <w:r w:rsidRPr="004F3D87">
        <w:rPr>
          <w:rFonts w:ascii="Verdana" w:hAnsi="Verdana"/>
          <w:sz w:val="19"/>
          <w:szCs w:val="19"/>
          <w:lang w:val="el-GR"/>
        </w:rPr>
        <w:t xml:space="preserve">Κατά τη διενέργεια του ελέγχου, εάν η ΟΤΔ, διαπιστώσει ότι το αίτημα τροποποίησης </w:t>
      </w:r>
      <w:r w:rsidR="000A5E85" w:rsidRPr="004F3D87">
        <w:rPr>
          <w:rFonts w:ascii="Verdana" w:hAnsi="Verdana"/>
          <w:sz w:val="19"/>
          <w:szCs w:val="19"/>
          <w:lang w:val="el-GR"/>
        </w:rPr>
        <w:t xml:space="preserve">του ΤΔΠ, </w:t>
      </w:r>
      <w:r w:rsidRPr="004F3D87">
        <w:rPr>
          <w:rFonts w:ascii="Verdana" w:hAnsi="Verdana"/>
          <w:sz w:val="19"/>
          <w:szCs w:val="19"/>
          <w:lang w:val="el-GR"/>
        </w:rPr>
        <w:t xml:space="preserve">χρειάζεται βελτιωτικές ή υποχρεωτικές αλλαγές, </w:t>
      </w:r>
      <w:r w:rsidR="000A5E85" w:rsidRPr="004F3D87">
        <w:rPr>
          <w:rFonts w:ascii="Verdana" w:hAnsi="Verdana"/>
          <w:sz w:val="19"/>
          <w:szCs w:val="19"/>
          <w:lang w:val="el-GR"/>
        </w:rPr>
        <w:t xml:space="preserve">η ΟΤΔ </w:t>
      </w:r>
      <w:r w:rsidRPr="004F3D87">
        <w:rPr>
          <w:rFonts w:ascii="Verdana" w:hAnsi="Verdana"/>
          <w:sz w:val="19"/>
          <w:szCs w:val="19"/>
          <w:lang w:val="el-GR"/>
        </w:rPr>
        <w:t xml:space="preserve">ειδοποιεί άμεσα το δικαιούχο για τα ζητήματα που έχουν ανακύψει </w:t>
      </w:r>
      <w:r w:rsidR="000A5E85" w:rsidRPr="004F3D87">
        <w:rPr>
          <w:rFonts w:ascii="Verdana" w:hAnsi="Verdana"/>
          <w:sz w:val="19"/>
          <w:szCs w:val="19"/>
          <w:lang w:val="el-GR"/>
        </w:rPr>
        <w:t>και αξιολογεί αρνητικά το σχετικό αίτημα στο ΠΣΚΕ</w:t>
      </w:r>
      <w:r w:rsidRPr="004F3D87">
        <w:rPr>
          <w:rFonts w:ascii="Verdana" w:hAnsi="Verdana"/>
          <w:sz w:val="19"/>
          <w:szCs w:val="19"/>
          <w:lang w:val="el-GR"/>
        </w:rPr>
        <w:t>.</w:t>
      </w:r>
    </w:p>
    <w:p w14:paraId="47A5C9AC" w14:textId="4B1E5141" w:rsidR="00CA4304" w:rsidRPr="004F3D87" w:rsidRDefault="00CA4304" w:rsidP="00F85157">
      <w:pPr>
        <w:spacing w:before="240"/>
        <w:ind w:left="709"/>
        <w:jc w:val="both"/>
        <w:rPr>
          <w:rFonts w:ascii="Verdana" w:hAnsi="Verdana"/>
          <w:sz w:val="19"/>
          <w:szCs w:val="19"/>
          <w:lang w:val="el-GR"/>
        </w:rPr>
      </w:pPr>
      <w:r w:rsidRPr="004F3D87">
        <w:rPr>
          <w:rFonts w:ascii="Verdana" w:hAnsi="Verdana"/>
          <w:sz w:val="19"/>
          <w:szCs w:val="19"/>
          <w:lang w:val="el-GR"/>
        </w:rPr>
        <w:t xml:space="preserve">Ο δικαιούχος οφείλει να υιοθετήσει τις υποχρεωτικές αλλαγές και να υποβάλλει εκ νέου το </w:t>
      </w:r>
      <w:r w:rsidR="00D87DF4" w:rsidRPr="004F3D87">
        <w:rPr>
          <w:rFonts w:ascii="Verdana" w:hAnsi="Verdana"/>
          <w:sz w:val="19"/>
          <w:szCs w:val="19"/>
          <w:lang w:val="el-GR"/>
        </w:rPr>
        <w:t>αίτημα</w:t>
      </w:r>
      <w:r w:rsidRPr="004F3D87">
        <w:rPr>
          <w:rFonts w:ascii="Verdana" w:hAnsi="Verdana"/>
          <w:sz w:val="19"/>
          <w:szCs w:val="19"/>
          <w:lang w:val="el-GR"/>
        </w:rPr>
        <w:t xml:space="preserve"> </w:t>
      </w:r>
      <w:r w:rsidR="00CD7F42" w:rsidRPr="004F3D87">
        <w:rPr>
          <w:rFonts w:ascii="Verdana" w:hAnsi="Verdana"/>
          <w:sz w:val="19"/>
          <w:szCs w:val="19"/>
          <w:lang w:val="el-GR"/>
        </w:rPr>
        <w:t>κατόπιν</w:t>
      </w:r>
      <w:r w:rsidRPr="004F3D87">
        <w:rPr>
          <w:rFonts w:ascii="Verdana" w:hAnsi="Verdana"/>
          <w:sz w:val="19"/>
          <w:szCs w:val="19"/>
          <w:lang w:val="el-GR"/>
        </w:rPr>
        <w:t xml:space="preserve"> σχετικής </w:t>
      </w:r>
      <w:r w:rsidR="00CD7F42" w:rsidRPr="004F3D87">
        <w:rPr>
          <w:rFonts w:ascii="Verdana" w:hAnsi="Verdana"/>
          <w:sz w:val="19"/>
          <w:szCs w:val="19"/>
          <w:lang w:val="el-GR"/>
        </w:rPr>
        <w:t xml:space="preserve">ηλεκτρονικής </w:t>
      </w:r>
      <w:r w:rsidRPr="004F3D87">
        <w:rPr>
          <w:rFonts w:ascii="Verdana" w:hAnsi="Verdana"/>
          <w:sz w:val="19"/>
          <w:szCs w:val="19"/>
          <w:lang w:val="el-GR"/>
        </w:rPr>
        <w:t>ειδοποίησης από την ΟΤΔ</w:t>
      </w:r>
      <w:r w:rsidR="00CD7F42" w:rsidRPr="004F3D87">
        <w:rPr>
          <w:rFonts w:ascii="Verdana" w:hAnsi="Verdana"/>
          <w:sz w:val="19"/>
          <w:szCs w:val="19"/>
          <w:lang w:val="el-GR"/>
        </w:rPr>
        <w:t xml:space="preserve">, στην οποία καθορίζεται η προθεσμία υποβολής αυτών. </w:t>
      </w:r>
    </w:p>
    <w:p w14:paraId="3E36A7B9" w14:textId="216245B2" w:rsidR="00CA4304" w:rsidRPr="004F3D87" w:rsidRDefault="00CA4304" w:rsidP="00F85157">
      <w:pPr>
        <w:spacing w:before="240"/>
        <w:ind w:left="709"/>
        <w:jc w:val="both"/>
        <w:rPr>
          <w:rFonts w:ascii="Verdana" w:hAnsi="Verdana"/>
          <w:sz w:val="19"/>
          <w:szCs w:val="19"/>
          <w:lang w:val="el-GR"/>
        </w:rPr>
      </w:pPr>
      <w:r w:rsidRPr="004F3D87">
        <w:rPr>
          <w:rFonts w:ascii="Verdana" w:hAnsi="Verdana"/>
          <w:sz w:val="19"/>
          <w:szCs w:val="19"/>
          <w:lang w:val="el-GR"/>
        </w:rPr>
        <w:t xml:space="preserve">Ελλιπής υιοθέτηση των υποχρεωτικών αλλαγών ή άπρακτη παρέλευση της προθεσμίας </w:t>
      </w:r>
      <w:proofErr w:type="spellStart"/>
      <w:r w:rsidRPr="004F3D87">
        <w:rPr>
          <w:rFonts w:ascii="Verdana" w:hAnsi="Verdana"/>
          <w:sz w:val="19"/>
          <w:szCs w:val="19"/>
          <w:lang w:val="el-GR"/>
        </w:rPr>
        <w:t>επανυποβολής</w:t>
      </w:r>
      <w:proofErr w:type="spellEnd"/>
      <w:r w:rsidRPr="004F3D87">
        <w:rPr>
          <w:rFonts w:ascii="Verdana" w:hAnsi="Verdana"/>
          <w:sz w:val="19"/>
          <w:szCs w:val="19"/>
          <w:lang w:val="el-GR"/>
        </w:rPr>
        <w:t xml:space="preserve"> του </w:t>
      </w:r>
      <w:r w:rsidR="00CD7F42" w:rsidRPr="004F3D87">
        <w:rPr>
          <w:rFonts w:ascii="Verdana" w:hAnsi="Verdana"/>
          <w:sz w:val="19"/>
          <w:szCs w:val="19"/>
          <w:lang w:val="el-GR"/>
        </w:rPr>
        <w:t>αιτήματος</w:t>
      </w:r>
      <w:r w:rsidRPr="004F3D87">
        <w:rPr>
          <w:rFonts w:ascii="Verdana" w:hAnsi="Verdana"/>
          <w:sz w:val="19"/>
          <w:szCs w:val="19"/>
          <w:lang w:val="el-GR"/>
        </w:rPr>
        <w:t xml:space="preserve"> ή εκπρόθεσμη υποβολή του επιφέρει υποχρεωτικά την έκδοση από την </w:t>
      </w:r>
      <w:r w:rsidR="00CD7F42" w:rsidRPr="004F3D87">
        <w:rPr>
          <w:rFonts w:ascii="Verdana" w:hAnsi="Verdana"/>
          <w:sz w:val="19"/>
          <w:szCs w:val="19"/>
          <w:lang w:val="el-GR"/>
        </w:rPr>
        <w:t>ΟΤΔ</w:t>
      </w:r>
      <w:r w:rsidRPr="004F3D87">
        <w:rPr>
          <w:rFonts w:ascii="Verdana" w:hAnsi="Verdana"/>
          <w:sz w:val="19"/>
          <w:szCs w:val="19"/>
          <w:lang w:val="el-GR"/>
        </w:rPr>
        <w:t xml:space="preserve"> αρνητικής γνώμης</w:t>
      </w:r>
      <w:r w:rsidR="00855A37" w:rsidRPr="004F3D87">
        <w:rPr>
          <w:rFonts w:ascii="Verdana" w:hAnsi="Verdana"/>
          <w:sz w:val="19"/>
          <w:szCs w:val="19"/>
          <w:lang w:val="el-GR"/>
        </w:rPr>
        <w:t xml:space="preserve">. </w:t>
      </w:r>
      <w:r w:rsidR="00CD7F42" w:rsidRPr="004F3D87">
        <w:rPr>
          <w:rFonts w:ascii="Verdana" w:hAnsi="Verdana"/>
          <w:sz w:val="19"/>
          <w:szCs w:val="19"/>
          <w:lang w:val="el-GR"/>
        </w:rPr>
        <w:t>Μετά την έκδοση αρνητικής γνώμης από την ΟΤΔ,</w:t>
      </w:r>
      <w:r w:rsidRPr="004F3D87">
        <w:rPr>
          <w:rFonts w:ascii="Verdana" w:hAnsi="Verdana"/>
          <w:sz w:val="19"/>
          <w:szCs w:val="19"/>
          <w:lang w:val="el-GR"/>
        </w:rPr>
        <w:t xml:space="preserve"> ο δικαιούχος έχει τη δυνατότητα υποβολής νέου αιτήματος. </w:t>
      </w:r>
    </w:p>
    <w:p w14:paraId="51CD2EAF" w14:textId="6414990F" w:rsidR="00CA4304" w:rsidRPr="004F3D87" w:rsidRDefault="00CA4304" w:rsidP="00F85157">
      <w:pPr>
        <w:spacing w:before="240"/>
        <w:ind w:left="709"/>
        <w:jc w:val="both"/>
        <w:rPr>
          <w:rFonts w:ascii="Verdana" w:hAnsi="Verdana"/>
          <w:sz w:val="19"/>
          <w:szCs w:val="19"/>
          <w:lang w:val="el-GR"/>
        </w:rPr>
      </w:pPr>
      <w:r w:rsidRPr="004F3D87">
        <w:rPr>
          <w:rFonts w:ascii="Verdana" w:hAnsi="Verdana"/>
          <w:sz w:val="19"/>
          <w:szCs w:val="19"/>
          <w:lang w:val="el-GR"/>
        </w:rPr>
        <w:t xml:space="preserve">Η </w:t>
      </w:r>
      <w:r w:rsidR="00CD7F42" w:rsidRPr="004F3D87">
        <w:rPr>
          <w:rFonts w:ascii="Verdana" w:hAnsi="Verdana"/>
          <w:sz w:val="19"/>
          <w:szCs w:val="19"/>
          <w:lang w:val="el-GR"/>
        </w:rPr>
        <w:t>ΟΤΔ</w:t>
      </w:r>
      <w:r w:rsidRPr="004F3D87">
        <w:rPr>
          <w:rFonts w:ascii="Verdana" w:hAnsi="Verdana"/>
          <w:sz w:val="19"/>
          <w:szCs w:val="19"/>
          <w:lang w:val="el-GR"/>
        </w:rPr>
        <w:t xml:space="preserve"> εξετάζει εάν με την τροποποίηση </w:t>
      </w:r>
      <w:r w:rsidR="00855A37" w:rsidRPr="004F3D87">
        <w:rPr>
          <w:rFonts w:ascii="Verdana" w:hAnsi="Verdana"/>
          <w:sz w:val="19"/>
          <w:szCs w:val="19"/>
          <w:lang w:val="el-GR"/>
        </w:rPr>
        <w:t>του ΤΔΠ</w:t>
      </w:r>
      <w:r w:rsidRPr="004F3D87">
        <w:rPr>
          <w:rFonts w:ascii="Verdana" w:hAnsi="Verdana"/>
          <w:sz w:val="19"/>
          <w:szCs w:val="19"/>
          <w:lang w:val="el-GR"/>
        </w:rPr>
        <w:t xml:space="preserve"> απαιτείται τροποποίηση της σχετικής απόφασης ένταξης</w:t>
      </w:r>
      <w:r w:rsidR="00855A37" w:rsidRPr="004F3D87">
        <w:rPr>
          <w:rFonts w:ascii="Verdana" w:hAnsi="Verdana"/>
          <w:sz w:val="19"/>
          <w:szCs w:val="19"/>
          <w:lang w:val="el-GR"/>
        </w:rPr>
        <w:t xml:space="preserve"> σύμφωνα με την ως άνω περιγραφόμενη διαδικασία</w:t>
      </w:r>
      <w:r w:rsidRPr="004F3D87">
        <w:rPr>
          <w:rFonts w:ascii="Verdana" w:hAnsi="Verdana"/>
          <w:sz w:val="19"/>
          <w:szCs w:val="19"/>
          <w:lang w:val="el-GR"/>
        </w:rPr>
        <w:t>.</w:t>
      </w:r>
      <w:r w:rsidR="00CD7F42" w:rsidRPr="004F3D87">
        <w:rPr>
          <w:rFonts w:ascii="Verdana" w:hAnsi="Verdana"/>
          <w:sz w:val="19"/>
          <w:szCs w:val="19"/>
          <w:lang w:val="el-GR"/>
        </w:rPr>
        <w:t xml:space="preserve"> Η απόφαση αναρτάται στο πρόγραμμα «ΔΙΑΥΓΕΙΑ». </w:t>
      </w:r>
    </w:p>
    <w:p w14:paraId="4D2D07E6" w14:textId="0540C046" w:rsidR="00855A37" w:rsidRPr="004F3D87" w:rsidRDefault="00855A37" w:rsidP="00F85157">
      <w:pPr>
        <w:spacing w:before="240"/>
        <w:ind w:left="709"/>
        <w:jc w:val="both"/>
        <w:rPr>
          <w:rFonts w:ascii="Verdana" w:hAnsi="Verdana"/>
          <w:sz w:val="19"/>
          <w:szCs w:val="19"/>
          <w:lang w:val="el-GR"/>
        </w:rPr>
      </w:pPr>
      <w:r w:rsidRPr="004F3D87">
        <w:rPr>
          <w:rFonts w:ascii="Verdana" w:hAnsi="Verdana"/>
          <w:sz w:val="19"/>
          <w:szCs w:val="19"/>
          <w:lang w:val="el-GR"/>
        </w:rPr>
        <w:t xml:space="preserve">Η ΟΤΔ εγκρίνει την τροποποίηση στο ΠΣΚΕ και ενημερώνει το ΟΠΣΑΑ. Στην συνέχεια την αποστέλλει με ηλεκτρονικό ταχυδρομείο σε κάθε δικαιούχο, στις ηλεκτρονικές διευθύνσεις που έχουν δηλωθεί κατά την αίτηση στήριξης. </w:t>
      </w:r>
    </w:p>
    <w:p w14:paraId="4E0C1595" w14:textId="77777777" w:rsidR="00D90DE4" w:rsidRPr="009370EE" w:rsidRDefault="00D90DE4" w:rsidP="00EB5AE7">
      <w:pPr>
        <w:rPr>
          <w:rFonts w:ascii="Verdana" w:hAnsi="Verdana"/>
          <w:b/>
          <w:bCs/>
          <w:sz w:val="19"/>
          <w:szCs w:val="19"/>
          <w:highlight w:val="yellow"/>
          <w:u w:val="single"/>
          <w:lang w:val="el-GR"/>
        </w:rPr>
      </w:pPr>
    </w:p>
    <w:p w14:paraId="187C2223" w14:textId="2B96AA32" w:rsidR="00CA4304" w:rsidRPr="004F3D87" w:rsidRDefault="00CA4304" w:rsidP="00D65A2B">
      <w:pPr>
        <w:pStyle w:val="20"/>
        <w:numPr>
          <w:ilvl w:val="1"/>
          <w:numId w:val="25"/>
        </w:numPr>
        <w:rPr>
          <w:rFonts w:ascii="Verdana" w:hAnsi="Verdana"/>
          <w:sz w:val="19"/>
          <w:szCs w:val="19"/>
          <w:lang w:val="el-GR"/>
        </w:rPr>
      </w:pPr>
      <w:bookmarkStart w:id="14" w:name="_Toc178701096"/>
      <w:r w:rsidRPr="004F3D87">
        <w:rPr>
          <w:rFonts w:ascii="Verdana" w:hAnsi="Verdana"/>
          <w:sz w:val="19"/>
          <w:szCs w:val="19"/>
          <w:lang w:val="el-GR"/>
        </w:rPr>
        <w:t>Τροποποιήσεις ήσσονος σημασίας</w:t>
      </w:r>
      <w:bookmarkEnd w:id="14"/>
    </w:p>
    <w:p w14:paraId="3EEB3C15" w14:textId="572B402E" w:rsidR="00E1772E" w:rsidRPr="004F3D87" w:rsidRDefault="00CA4304" w:rsidP="00BC4938">
      <w:pPr>
        <w:spacing w:before="240"/>
        <w:jc w:val="both"/>
        <w:rPr>
          <w:rFonts w:ascii="Verdana" w:hAnsi="Verdana"/>
          <w:sz w:val="19"/>
          <w:szCs w:val="19"/>
          <w:lang w:val="el-GR"/>
        </w:rPr>
      </w:pPr>
      <w:r w:rsidRPr="004F3D87">
        <w:rPr>
          <w:rFonts w:ascii="Verdana" w:hAnsi="Verdana"/>
          <w:sz w:val="19"/>
          <w:szCs w:val="19"/>
          <w:lang w:val="el-GR"/>
        </w:rPr>
        <w:t>Σε περιπτώσεις τροποποιήσεων</w:t>
      </w:r>
      <w:r w:rsidR="00333C22" w:rsidRPr="004F3D87">
        <w:rPr>
          <w:rFonts w:ascii="Verdana" w:hAnsi="Verdana"/>
          <w:sz w:val="19"/>
          <w:szCs w:val="19"/>
          <w:lang w:val="el-GR"/>
        </w:rPr>
        <w:t xml:space="preserve"> </w:t>
      </w:r>
      <w:r w:rsidR="00333C22" w:rsidRPr="004F3D87">
        <w:rPr>
          <w:rFonts w:ascii="Verdana" w:hAnsi="Verdana"/>
          <w:sz w:val="19"/>
          <w:szCs w:val="19"/>
          <w:u w:val="single"/>
          <w:lang w:val="el-GR"/>
        </w:rPr>
        <w:t>ήσσονος σημασίας</w:t>
      </w:r>
      <w:r w:rsidR="00333C22" w:rsidRPr="004F3D87">
        <w:rPr>
          <w:rFonts w:ascii="Verdana" w:hAnsi="Verdana"/>
          <w:sz w:val="19"/>
          <w:szCs w:val="19"/>
          <w:lang w:val="el-GR"/>
        </w:rPr>
        <w:t xml:space="preserve">, που δεν επηρεάζουν τα στοιχεία της πράξης </w:t>
      </w:r>
      <w:r w:rsidR="00D87DF4" w:rsidRPr="004F3D87">
        <w:rPr>
          <w:rFonts w:ascii="Verdana" w:hAnsi="Verdana"/>
          <w:sz w:val="19"/>
          <w:szCs w:val="19"/>
          <w:lang w:val="el-GR"/>
        </w:rPr>
        <w:t xml:space="preserve">(εντός διακριτών τμημάτων) </w:t>
      </w:r>
      <w:r w:rsidR="00333C22" w:rsidRPr="004F3D87">
        <w:rPr>
          <w:rFonts w:ascii="Verdana" w:hAnsi="Verdana"/>
          <w:sz w:val="19"/>
          <w:szCs w:val="19"/>
          <w:lang w:val="el-GR"/>
        </w:rPr>
        <w:t>όπως</w:t>
      </w:r>
      <w:r w:rsidR="00E1772E" w:rsidRPr="004F3D87">
        <w:rPr>
          <w:rFonts w:ascii="Verdana" w:hAnsi="Verdana"/>
          <w:sz w:val="19"/>
          <w:szCs w:val="19"/>
          <w:lang w:val="el-GR"/>
        </w:rPr>
        <w:t>:</w:t>
      </w:r>
      <w:r w:rsidR="00333C22" w:rsidRPr="004F3D87">
        <w:rPr>
          <w:rFonts w:ascii="Verdana" w:hAnsi="Verdana"/>
          <w:sz w:val="19"/>
          <w:szCs w:val="19"/>
          <w:lang w:val="el-GR"/>
        </w:rPr>
        <w:t xml:space="preserve"> </w:t>
      </w:r>
    </w:p>
    <w:p w14:paraId="778CBCCB" w14:textId="77777777" w:rsidR="00E1772E" w:rsidRPr="004F3D87" w:rsidRDefault="00333C22" w:rsidP="00D65A2B">
      <w:pPr>
        <w:pStyle w:val="a4"/>
        <w:numPr>
          <w:ilvl w:val="0"/>
          <w:numId w:val="4"/>
        </w:numPr>
        <w:spacing w:before="240"/>
        <w:jc w:val="both"/>
        <w:rPr>
          <w:rFonts w:ascii="Verdana" w:hAnsi="Verdana"/>
          <w:sz w:val="19"/>
          <w:szCs w:val="19"/>
        </w:rPr>
      </w:pPr>
      <w:r w:rsidRPr="004F3D87">
        <w:rPr>
          <w:rFonts w:ascii="Verdana" w:hAnsi="Verdana"/>
          <w:sz w:val="19"/>
          <w:szCs w:val="19"/>
        </w:rPr>
        <w:t>α</w:t>
      </w:r>
      <w:proofErr w:type="spellStart"/>
      <w:r w:rsidRPr="004F3D87">
        <w:rPr>
          <w:rFonts w:ascii="Verdana" w:hAnsi="Verdana"/>
          <w:sz w:val="19"/>
          <w:szCs w:val="19"/>
        </w:rPr>
        <w:t>ντικ</w:t>
      </w:r>
      <w:proofErr w:type="spellEnd"/>
      <w:r w:rsidRPr="004F3D87">
        <w:rPr>
          <w:rFonts w:ascii="Verdana" w:hAnsi="Verdana"/>
          <w:sz w:val="19"/>
          <w:szCs w:val="19"/>
        </w:rPr>
        <w:t xml:space="preserve">ατάσταση </w:t>
      </w:r>
      <w:proofErr w:type="spellStart"/>
      <w:r w:rsidRPr="004F3D87">
        <w:rPr>
          <w:rFonts w:ascii="Verdana" w:hAnsi="Verdana"/>
          <w:sz w:val="19"/>
          <w:szCs w:val="19"/>
        </w:rPr>
        <w:t>υλικού</w:t>
      </w:r>
      <w:proofErr w:type="spellEnd"/>
      <w:r w:rsidR="00557912" w:rsidRPr="004F3D87">
        <w:rPr>
          <w:rFonts w:ascii="Verdana" w:hAnsi="Verdana"/>
          <w:sz w:val="19"/>
          <w:szCs w:val="19"/>
        </w:rPr>
        <w:t xml:space="preserve"> </w:t>
      </w:r>
      <w:r w:rsidRPr="004F3D87">
        <w:rPr>
          <w:rFonts w:ascii="Verdana" w:hAnsi="Verdana"/>
          <w:sz w:val="19"/>
          <w:szCs w:val="19"/>
        </w:rPr>
        <w:t>κατα</w:t>
      </w:r>
      <w:proofErr w:type="spellStart"/>
      <w:r w:rsidRPr="004F3D87">
        <w:rPr>
          <w:rFonts w:ascii="Verdana" w:hAnsi="Verdana"/>
          <w:sz w:val="19"/>
          <w:szCs w:val="19"/>
        </w:rPr>
        <w:t>σκευής</w:t>
      </w:r>
      <w:proofErr w:type="spellEnd"/>
      <w:r w:rsidRPr="004F3D87">
        <w:rPr>
          <w:rFonts w:ascii="Verdana" w:hAnsi="Verdana"/>
          <w:sz w:val="19"/>
          <w:szCs w:val="19"/>
        </w:rPr>
        <w:t xml:space="preserve">, </w:t>
      </w:r>
    </w:p>
    <w:p w14:paraId="75248B70" w14:textId="77777777" w:rsidR="00E1772E" w:rsidRPr="004F3D87" w:rsidRDefault="00333C22" w:rsidP="00D65A2B">
      <w:pPr>
        <w:pStyle w:val="a4"/>
        <w:numPr>
          <w:ilvl w:val="0"/>
          <w:numId w:val="4"/>
        </w:numPr>
        <w:spacing w:before="240"/>
        <w:jc w:val="both"/>
        <w:rPr>
          <w:rFonts w:ascii="Verdana" w:hAnsi="Verdana"/>
          <w:sz w:val="19"/>
          <w:szCs w:val="19"/>
        </w:rPr>
      </w:pPr>
      <w:r w:rsidRPr="004F3D87">
        <w:rPr>
          <w:rFonts w:ascii="Verdana" w:hAnsi="Verdana"/>
          <w:sz w:val="19"/>
          <w:szCs w:val="19"/>
        </w:rPr>
        <w:t>επ</w:t>
      </w:r>
      <w:proofErr w:type="spellStart"/>
      <w:r w:rsidRPr="004F3D87">
        <w:rPr>
          <w:rFonts w:ascii="Verdana" w:hAnsi="Verdana"/>
          <w:sz w:val="19"/>
          <w:szCs w:val="19"/>
        </w:rPr>
        <w:t>ουσιώδεις</w:t>
      </w:r>
      <w:proofErr w:type="spellEnd"/>
      <w:r w:rsidRPr="004F3D87">
        <w:rPr>
          <w:rFonts w:ascii="Verdana" w:hAnsi="Verdana"/>
          <w:sz w:val="19"/>
          <w:szCs w:val="19"/>
        </w:rPr>
        <w:t xml:space="preserve"> α</w:t>
      </w:r>
      <w:proofErr w:type="spellStart"/>
      <w:r w:rsidRPr="004F3D87">
        <w:rPr>
          <w:rFonts w:ascii="Verdana" w:hAnsi="Verdana"/>
          <w:sz w:val="19"/>
          <w:szCs w:val="19"/>
        </w:rPr>
        <w:t>λλ</w:t>
      </w:r>
      <w:proofErr w:type="spellEnd"/>
      <w:r w:rsidRPr="004F3D87">
        <w:rPr>
          <w:rFonts w:ascii="Verdana" w:hAnsi="Verdana"/>
          <w:sz w:val="19"/>
          <w:szCs w:val="19"/>
        </w:rPr>
        <w:t xml:space="preserve">αγές </w:t>
      </w:r>
      <w:proofErr w:type="spellStart"/>
      <w:r w:rsidRPr="004F3D87">
        <w:rPr>
          <w:rFonts w:ascii="Verdana" w:hAnsi="Verdana"/>
          <w:sz w:val="19"/>
          <w:szCs w:val="19"/>
        </w:rPr>
        <w:t>εξο</w:t>
      </w:r>
      <w:proofErr w:type="spellEnd"/>
      <w:r w:rsidRPr="004F3D87">
        <w:rPr>
          <w:rFonts w:ascii="Verdana" w:hAnsi="Verdana"/>
          <w:sz w:val="19"/>
          <w:szCs w:val="19"/>
        </w:rPr>
        <w:t xml:space="preserve">πλισμού, </w:t>
      </w:r>
    </w:p>
    <w:p w14:paraId="06B96D58" w14:textId="77777777" w:rsidR="00E1772E" w:rsidRPr="004F3D87" w:rsidRDefault="00333C22" w:rsidP="00D65A2B">
      <w:pPr>
        <w:pStyle w:val="a4"/>
        <w:numPr>
          <w:ilvl w:val="0"/>
          <w:numId w:val="4"/>
        </w:numPr>
        <w:spacing w:before="240"/>
        <w:jc w:val="both"/>
        <w:rPr>
          <w:rFonts w:ascii="Verdana" w:hAnsi="Verdana"/>
          <w:sz w:val="19"/>
          <w:szCs w:val="19"/>
        </w:rPr>
      </w:pPr>
      <w:proofErr w:type="spellStart"/>
      <w:r w:rsidRPr="004F3D87">
        <w:rPr>
          <w:rFonts w:ascii="Verdana" w:hAnsi="Verdana"/>
          <w:sz w:val="19"/>
          <w:szCs w:val="19"/>
        </w:rPr>
        <w:t>τρο</w:t>
      </w:r>
      <w:proofErr w:type="spellEnd"/>
      <w:r w:rsidRPr="004F3D87">
        <w:rPr>
          <w:rFonts w:ascii="Verdana" w:hAnsi="Verdana"/>
          <w:sz w:val="19"/>
          <w:szCs w:val="19"/>
        </w:rPr>
        <w:t xml:space="preserve">ποποίηση </w:t>
      </w:r>
      <w:proofErr w:type="spellStart"/>
      <w:r w:rsidRPr="004F3D87">
        <w:rPr>
          <w:rFonts w:ascii="Verdana" w:hAnsi="Verdana"/>
          <w:sz w:val="19"/>
          <w:szCs w:val="19"/>
        </w:rPr>
        <w:t>κωδικών</w:t>
      </w:r>
      <w:proofErr w:type="spellEnd"/>
      <w:r w:rsidRPr="004F3D87">
        <w:rPr>
          <w:rFonts w:ascii="Verdana" w:hAnsi="Verdana"/>
          <w:sz w:val="19"/>
          <w:szCs w:val="19"/>
        </w:rPr>
        <w:t xml:space="preserve"> ή </w:t>
      </w:r>
      <w:proofErr w:type="spellStart"/>
      <w:r w:rsidRPr="004F3D87">
        <w:rPr>
          <w:rFonts w:ascii="Verdana" w:hAnsi="Verdana"/>
          <w:sz w:val="19"/>
          <w:szCs w:val="19"/>
        </w:rPr>
        <w:t>εργ</w:t>
      </w:r>
      <w:proofErr w:type="spellEnd"/>
      <w:r w:rsidRPr="004F3D87">
        <w:rPr>
          <w:rFonts w:ascii="Verdana" w:hAnsi="Verdana"/>
          <w:sz w:val="19"/>
          <w:szCs w:val="19"/>
        </w:rPr>
        <w:t xml:space="preserve">ασιών και </w:t>
      </w:r>
    </w:p>
    <w:p w14:paraId="489DB1BC" w14:textId="77777777" w:rsidR="00E1772E" w:rsidRPr="004F3D87" w:rsidRDefault="00333C22" w:rsidP="00D65A2B">
      <w:pPr>
        <w:pStyle w:val="a4"/>
        <w:numPr>
          <w:ilvl w:val="0"/>
          <w:numId w:val="4"/>
        </w:numPr>
        <w:spacing w:before="240"/>
        <w:jc w:val="both"/>
        <w:rPr>
          <w:rFonts w:ascii="Verdana" w:hAnsi="Verdana"/>
          <w:sz w:val="19"/>
          <w:szCs w:val="19"/>
          <w:lang w:val="el-GR"/>
        </w:rPr>
      </w:pPr>
      <w:r w:rsidRPr="004F3D87">
        <w:rPr>
          <w:rFonts w:ascii="Verdana" w:hAnsi="Verdana"/>
          <w:sz w:val="19"/>
          <w:szCs w:val="19"/>
          <w:lang w:val="el-GR"/>
        </w:rPr>
        <w:t>μεταφορές ποσών εντός</w:t>
      </w:r>
      <w:r w:rsidR="00557912" w:rsidRPr="004F3D87">
        <w:rPr>
          <w:rFonts w:ascii="Verdana" w:hAnsi="Verdana"/>
          <w:sz w:val="19"/>
          <w:szCs w:val="19"/>
          <w:lang w:val="el-GR"/>
        </w:rPr>
        <w:t xml:space="preserve"> </w:t>
      </w:r>
      <w:r w:rsidRPr="004F3D87">
        <w:rPr>
          <w:rFonts w:ascii="Verdana" w:hAnsi="Verdana"/>
          <w:sz w:val="19"/>
          <w:szCs w:val="19"/>
          <w:lang w:val="el-GR"/>
        </w:rPr>
        <w:t xml:space="preserve">«κατηγοριών δαπανών», </w:t>
      </w:r>
    </w:p>
    <w:p w14:paraId="18CC991C" w14:textId="77777777" w:rsidR="004F3D87" w:rsidRDefault="004F3D87" w:rsidP="00BC4938">
      <w:pPr>
        <w:spacing w:before="240"/>
        <w:jc w:val="both"/>
        <w:rPr>
          <w:rFonts w:ascii="Verdana" w:hAnsi="Verdana"/>
          <w:sz w:val="19"/>
          <w:szCs w:val="19"/>
          <w:lang w:val="el-GR"/>
        </w:rPr>
      </w:pPr>
      <w:r w:rsidRPr="004F3D87">
        <w:rPr>
          <w:rFonts w:ascii="Verdana" w:hAnsi="Verdana"/>
          <w:sz w:val="19"/>
          <w:szCs w:val="19"/>
          <w:lang w:val="el-GR"/>
        </w:rPr>
        <w:t>που τεκμηριώνεται ότι εξυπηρετούν καλύτερα τις ανάγκες της επένδυσης, οι οποίες σε κάθε περίπτωση δεν αλλοιώνουν τα αποτέλεσμα της αξιολόγησης σε βαθμό που καθίσταται η επένδυση μη επιλέξιμη προς ένταξη, κατατίθενται πριν την υποβολή του αιτήματος πληρωμής από τον δικαιούχο και δύναται να γίνονται για λόγους απλοποίησης με ευθύνη της ΟΤΔ και χωρίς προηγούμενη έγκριση της ΕΔΠ, η οποία θα ενημερωθεί αναλυτικά για όλα τα σχετικά αιτήματα σε επόμενη συνεδρίαση της.</w:t>
      </w:r>
      <w:r>
        <w:rPr>
          <w:rFonts w:ascii="Verdana" w:hAnsi="Verdana"/>
          <w:sz w:val="19"/>
          <w:szCs w:val="19"/>
          <w:lang w:val="el-GR"/>
        </w:rPr>
        <w:t xml:space="preserve"> </w:t>
      </w:r>
    </w:p>
    <w:p w14:paraId="5DBD3F24" w14:textId="2A5EFAE9" w:rsidR="008B251C" w:rsidRPr="004F3D87" w:rsidRDefault="00D90DE4" w:rsidP="00BC4938">
      <w:pPr>
        <w:spacing w:before="240"/>
        <w:jc w:val="both"/>
        <w:rPr>
          <w:rFonts w:ascii="Verdana" w:hAnsi="Verdana"/>
          <w:sz w:val="19"/>
          <w:szCs w:val="19"/>
          <w:lang w:val="el-GR"/>
        </w:rPr>
      </w:pPr>
      <w:r w:rsidRPr="004F3D87">
        <w:rPr>
          <w:rFonts w:ascii="Verdana" w:hAnsi="Verdana"/>
          <w:sz w:val="19"/>
          <w:szCs w:val="19"/>
          <w:lang w:val="el-GR"/>
        </w:rPr>
        <w:t xml:space="preserve">Η τροποποίηση </w:t>
      </w:r>
      <w:r w:rsidR="00D26838" w:rsidRPr="004F3D87">
        <w:rPr>
          <w:rFonts w:ascii="Verdana" w:hAnsi="Verdana"/>
          <w:sz w:val="19"/>
          <w:szCs w:val="19"/>
          <w:lang w:val="el-GR"/>
        </w:rPr>
        <w:t>ΤΔΠ</w:t>
      </w:r>
      <w:r w:rsidRPr="004F3D87">
        <w:rPr>
          <w:rFonts w:ascii="Verdana" w:hAnsi="Verdana"/>
          <w:sz w:val="19"/>
          <w:szCs w:val="19"/>
          <w:lang w:val="el-GR"/>
        </w:rPr>
        <w:t xml:space="preserve"> </w:t>
      </w:r>
      <w:r w:rsidRPr="004F3D87">
        <w:rPr>
          <w:rFonts w:ascii="Verdana" w:hAnsi="Verdana"/>
          <w:b/>
          <w:bCs/>
          <w:sz w:val="19"/>
          <w:szCs w:val="19"/>
          <w:lang w:val="el-GR"/>
        </w:rPr>
        <w:t>προηγείται</w:t>
      </w:r>
      <w:r w:rsidRPr="004F3D87">
        <w:rPr>
          <w:rFonts w:ascii="Verdana" w:hAnsi="Verdana"/>
          <w:sz w:val="19"/>
          <w:szCs w:val="19"/>
          <w:lang w:val="el-GR"/>
        </w:rPr>
        <w:t xml:space="preserve"> του αιτήματος πληρωμής, εφόσον το αίτημα πληρωμής σχετίζεται με την τροποποίηση. </w:t>
      </w:r>
    </w:p>
    <w:p w14:paraId="0E68DA80" w14:textId="3C44CB8D" w:rsidR="00D70F0A" w:rsidRPr="004F3D87" w:rsidRDefault="00D90DE4" w:rsidP="00BC4938">
      <w:pPr>
        <w:spacing w:before="240"/>
        <w:jc w:val="both"/>
        <w:rPr>
          <w:rFonts w:ascii="Verdana" w:hAnsi="Verdana"/>
          <w:sz w:val="19"/>
          <w:szCs w:val="19"/>
          <w:lang w:val="el-GR"/>
        </w:rPr>
      </w:pPr>
      <w:r w:rsidRPr="004F3D87">
        <w:rPr>
          <w:rFonts w:ascii="Verdana" w:hAnsi="Verdana"/>
          <w:sz w:val="19"/>
          <w:szCs w:val="19"/>
          <w:lang w:val="el-GR"/>
        </w:rPr>
        <w:lastRenderedPageBreak/>
        <w:t xml:space="preserve">Το πλήθος των τροποποιήσεων των </w:t>
      </w:r>
      <w:r w:rsidR="00D26838" w:rsidRPr="004F3D87">
        <w:rPr>
          <w:rFonts w:ascii="Verdana" w:hAnsi="Verdana"/>
          <w:sz w:val="19"/>
          <w:szCs w:val="19"/>
          <w:lang w:val="el-GR"/>
        </w:rPr>
        <w:t>πράξεων</w:t>
      </w:r>
      <w:r w:rsidRPr="004F3D87">
        <w:rPr>
          <w:rFonts w:ascii="Verdana" w:hAnsi="Verdana"/>
          <w:sz w:val="19"/>
          <w:szCs w:val="19"/>
          <w:lang w:val="el-GR"/>
        </w:rPr>
        <w:t xml:space="preserve">, που αιτείται ο δικαιούχος, δεν μπορεί να υπερβαίνει τα </w:t>
      </w:r>
      <w:r w:rsidR="00D26838" w:rsidRPr="004F3D87">
        <w:rPr>
          <w:rFonts w:ascii="Verdana" w:hAnsi="Verdana"/>
          <w:b/>
          <w:bCs/>
          <w:sz w:val="19"/>
          <w:szCs w:val="19"/>
          <w:lang w:val="el-GR"/>
        </w:rPr>
        <w:t>έξι</w:t>
      </w:r>
      <w:r w:rsidRPr="004F3D87">
        <w:rPr>
          <w:rFonts w:ascii="Verdana" w:hAnsi="Verdana"/>
          <w:b/>
          <w:bCs/>
          <w:sz w:val="19"/>
          <w:szCs w:val="19"/>
          <w:lang w:val="el-GR"/>
        </w:rPr>
        <w:t xml:space="preserve"> (</w:t>
      </w:r>
      <w:r w:rsidR="00D26838" w:rsidRPr="004F3D87">
        <w:rPr>
          <w:rFonts w:ascii="Verdana" w:hAnsi="Verdana"/>
          <w:b/>
          <w:bCs/>
          <w:sz w:val="19"/>
          <w:szCs w:val="19"/>
          <w:lang w:val="el-GR"/>
        </w:rPr>
        <w:t>6</w:t>
      </w:r>
      <w:r w:rsidRPr="004F3D87">
        <w:rPr>
          <w:rFonts w:ascii="Verdana" w:hAnsi="Verdana"/>
          <w:b/>
          <w:bCs/>
          <w:sz w:val="19"/>
          <w:szCs w:val="19"/>
          <w:lang w:val="el-GR"/>
        </w:rPr>
        <w:t>)</w:t>
      </w:r>
      <w:r w:rsidRPr="004F3D87">
        <w:rPr>
          <w:rFonts w:ascii="Verdana" w:hAnsi="Verdana"/>
          <w:sz w:val="19"/>
          <w:szCs w:val="19"/>
          <w:lang w:val="el-GR"/>
        </w:rPr>
        <w:t xml:space="preserve">, κατά την διάρκεια του εγκεκριμένου χρονοδιαγράμματος υλοποίησης. </w:t>
      </w:r>
    </w:p>
    <w:p w14:paraId="034B9574" w14:textId="1854F022" w:rsidR="004F3D87" w:rsidRPr="004F3D87" w:rsidRDefault="004F3D87" w:rsidP="004F3D87">
      <w:pPr>
        <w:spacing w:before="240"/>
        <w:jc w:val="both"/>
        <w:rPr>
          <w:rFonts w:ascii="Verdana" w:hAnsi="Verdana"/>
          <w:sz w:val="19"/>
          <w:szCs w:val="19"/>
          <w:lang w:val="el-GR"/>
        </w:rPr>
      </w:pPr>
      <w:r w:rsidRPr="004F3D87">
        <w:rPr>
          <w:rFonts w:ascii="Verdana" w:hAnsi="Verdana"/>
          <w:sz w:val="19"/>
          <w:szCs w:val="19"/>
          <w:lang w:val="el-GR"/>
        </w:rPr>
        <w:t xml:space="preserve">Η ΟΤΔ οφείλει να προβεί στις απαραίτητες ενέργειες στο ΟΠΣΑΑ, ώστε να επισημαίνονται οι φορείς μέλη της ΕΔΠ, Δ.Σ., είτε φορείς μέτοχοι του εταιρικού σχήματος που έχει συστήσει την ΟΤΔ και είναι δικαιούχοι, και να ενημερώνει εγγράφως την ΕΥΔ (ΕΠ) Αττικής. </w:t>
      </w:r>
    </w:p>
    <w:p w14:paraId="31E71D4B" w14:textId="77777777" w:rsidR="004F3D87" w:rsidRPr="004F3D87" w:rsidRDefault="004F3D87" w:rsidP="004F3D87">
      <w:pPr>
        <w:spacing w:before="240"/>
        <w:jc w:val="both"/>
        <w:rPr>
          <w:rFonts w:ascii="Verdana" w:hAnsi="Verdana"/>
          <w:sz w:val="19"/>
          <w:szCs w:val="19"/>
          <w:lang w:val="el-GR"/>
        </w:rPr>
      </w:pPr>
      <w:r w:rsidRPr="004F3D87">
        <w:rPr>
          <w:rFonts w:ascii="Verdana" w:hAnsi="Verdana"/>
          <w:sz w:val="19"/>
          <w:szCs w:val="19"/>
          <w:lang w:val="el-GR"/>
        </w:rPr>
        <w:t>Σε περιπτώσεις αλλαγής των φορέων μελών της ΕΔΠ, Δ.Σ., είτε φορέων μετόχων του εταιρικού σχήματος που έχει συστήσει την ΟΤΔ και είναι δικαιούχοι, η ΟΤΔ οφείλει να ενημερώσει αρμοδίως για τις εν λόγω αλλαγές και ο αρμόδιος φορέας προβαίνει στις απαραίτητες ενέργειες στο ΟΠΣΑΑ.</w:t>
      </w:r>
    </w:p>
    <w:p w14:paraId="043B8B38" w14:textId="41E5E158" w:rsidR="004F3D87" w:rsidRPr="004F3D87" w:rsidRDefault="004F3D87" w:rsidP="004F3D87">
      <w:pPr>
        <w:spacing w:before="240"/>
        <w:jc w:val="both"/>
        <w:rPr>
          <w:rFonts w:ascii="Verdana" w:hAnsi="Verdana"/>
          <w:sz w:val="19"/>
          <w:szCs w:val="19"/>
          <w:lang w:val="el-GR"/>
        </w:rPr>
      </w:pPr>
      <w:r w:rsidRPr="004F3D87">
        <w:rPr>
          <w:rFonts w:ascii="Verdana" w:hAnsi="Verdana"/>
          <w:sz w:val="19"/>
          <w:szCs w:val="19"/>
          <w:lang w:val="el-GR"/>
        </w:rPr>
        <w:t xml:space="preserve">Στις περιπτώσεις όπου δικαιούχος είναι η ίδια η ΟΤΔ (εταιρικό σχήμα), είτε φορέας μέλος της ΕΔΠ, είτε φορέας μέλος του Δ.Σ., είτε φορέας μέτοχος του εταιρικού σχήματος που έχει συστήσει την ΟΤΔ, η ΟΤΔ προβαίνει σε έλεγχο πληρότητας και ορθότητας του αιτήματος και ακολούθως το διαβιβάζει, με τυχόν παρατηρήσεις της, και τα συνημμένα σε αυτό δικαιολογητικά στην ΕΥΔ (ΕΠ) </w:t>
      </w:r>
      <w:r>
        <w:rPr>
          <w:rFonts w:ascii="Verdana" w:hAnsi="Verdana"/>
          <w:sz w:val="19"/>
          <w:szCs w:val="19"/>
          <w:lang w:val="el-GR"/>
        </w:rPr>
        <w:t>Αττικής</w:t>
      </w:r>
      <w:r w:rsidRPr="004F3D87">
        <w:rPr>
          <w:rFonts w:ascii="Verdana" w:hAnsi="Verdana"/>
          <w:sz w:val="19"/>
          <w:szCs w:val="19"/>
          <w:lang w:val="el-GR"/>
        </w:rPr>
        <w:t>, η οποία ακολουθεί την παραπάνω ανάλογη διαδικασία και η σχετική απόφαση εκδίδεται από τον οικείο Περιφερειάρχη ή άλλο εξουσιοδοτημένο όργανο.</w:t>
      </w:r>
    </w:p>
    <w:p w14:paraId="11C9BA84" w14:textId="66AF2831" w:rsidR="004F3D87" w:rsidRPr="004F3D87" w:rsidRDefault="004F3D87" w:rsidP="004F3D87">
      <w:pPr>
        <w:spacing w:before="240"/>
        <w:jc w:val="both"/>
        <w:rPr>
          <w:rFonts w:ascii="Verdana" w:hAnsi="Verdana"/>
          <w:sz w:val="19"/>
          <w:szCs w:val="19"/>
          <w:highlight w:val="yellow"/>
          <w:lang w:val="el-GR"/>
        </w:rPr>
      </w:pPr>
      <w:r w:rsidRPr="004F3D87">
        <w:rPr>
          <w:rFonts w:ascii="Verdana" w:hAnsi="Verdana"/>
          <w:sz w:val="19"/>
          <w:szCs w:val="19"/>
          <w:lang w:val="el-GR"/>
        </w:rPr>
        <w:t>Η ΟΤΔ οφείλει να ενημερώνει εγγράφως την ΕΥΔ (ΕΠ) Αττικής, αποστέλλοντας τους σχετικούς φακέλους των αιτήσεων τροποποίησης και αφού ολοκληρωθεί η διαδικασία ελέγχου του αιτήματος, να προσαρμόσει κατάλληλα τα Πληροφοριακά Συστήματα, σύμφωνα με τα αποτελέσματα αυτού.</w:t>
      </w:r>
      <w:r>
        <w:rPr>
          <w:rFonts w:ascii="Verdana" w:hAnsi="Verdana"/>
          <w:sz w:val="19"/>
          <w:szCs w:val="19"/>
          <w:lang w:val="el-GR"/>
        </w:rPr>
        <w:t xml:space="preserve"> </w:t>
      </w:r>
      <w:r w:rsidRPr="004F3D87">
        <w:rPr>
          <w:rFonts w:ascii="Verdana" w:hAnsi="Verdana"/>
          <w:sz w:val="19"/>
          <w:szCs w:val="19"/>
          <w:lang w:val="el-GR"/>
        </w:rPr>
        <w:t xml:space="preserve">Η απόφαση που εκδίδεται από την ΕΥΔ (ΕΠ) Αττικής, κοινοποιείται στην ΟΤΔ.  </w:t>
      </w:r>
    </w:p>
    <w:p w14:paraId="61078F95" w14:textId="77777777" w:rsidR="00425D5B" w:rsidRPr="0045369B" w:rsidRDefault="00425D5B" w:rsidP="00BC4938">
      <w:pPr>
        <w:spacing w:before="240"/>
        <w:jc w:val="both"/>
        <w:rPr>
          <w:rFonts w:ascii="Verdana" w:hAnsi="Verdana"/>
          <w:sz w:val="19"/>
          <w:szCs w:val="19"/>
          <w:lang w:val="el-GR"/>
        </w:rPr>
      </w:pPr>
    </w:p>
    <w:p w14:paraId="6E601C4B" w14:textId="710FE44A" w:rsidR="00701F4F" w:rsidRPr="0045369B" w:rsidRDefault="00701F4F" w:rsidP="00D65A2B">
      <w:pPr>
        <w:pStyle w:val="20"/>
        <w:numPr>
          <w:ilvl w:val="0"/>
          <w:numId w:val="25"/>
        </w:numPr>
        <w:rPr>
          <w:rFonts w:ascii="Verdana" w:hAnsi="Verdana"/>
          <w:sz w:val="19"/>
          <w:szCs w:val="19"/>
          <w:lang w:val="el-GR"/>
        </w:rPr>
      </w:pPr>
      <w:bookmarkStart w:id="15" w:name="_Toc178701097"/>
      <w:r w:rsidRPr="0045369B">
        <w:rPr>
          <w:rFonts w:ascii="Verdana" w:hAnsi="Verdana"/>
          <w:sz w:val="19"/>
          <w:szCs w:val="19"/>
          <w:lang w:val="el-GR"/>
        </w:rPr>
        <w:t>Διαδικασίες πληρωμών</w:t>
      </w:r>
      <w:bookmarkEnd w:id="15"/>
    </w:p>
    <w:p w14:paraId="79A4C8A2" w14:textId="21D7A518" w:rsidR="00D84450" w:rsidRPr="0045369B" w:rsidRDefault="00FF7F0C" w:rsidP="00CF4437">
      <w:pPr>
        <w:spacing w:before="240"/>
        <w:jc w:val="both"/>
        <w:rPr>
          <w:rFonts w:ascii="Verdana" w:hAnsi="Verdana"/>
          <w:sz w:val="19"/>
          <w:szCs w:val="19"/>
          <w:lang w:val="el-GR"/>
        </w:rPr>
      </w:pPr>
      <w:r w:rsidRPr="0045369B">
        <w:rPr>
          <w:rFonts w:ascii="Verdana" w:hAnsi="Verdana"/>
          <w:sz w:val="19"/>
          <w:szCs w:val="19"/>
          <w:lang w:val="el-GR"/>
        </w:rPr>
        <w:t>Ο Δικαιούχος υποβάλει την αίτηση πληρωμής/προκαταβολής ηλεκτρονικά στο ΠΣΚΕ. Για την υποβολή της αίτησης πληρωμής μέσω του ΠΣΚΕ, ο δικαιούχος εισέρχεται στο ΠΣΚΕ με τους ίδιους κωδικούς που χρησιμοποίησε για τη συμπλήρωση του αιτήματος στήριξης. Η συμπλήρωση της αίτησης πληρωμής γίνεται με τη βοήθεια πληροφοριακού υλικού που είναι αναρτημένο στο ΠΣΚΕ και στην ιστοσελίδα της οικείας ΟΤΔ στην οποία κατατέθηκε η αίτηση στήριξης.</w:t>
      </w:r>
    </w:p>
    <w:p w14:paraId="27377897" w14:textId="77777777" w:rsidR="00425D5B" w:rsidRPr="009370EE" w:rsidRDefault="00425D5B" w:rsidP="002B0C09">
      <w:pPr>
        <w:rPr>
          <w:rFonts w:ascii="Verdana" w:hAnsi="Verdana"/>
          <w:sz w:val="19"/>
          <w:szCs w:val="19"/>
          <w:highlight w:val="yellow"/>
          <w:lang w:val="el-GR"/>
        </w:rPr>
      </w:pPr>
    </w:p>
    <w:p w14:paraId="3B884DEE" w14:textId="0452CA8E" w:rsidR="00701F4F" w:rsidRPr="0045369B" w:rsidRDefault="00B10D3C" w:rsidP="00D65A2B">
      <w:pPr>
        <w:pStyle w:val="20"/>
        <w:numPr>
          <w:ilvl w:val="1"/>
          <w:numId w:val="25"/>
        </w:numPr>
        <w:rPr>
          <w:rFonts w:ascii="Verdana" w:hAnsi="Verdana"/>
          <w:sz w:val="19"/>
          <w:szCs w:val="19"/>
          <w:lang w:val="el-GR"/>
        </w:rPr>
      </w:pPr>
      <w:bookmarkStart w:id="16" w:name="_Toc178701098"/>
      <w:r w:rsidRPr="0045369B">
        <w:rPr>
          <w:rFonts w:ascii="Verdana" w:hAnsi="Verdana"/>
          <w:sz w:val="19"/>
          <w:szCs w:val="19"/>
          <w:lang w:val="el-GR"/>
        </w:rPr>
        <w:t>Αίτημα προκαταβολής δικαιούχου</w:t>
      </w:r>
      <w:r w:rsidR="00C75D43" w:rsidRPr="0045369B">
        <w:rPr>
          <w:vertAlign w:val="superscript"/>
          <w:lang w:val="el-GR"/>
        </w:rPr>
        <w:footnoteReference w:id="2"/>
      </w:r>
      <w:bookmarkEnd w:id="16"/>
    </w:p>
    <w:p w14:paraId="100BB3BC" w14:textId="77777777" w:rsidR="0045369B" w:rsidRPr="0045369B" w:rsidRDefault="0045369B" w:rsidP="0045369B">
      <w:pPr>
        <w:spacing w:before="240"/>
        <w:jc w:val="both"/>
        <w:rPr>
          <w:rFonts w:ascii="Verdana" w:hAnsi="Verdana"/>
          <w:sz w:val="19"/>
          <w:szCs w:val="19"/>
          <w:lang w:val="el-GR"/>
        </w:rPr>
      </w:pPr>
      <w:bookmarkStart w:id="17" w:name="_Ref39061474"/>
      <w:r w:rsidRPr="0045369B">
        <w:rPr>
          <w:rFonts w:ascii="Verdana" w:hAnsi="Verdana"/>
          <w:sz w:val="19"/>
          <w:szCs w:val="19"/>
          <w:lang w:val="el-GR"/>
        </w:rPr>
        <w:t xml:space="preserve">Η αίτηση για χορήγηση προκαταβολής προς το δικαιούχο μπορεί να γίνει μετά την ένταξη της πράξης και το συνολικό ύψος της προκαταβολής μπορεί να ανέλθει μέχρι το 50% της δημόσιας δαπάνης της πράξης. </w:t>
      </w:r>
    </w:p>
    <w:p w14:paraId="2BFADD2F" w14:textId="2C92E679" w:rsidR="0045369B" w:rsidRPr="0045369B" w:rsidRDefault="0045369B" w:rsidP="0045369B">
      <w:pPr>
        <w:spacing w:before="240"/>
        <w:jc w:val="both"/>
        <w:rPr>
          <w:rFonts w:ascii="Verdana" w:hAnsi="Verdana"/>
          <w:sz w:val="19"/>
          <w:szCs w:val="19"/>
          <w:lang w:val="el-GR"/>
        </w:rPr>
      </w:pPr>
      <w:r w:rsidRPr="0045369B">
        <w:rPr>
          <w:rFonts w:ascii="Verdana" w:hAnsi="Verdana"/>
          <w:sz w:val="19"/>
          <w:szCs w:val="19"/>
          <w:lang w:val="el-GR"/>
        </w:rPr>
        <w:t xml:space="preserve">Υποβάλλεται από το δικαιούχο στην ΟΤΔ μέσω του ΠΣΚΕ, καθώς και σε έντυπη μορφή, μαζί με όλα τα συνημμένα δικαιολογητικά. Η ΟΤΔ, αφού διενεργήσει διοικητικό έλεγχο της αίτησης την αξιολογεί και την εκκαθαρίζει. Σε περίπτωση που ο δικαιούχος είναι είτε η ίδια η ΟΤΔ (εταιρικό σχήμα), είτε φορέας μέλος της ΕΔΠ, είτε φορέας μέλος του Δ.Σ. ή φορέας μέτοχος του εταιρικού σχήματος που έχει συστήσει την ΟΤΔ, αφού ελέγξει την πληρότητα της, διαβιβάζει την αίτηση στην ΕΥΔ (ΕΠ) </w:t>
      </w:r>
      <w:r>
        <w:rPr>
          <w:rFonts w:ascii="Verdana" w:hAnsi="Verdana"/>
          <w:sz w:val="19"/>
          <w:szCs w:val="19"/>
          <w:lang w:val="el-GR"/>
        </w:rPr>
        <w:lastRenderedPageBreak/>
        <w:t>Αττικής</w:t>
      </w:r>
      <w:r w:rsidRPr="0045369B">
        <w:rPr>
          <w:rFonts w:ascii="Verdana" w:hAnsi="Verdana"/>
          <w:sz w:val="19"/>
          <w:szCs w:val="19"/>
          <w:lang w:val="el-GR"/>
        </w:rPr>
        <w:t xml:space="preserve"> εντός προθεσμίας που προβλέπεται από το θεσμικό πλαίσιο από την πλήρη υποβολή της. Στη συνέχεια η ΕΥΔ (ΕΠ) </w:t>
      </w:r>
      <w:r>
        <w:rPr>
          <w:rFonts w:ascii="Verdana" w:hAnsi="Verdana"/>
          <w:sz w:val="19"/>
          <w:szCs w:val="19"/>
          <w:lang w:val="el-GR"/>
        </w:rPr>
        <w:t xml:space="preserve">Αττικής </w:t>
      </w:r>
      <w:r w:rsidRPr="0045369B">
        <w:rPr>
          <w:rFonts w:ascii="Verdana" w:hAnsi="Verdana"/>
          <w:sz w:val="19"/>
          <w:szCs w:val="19"/>
          <w:lang w:val="el-GR"/>
        </w:rPr>
        <w:t xml:space="preserve">την αξιολογεί και την εκκαθαρίζει. </w:t>
      </w:r>
    </w:p>
    <w:p w14:paraId="22F27F60" w14:textId="77777777" w:rsidR="0045369B" w:rsidRPr="0045369B" w:rsidRDefault="0045369B" w:rsidP="0045369B">
      <w:pPr>
        <w:spacing w:before="240"/>
        <w:jc w:val="both"/>
        <w:rPr>
          <w:rFonts w:ascii="Verdana" w:hAnsi="Verdana"/>
          <w:sz w:val="19"/>
          <w:szCs w:val="19"/>
          <w:lang w:val="el-GR"/>
        </w:rPr>
      </w:pPr>
      <w:r w:rsidRPr="0045369B">
        <w:rPr>
          <w:rFonts w:ascii="Verdana" w:hAnsi="Verdana"/>
          <w:sz w:val="19"/>
          <w:szCs w:val="19"/>
          <w:lang w:val="el-GR"/>
        </w:rPr>
        <w:t xml:space="preserve">Για την ηλεκτρονική υποβολή της αίτησης προκαταβολής, ο δικαιούχος: </w:t>
      </w:r>
    </w:p>
    <w:p w14:paraId="7AB068B4" w14:textId="22A284C9" w:rsidR="0045369B" w:rsidRPr="0045369B" w:rsidRDefault="0045369B" w:rsidP="0045369B">
      <w:pPr>
        <w:pStyle w:val="a4"/>
        <w:numPr>
          <w:ilvl w:val="0"/>
          <w:numId w:val="27"/>
        </w:numPr>
        <w:spacing w:before="240"/>
        <w:jc w:val="both"/>
        <w:rPr>
          <w:rFonts w:ascii="Verdana" w:hAnsi="Verdana"/>
          <w:sz w:val="19"/>
          <w:szCs w:val="19"/>
          <w:lang w:val="el-GR"/>
        </w:rPr>
      </w:pPr>
      <w:r w:rsidRPr="0045369B">
        <w:rPr>
          <w:rFonts w:ascii="Verdana" w:hAnsi="Verdana"/>
          <w:sz w:val="19"/>
          <w:szCs w:val="19"/>
          <w:lang w:val="el-GR"/>
        </w:rPr>
        <w:t xml:space="preserve">εκδίδει τραπεζική ή άλλη ισοδύναμη εγγύηση, η οποία αντιστοιχεί στο 100% του ποσού της αιτηθείσας προκαταβολής (Έντυπο Υ_2). Η εγγυητική επιστολή (ΕΕ) συστήνεται προς τον ΟΠΕΚΕΠΕ και είναι αορίστου χρόνου. </w:t>
      </w:r>
    </w:p>
    <w:p w14:paraId="5CADC723" w14:textId="180CA3B6" w:rsidR="0045369B" w:rsidRPr="0045369B" w:rsidRDefault="0045369B" w:rsidP="0045369B">
      <w:pPr>
        <w:pStyle w:val="a4"/>
        <w:numPr>
          <w:ilvl w:val="0"/>
          <w:numId w:val="27"/>
        </w:numPr>
        <w:spacing w:before="240"/>
        <w:jc w:val="both"/>
        <w:rPr>
          <w:rFonts w:ascii="Verdana" w:hAnsi="Verdana"/>
          <w:sz w:val="19"/>
          <w:szCs w:val="19"/>
          <w:lang w:val="el-GR"/>
        </w:rPr>
      </w:pPr>
      <w:r w:rsidRPr="0045369B">
        <w:rPr>
          <w:rFonts w:ascii="Verdana" w:hAnsi="Verdana"/>
          <w:sz w:val="19"/>
          <w:szCs w:val="19"/>
          <w:lang w:val="el-GR"/>
        </w:rPr>
        <w:t xml:space="preserve">δημιουργεί αίτηση προκαταβολής για την ενταγμένη πράξη του και εισάγει τα απαιτούμενα στοιχεία στο ΠΣΚΕ. </w:t>
      </w:r>
    </w:p>
    <w:p w14:paraId="11BD6C66" w14:textId="689CDDD5" w:rsidR="0045369B" w:rsidRPr="0045369B" w:rsidRDefault="0045369B" w:rsidP="0045369B">
      <w:pPr>
        <w:pStyle w:val="a4"/>
        <w:numPr>
          <w:ilvl w:val="0"/>
          <w:numId w:val="27"/>
        </w:numPr>
        <w:spacing w:before="240"/>
        <w:jc w:val="both"/>
        <w:rPr>
          <w:rFonts w:ascii="Verdana" w:hAnsi="Verdana"/>
          <w:sz w:val="19"/>
          <w:szCs w:val="19"/>
          <w:lang w:val="el-GR"/>
        </w:rPr>
      </w:pPr>
      <w:r w:rsidRPr="0045369B">
        <w:rPr>
          <w:rFonts w:ascii="Verdana" w:hAnsi="Verdana"/>
          <w:sz w:val="19"/>
          <w:szCs w:val="19"/>
          <w:lang w:val="el-GR"/>
        </w:rPr>
        <w:t xml:space="preserve">επισυνάπτει, εφόσον απαιτείται, τα απαραίτητα δικαιολογητικά στο ΠΣΚΕ, τα οποία πρέπει να είναι αρμοδίως υπογεγραμμένα και σφραγισμένα κατά περίπτωση, όπως περιγράφονται στο Παράρτημα Α, Πίνακας 1 και σύμφωνα με τη στήλη «Ηλεκτρονική Υποβολή στο ΠΣΚΕ», </w:t>
      </w:r>
    </w:p>
    <w:p w14:paraId="18D5165A" w14:textId="44C9A3C8" w:rsidR="0045369B" w:rsidRPr="0045369B" w:rsidRDefault="0045369B" w:rsidP="0045369B">
      <w:pPr>
        <w:pStyle w:val="a4"/>
        <w:numPr>
          <w:ilvl w:val="0"/>
          <w:numId w:val="27"/>
        </w:numPr>
        <w:spacing w:before="240"/>
        <w:jc w:val="both"/>
        <w:rPr>
          <w:rFonts w:ascii="Verdana" w:hAnsi="Verdana"/>
          <w:sz w:val="19"/>
          <w:szCs w:val="19"/>
          <w:lang w:val="el-GR"/>
        </w:rPr>
      </w:pPr>
      <w:r w:rsidRPr="0045369B">
        <w:rPr>
          <w:rFonts w:ascii="Verdana" w:hAnsi="Verdana"/>
          <w:sz w:val="19"/>
          <w:szCs w:val="19"/>
          <w:lang w:val="el-GR"/>
        </w:rPr>
        <w:t xml:space="preserve">οριστικοποιεί την αίτηση προκαταβολής λαμβάνοντας μοναδικό κωδικό και ημερομηνία οριστικοποίησης από το ΠΣΚΕ </w:t>
      </w:r>
    </w:p>
    <w:p w14:paraId="0574EE5A" w14:textId="5B9C5E28" w:rsidR="00A830DA" w:rsidRPr="0045369B" w:rsidRDefault="00A830DA" w:rsidP="0045369B">
      <w:pPr>
        <w:spacing w:before="240"/>
        <w:jc w:val="both"/>
        <w:rPr>
          <w:rFonts w:ascii="Verdana" w:hAnsi="Verdana"/>
          <w:sz w:val="19"/>
          <w:szCs w:val="19"/>
          <w:lang w:val="el-GR"/>
        </w:rPr>
      </w:pPr>
      <w:r w:rsidRPr="0045369B">
        <w:rPr>
          <w:rFonts w:ascii="Verdana" w:hAnsi="Verdana"/>
          <w:sz w:val="19"/>
          <w:szCs w:val="19"/>
          <w:lang w:val="el-GR"/>
        </w:rPr>
        <w:t xml:space="preserve">Για να θεωρηθεί πλήρης η υποβολή της αίτησης, ο δικαιούχος οφείλει, μετά την ηλεκτρονική     υποβολή να αποστείλει  στην ΟΤΔ  το φάκελο της αίτησης προκαταβολής, ο οποίος περιλαμβάνει: </w:t>
      </w:r>
    </w:p>
    <w:p w14:paraId="71E8B0F5" w14:textId="78D3C1D5" w:rsidR="00A830DA" w:rsidRPr="0045369B" w:rsidRDefault="00A830DA" w:rsidP="0045369B">
      <w:pPr>
        <w:pStyle w:val="a4"/>
        <w:numPr>
          <w:ilvl w:val="0"/>
          <w:numId w:val="34"/>
        </w:numPr>
        <w:spacing w:before="240"/>
        <w:jc w:val="both"/>
        <w:rPr>
          <w:rFonts w:ascii="Verdana" w:hAnsi="Verdana"/>
          <w:sz w:val="19"/>
          <w:szCs w:val="19"/>
          <w:lang w:val="el-GR"/>
        </w:rPr>
      </w:pPr>
      <w:r w:rsidRPr="0045369B">
        <w:rPr>
          <w:rFonts w:ascii="Verdana" w:hAnsi="Verdana"/>
          <w:sz w:val="19"/>
          <w:szCs w:val="19"/>
          <w:lang w:val="el-GR"/>
        </w:rPr>
        <w:t xml:space="preserve">υπογεγραμμένο αντίγραφο αίτησης προκαταβολής, όπως εξάγεται από το ΠΣΚΕ, </w:t>
      </w:r>
    </w:p>
    <w:p w14:paraId="669D11D3" w14:textId="3E81C71C" w:rsidR="00A830DA" w:rsidRPr="0045369B" w:rsidRDefault="00A830DA" w:rsidP="0045369B">
      <w:pPr>
        <w:pStyle w:val="a4"/>
        <w:numPr>
          <w:ilvl w:val="0"/>
          <w:numId w:val="34"/>
        </w:numPr>
        <w:spacing w:before="240"/>
        <w:jc w:val="both"/>
        <w:rPr>
          <w:rFonts w:ascii="Verdana" w:hAnsi="Verdana"/>
          <w:sz w:val="19"/>
          <w:szCs w:val="19"/>
          <w:lang w:val="el-GR"/>
        </w:rPr>
      </w:pPr>
      <w:r w:rsidRPr="0045369B">
        <w:rPr>
          <w:rFonts w:ascii="Verdana" w:hAnsi="Verdana"/>
          <w:sz w:val="19"/>
          <w:szCs w:val="19"/>
          <w:lang w:val="el-GR"/>
        </w:rPr>
        <w:t xml:space="preserve">το  πρωτότυπο  σώμα  της  ΕΕ,  το  οποίο  φυλάσσεται  στον  Οργανισμό  πληρωμών  έως  την επιστροφή της </w:t>
      </w:r>
    </w:p>
    <w:p w14:paraId="4CA5A589" w14:textId="4E11E19E" w:rsidR="00A830DA" w:rsidRPr="0045369B" w:rsidRDefault="00A830DA" w:rsidP="0045369B">
      <w:pPr>
        <w:pStyle w:val="a4"/>
        <w:numPr>
          <w:ilvl w:val="0"/>
          <w:numId w:val="34"/>
        </w:numPr>
        <w:spacing w:before="240"/>
        <w:jc w:val="both"/>
        <w:rPr>
          <w:rFonts w:ascii="Verdana" w:hAnsi="Verdana"/>
          <w:sz w:val="19"/>
          <w:szCs w:val="19"/>
          <w:lang w:val="el-GR"/>
        </w:rPr>
      </w:pPr>
      <w:r w:rsidRPr="0045369B">
        <w:rPr>
          <w:rFonts w:ascii="Verdana" w:hAnsi="Verdana"/>
          <w:sz w:val="19"/>
          <w:szCs w:val="19"/>
          <w:lang w:val="el-GR"/>
        </w:rPr>
        <w:t xml:space="preserve">τα  δικαιολογητικά  που  υποχρεούται  να  επισυνάψει  στο  φυσικό  φάκελο,  σύμφωνα  με  το Παράρτημα Α, Πίνακας 2, και τη στήλη ”Ταχυδρομική υποβολή στην ΟΤΔ”. </w:t>
      </w:r>
    </w:p>
    <w:p w14:paraId="0058C787" w14:textId="3FF93BF0" w:rsidR="00A830DA" w:rsidRPr="0045369B" w:rsidRDefault="00A830DA" w:rsidP="00A830DA">
      <w:pPr>
        <w:spacing w:before="240"/>
        <w:jc w:val="both"/>
        <w:rPr>
          <w:rFonts w:ascii="Verdana" w:hAnsi="Verdana"/>
          <w:sz w:val="19"/>
          <w:szCs w:val="19"/>
          <w:lang w:val="el-GR"/>
        </w:rPr>
      </w:pPr>
      <w:r w:rsidRPr="0045369B">
        <w:rPr>
          <w:rFonts w:ascii="Verdana" w:hAnsi="Verdana"/>
          <w:sz w:val="19"/>
          <w:szCs w:val="19"/>
          <w:lang w:val="el-GR"/>
        </w:rPr>
        <w:t xml:space="preserve">Το  ποσό  που  αποτυπώνεται  στο  ΠΣΚΕ  με  κατάλληλη  διαδικτυακή  εφαρμογή  μεταφέρεται  στο ΟΠΣΑΑ. Η καταβολή της δαπάνης διενεργείται από τον ΟΠΕΚΕΠΕ στο λογαριασμό του δικαιούχου. </w:t>
      </w:r>
    </w:p>
    <w:p w14:paraId="48AEFA88" w14:textId="6F83C7D6" w:rsidR="00A830DA" w:rsidRPr="0045369B" w:rsidRDefault="00A830DA" w:rsidP="00A830DA">
      <w:pPr>
        <w:spacing w:before="240"/>
        <w:jc w:val="both"/>
        <w:rPr>
          <w:rFonts w:ascii="Verdana" w:hAnsi="Verdana"/>
          <w:sz w:val="19"/>
          <w:szCs w:val="19"/>
          <w:lang w:val="el-GR"/>
        </w:rPr>
      </w:pPr>
      <w:r w:rsidRPr="0045369B">
        <w:rPr>
          <w:rFonts w:ascii="Verdana" w:hAnsi="Verdana"/>
          <w:sz w:val="19"/>
          <w:szCs w:val="19"/>
          <w:lang w:val="el-GR"/>
        </w:rPr>
        <w:t xml:space="preserve"> Στην αίτηση πληρωμής/Στις αιτήσεις πληρωμής του δικαιούχου που έπεται/έπονται του αιτήματος /των αιτημάτων της προκαταβολής, θα πρέπει να γίνει ολική απόσβεσή αυτής και να επιστραφούν στον ΕΛΕΓΕΠ οι παραγόμενοι τόκοι, προκειμένου να γίνει η αποδέσμευση της εγγυητικής επιστολής από τον ΟΠΕΚΕΠΕ.  </w:t>
      </w:r>
    </w:p>
    <w:p w14:paraId="6FAB8442" w14:textId="7546F337" w:rsidR="00A830DA" w:rsidRPr="00CB0FEA" w:rsidRDefault="00A830DA" w:rsidP="00A830DA">
      <w:pPr>
        <w:spacing w:before="240"/>
        <w:jc w:val="both"/>
        <w:rPr>
          <w:rFonts w:ascii="Verdana" w:hAnsi="Verdana"/>
          <w:sz w:val="19"/>
          <w:szCs w:val="19"/>
          <w:lang w:val="el-GR"/>
        </w:rPr>
      </w:pPr>
      <w:r w:rsidRPr="0045369B">
        <w:rPr>
          <w:rFonts w:ascii="Verdana" w:hAnsi="Verdana"/>
          <w:sz w:val="19"/>
          <w:szCs w:val="19"/>
          <w:lang w:val="el-GR"/>
        </w:rPr>
        <w:t xml:space="preserve">   Στην  περίπτωση  κρατικών  ενισχύσεων  που  χορηγούνται  βάσει  του  Καν.  (ΕΕ)  651/2014,  σε περίπτωση  χορήγησης  προκαταβολής  οι  καταβολές  των  ενισχύσεων  και  οι  επιλέξιμες  δαπάνες ανάγονται στην αξίας τους κατά το χρόνο χορήγησης της ενίσχυσης (με βάση το προεξοφλητικό επιτόκιο  που  ισχύει  κατά  το  χρόνο  χορήγησης  της  ενίσχυσης).  Ο  υπολογισμός  αυτός </w:t>
      </w:r>
      <w:r w:rsidRPr="00CB0FEA">
        <w:rPr>
          <w:rFonts w:ascii="Verdana" w:hAnsi="Verdana"/>
          <w:sz w:val="19"/>
          <w:szCs w:val="19"/>
          <w:lang w:val="el-GR"/>
        </w:rPr>
        <w:t>πραγματοποιείται πριν την τελική δόση-αποπληρωμή του έργου.</w:t>
      </w:r>
    </w:p>
    <w:p w14:paraId="14BF9AB6" w14:textId="5D4BEBA9" w:rsidR="0011555A" w:rsidRPr="00CB0FEA" w:rsidRDefault="0011555A" w:rsidP="007B686C">
      <w:pPr>
        <w:pStyle w:val="a7"/>
        <w:keepNext/>
        <w:jc w:val="center"/>
        <w:rPr>
          <w:rFonts w:ascii="Verdana" w:hAnsi="Verdana"/>
          <w:b w:val="0"/>
          <w:bCs w:val="0"/>
          <w:i/>
          <w:iCs/>
          <w:sz w:val="16"/>
          <w:szCs w:val="16"/>
          <w:lang w:val="el-GR"/>
        </w:rPr>
      </w:pPr>
      <w:bookmarkStart w:id="18" w:name="_Toc105578241"/>
      <w:r w:rsidRPr="00CB0FEA">
        <w:rPr>
          <w:rFonts w:ascii="Verdana" w:hAnsi="Verdana"/>
          <w:b w:val="0"/>
          <w:bCs w:val="0"/>
          <w:i/>
          <w:iCs/>
          <w:sz w:val="16"/>
          <w:szCs w:val="16"/>
          <w:lang w:val="el-GR"/>
        </w:rPr>
        <w:t xml:space="preserve">Πίνακας </w:t>
      </w:r>
      <w:r w:rsidRPr="00CB0FEA">
        <w:rPr>
          <w:rFonts w:ascii="Verdana" w:hAnsi="Verdana"/>
          <w:b w:val="0"/>
          <w:bCs w:val="0"/>
          <w:i/>
          <w:iCs/>
          <w:sz w:val="16"/>
          <w:szCs w:val="16"/>
          <w:lang w:val="el-GR"/>
        </w:rPr>
        <w:fldChar w:fldCharType="begin"/>
      </w:r>
      <w:r w:rsidRPr="00CB0FEA">
        <w:rPr>
          <w:rFonts w:ascii="Verdana" w:hAnsi="Verdana"/>
          <w:b w:val="0"/>
          <w:bCs w:val="0"/>
          <w:i/>
          <w:iCs/>
          <w:sz w:val="16"/>
          <w:szCs w:val="16"/>
          <w:lang w:val="el-GR"/>
        </w:rPr>
        <w:instrText xml:space="preserve"> SEQ Πίνακας \* ARABIC </w:instrText>
      </w:r>
      <w:r w:rsidRPr="00CB0FEA">
        <w:rPr>
          <w:rFonts w:ascii="Verdana" w:hAnsi="Verdana"/>
          <w:b w:val="0"/>
          <w:bCs w:val="0"/>
          <w:i/>
          <w:iCs/>
          <w:sz w:val="16"/>
          <w:szCs w:val="16"/>
          <w:lang w:val="el-GR"/>
        </w:rPr>
        <w:fldChar w:fldCharType="separate"/>
      </w:r>
      <w:r w:rsidR="00377EE7" w:rsidRPr="00CB0FEA">
        <w:rPr>
          <w:rFonts w:ascii="Verdana" w:hAnsi="Verdana"/>
          <w:b w:val="0"/>
          <w:bCs w:val="0"/>
          <w:i/>
          <w:iCs/>
          <w:sz w:val="16"/>
          <w:szCs w:val="16"/>
          <w:lang w:val="el-GR"/>
        </w:rPr>
        <w:t>2</w:t>
      </w:r>
      <w:r w:rsidRPr="00CB0FEA">
        <w:rPr>
          <w:rFonts w:ascii="Verdana" w:hAnsi="Verdana"/>
          <w:b w:val="0"/>
          <w:bCs w:val="0"/>
          <w:i/>
          <w:iCs/>
          <w:sz w:val="16"/>
          <w:szCs w:val="16"/>
          <w:lang w:val="el-GR"/>
        </w:rPr>
        <w:fldChar w:fldCharType="end"/>
      </w:r>
      <w:bookmarkEnd w:id="17"/>
      <w:r w:rsidRPr="00CB0FEA">
        <w:rPr>
          <w:rFonts w:ascii="Verdana" w:hAnsi="Verdana"/>
          <w:b w:val="0"/>
          <w:bCs w:val="0"/>
          <w:i/>
          <w:iCs/>
          <w:sz w:val="16"/>
          <w:szCs w:val="16"/>
          <w:lang w:val="el-GR"/>
        </w:rPr>
        <w:t xml:space="preserve">: </w:t>
      </w:r>
      <w:r w:rsidR="00ED0F03" w:rsidRPr="00CB0FEA">
        <w:rPr>
          <w:rFonts w:ascii="Verdana" w:hAnsi="Verdana"/>
          <w:b w:val="0"/>
          <w:bCs w:val="0"/>
          <w:i/>
          <w:iCs/>
          <w:sz w:val="16"/>
          <w:szCs w:val="16"/>
          <w:lang w:val="el-GR"/>
        </w:rPr>
        <w:t>Λίστα δικαιολογητικών</w:t>
      </w:r>
      <w:r w:rsidRPr="00CB0FEA">
        <w:rPr>
          <w:rFonts w:ascii="Verdana" w:hAnsi="Verdana"/>
          <w:b w:val="0"/>
          <w:bCs w:val="0"/>
          <w:i/>
          <w:iCs/>
          <w:sz w:val="16"/>
          <w:szCs w:val="16"/>
          <w:lang w:val="el-GR"/>
        </w:rPr>
        <w:t xml:space="preserve"> για αίτημα προκαταβολής δικαιούχου</w:t>
      </w:r>
      <w:bookmarkEnd w:id="18"/>
    </w:p>
    <w:tbl>
      <w:tblPr>
        <w:tblW w:w="84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000" w:firstRow="0" w:lastRow="0" w:firstColumn="0" w:lastColumn="0" w:noHBand="0" w:noVBand="0"/>
      </w:tblPr>
      <w:tblGrid>
        <w:gridCol w:w="704"/>
        <w:gridCol w:w="4517"/>
        <w:gridCol w:w="1701"/>
        <w:gridCol w:w="1560"/>
      </w:tblGrid>
      <w:tr w:rsidR="00425D5B" w:rsidRPr="00CB0FEA" w14:paraId="0693DDDC" w14:textId="77777777" w:rsidTr="00425D5B">
        <w:trPr>
          <w:jc w:val="center"/>
        </w:trPr>
        <w:tc>
          <w:tcPr>
            <w:tcW w:w="704" w:type="dxa"/>
            <w:shd w:val="clear" w:color="auto" w:fill="4472C4" w:themeFill="accent1"/>
            <w:tcMar>
              <w:top w:w="113" w:type="dxa"/>
              <w:left w:w="113" w:type="dxa"/>
              <w:bottom w:w="113" w:type="dxa"/>
              <w:right w:w="113" w:type="dxa"/>
            </w:tcMar>
            <w:vAlign w:val="center"/>
          </w:tcPr>
          <w:p w14:paraId="065C1F09" w14:textId="77777777" w:rsidR="00425D5B" w:rsidRPr="00CB0FEA" w:rsidRDefault="00425D5B" w:rsidP="00425D5B">
            <w:pPr>
              <w:suppressAutoHyphens/>
              <w:spacing w:before="60" w:after="60" w:line="240" w:lineRule="auto"/>
              <w:jc w:val="center"/>
              <w:rPr>
                <w:rFonts w:ascii="Verdana" w:eastAsia="Times New Roman" w:hAnsi="Verdana" w:cs="Times New Roman"/>
                <w:color w:val="FFFFFF" w:themeColor="background1"/>
                <w:sz w:val="18"/>
                <w:szCs w:val="18"/>
                <w:lang w:val="el-GR" w:eastAsia="zh-CN"/>
              </w:rPr>
            </w:pPr>
            <w:r w:rsidRPr="00CB0FEA">
              <w:rPr>
                <w:rFonts w:ascii="Verdana" w:eastAsia="Times New Roman" w:hAnsi="Verdana" w:cs="Times New Roman"/>
                <w:b/>
                <w:bCs/>
                <w:color w:val="FFFFFF" w:themeColor="background1"/>
                <w:sz w:val="18"/>
                <w:szCs w:val="18"/>
                <w:lang w:val="el-GR" w:eastAsia="zh-CN"/>
              </w:rPr>
              <w:t>α/α</w:t>
            </w:r>
          </w:p>
        </w:tc>
        <w:tc>
          <w:tcPr>
            <w:tcW w:w="4517" w:type="dxa"/>
            <w:shd w:val="clear" w:color="auto" w:fill="4472C4" w:themeFill="accent1"/>
            <w:tcMar>
              <w:top w:w="113" w:type="dxa"/>
              <w:left w:w="113" w:type="dxa"/>
              <w:bottom w:w="113" w:type="dxa"/>
              <w:right w:w="113" w:type="dxa"/>
            </w:tcMar>
            <w:vAlign w:val="center"/>
          </w:tcPr>
          <w:p w14:paraId="294B6CA7" w14:textId="74A12A4E" w:rsidR="00425D5B" w:rsidRPr="00CB0FEA" w:rsidRDefault="00425D5B" w:rsidP="00425D5B">
            <w:pPr>
              <w:suppressAutoHyphens/>
              <w:spacing w:after="0" w:line="240" w:lineRule="auto"/>
              <w:jc w:val="center"/>
              <w:rPr>
                <w:rFonts w:ascii="Verdana" w:eastAsia="Times New Roman" w:hAnsi="Verdana" w:cs="Times New Roman"/>
                <w:b/>
                <w:color w:val="FFFFFF" w:themeColor="background1"/>
                <w:sz w:val="18"/>
                <w:szCs w:val="18"/>
                <w:lang w:val="el-GR" w:eastAsia="zh-CN"/>
              </w:rPr>
            </w:pPr>
            <w:r w:rsidRPr="00CB0FEA">
              <w:rPr>
                <w:rFonts w:ascii="Verdana" w:eastAsia="Times New Roman" w:hAnsi="Verdana" w:cs="Times New Roman"/>
                <w:b/>
                <w:color w:val="FFFFFF" w:themeColor="background1"/>
                <w:sz w:val="18"/>
                <w:szCs w:val="18"/>
                <w:lang w:val="el-GR" w:eastAsia="zh-CN"/>
              </w:rPr>
              <w:t>Δικαιολογητικό</w:t>
            </w:r>
          </w:p>
        </w:tc>
        <w:tc>
          <w:tcPr>
            <w:tcW w:w="1701" w:type="dxa"/>
            <w:shd w:val="clear" w:color="auto" w:fill="4472C4" w:themeFill="accent1"/>
            <w:tcMar>
              <w:top w:w="113" w:type="dxa"/>
              <w:left w:w="113" w:type="dxa"/>
              <w:bottom w:w="113" w:type="dxa"/>
              <w:right w:w="113" w:type="dxa"/>
            </w:tcMar>
            <w:vAlign w:val="center"/>
          </w:tcPr>
          <w:p w14:paraId="4D940B0C" w14:textId="77777777" w:rsidR="00425D5B" w:rsidRPr="00CB0FEA" w:rsidRDefault="00425D5B" w:rsidP="00425D5B">
            <w:pPr>
              <w:suppressAutoHyphens/>
              <w:spacing w:after="0" w:line="240" w:lineRule="auto"/>
              <w:jc w:val="center"/>
              <w:rPr>
                <w:rFonts w:ascii="Verdana" w:eastAsia="Times New Roman" w:hAnsi="Verdana" w:cs="Times New Roman"/>
                <w:color w:val="FFFFFF" w:themeColor="background1"/>
                <w:sz w:val="18"/>
                <w:szCs w:val="18"/>
                <w:lang w:val="el-GR" w:eastAsia="zh-CN"/>
              </w:rPr>
            </w:pPr>
            <w:r w:rsidRPr="00CB0FEA">
              <w:rPr>
                <w:rFonts w:ascii="Verdana" w:eastAsia="Times New Roman" w:hAnsi="Verdana" w:cs="Times New Roman"/>
                <w:b/>
                <w:color w:val="FFFFFF" w:themeColor="background1"/>
                <w:sz w:val="18"/>
                <w:szCs w:val="18"/>
                <w:lang w:val="el-GR" w:eastAsia="zh-CN"/>
              </w:rPr>
              <w:t>Ηλεκτρονική υποβολή στο ΠΣΚΕ</w:t>
            </w:r>
          </w:p>
        </w:tc>
        <w:tc>
          <w:tcPr>
            <w:tcW w:w="1560" w:type="dxa"/>
            <w:shd w:val="clear" w:color="auto" w:fill="4472C4" w:themeFill="accent1"/>
            <w:tcMar>
              <w:top w:w="113" w:type="dxa"/>
              <w:left w:w="113" w:type="dxa"/>
              <w:bottom w:w="113" w:type="dxa"/>
              <w:right w:w="113" w:type="dxa"/>
            </w:tcMar>
            <w:vAlign w:val="center"/>
          </w:tcPr>
          <w:p w14:paraId="4378B708" w14:textId="38D6537F" w:rsidR="00425D5B" w:rsidRPr="00CB0FEA" w:rsidRDefault="00425D5B" w:rsidP="00425D5B">
            <w:pPr>
              <w:suppressAutoHyphens/>
              <w:spacing w:after="0" w:line="240" w:lineRule="auto"/>
              <w:jc w:val="center"/>
              <w:rPr>
                <w:rFonts w:ascii="Verdana" w:eastAsia="Times New Roman" w:hAnsi="Verdana" w:cs="Times New Roman"/>
                <w:color w:val="FFFFFF" w:themeColor="background1"/>
                <w:sz w:val="18"/>
                <w:szCs w:val="18"/>
                <w:lang w:val="el-GR" w:eastAsia="zh-CN"/>
              </w:rPr>
            </w:pPr>
            <w:r w:rsidRPr="00CB0FEA">
              <w:rPr>
                <w:rFonts w:ascii="Verdana" w:eastAsia="Times New Roman" w:hAnsi="Verdana" w:cs="Times New Roman"/>
                <w:b/>
                <w:color w:val="FFFFFF" w:themeColor="background1"/>
                <w:sz w:val="18"/>
                <w:szCs w:val="18"/>
                <w:lang w:val="el-GR" w:eastAsia="zh-CN"/>
              </w:rPr>
              <w:t>Ταχυδρομική υποβολή στην ΟΤΔ</w:t>
            </w:r>
          </w:p>
        </w:tc>
      </w:tr>
      <w:tr w:rsidR="00425D5B" w:rsidRPr="00CB0FEA" w14:paraId="612CC99D" w14:textId="77777777" w:rsidTr="00425D5B">
        <w:trPr>
          <w:trHeight w:val="390"/>
          <w:jc w:val="center"/>
        </w:trPr>
        <w:tc>
          <w:tcPr>
            <w:tcW w:w="8482" w:type="dxa"/>
            <w:gridSpan w:val="4"/>
            <w:shd w:val="clear" w:color="auto" w:fill="E7E6E6" w:themeFill="background2"/>
            <w:tcMar>
              <w:top w:w="113" w:type="dxa"/>
              <w:left w:w="113" w:type="dxa"/>
              <w:bottom w:w="113" w:type="dxa"/>
              <w:right w:w="113" w:type="dxa"/>
            </w:tcMar>
            <w:vAlign w:val="center"/>
          </w:tcPr>
          <w:p w14:paraId="2D9E3EFD" w14:textId="77777777" w:rsidR="00425D5B" w:rsidRPr="00CB0FEA" w:rsidRDefault="00425D5B" w:rsidP="00425D5B">
            <w:pPr>
              <w:suppressAutoHyphens/>
              <w:spacing w:after="0" w:line="240" w:lineRule="auto"/>
              <w:jc w:val="center"/>
              <w:rPr>
                <w:rFonts w:ascii="Verdana" w:eastAsia="Times New Roman" w:hAnsi="Verdana" w:cs="Times New Roman"/>
                <w:color w:val="000000"/>
                <w:sz w:val="18"/>
                <w:szCs w:val="18"/>
                <w:lang w:val="el-GR" w:eastAsia="zh-CN"/>
              </w:rPr>
            </w:pPr>
            <w:r w:rsidRPr="00CB0FEA">
              <w:rPr>
                <w:rFonts w:ascii="Verdana" w:eastAsia="Times New Roman" w:hAnsi="Verdana" w:cs="Times New Roman"/>
                <w:b/>
                <w:color w:val="000000"/>
                <w:sz w:val="18"/>
                <w:szCs w:val="18"/>
                <w:lang w:val="el-GR" w:eastAsia="zh-CN"/>
              </w:rPr>
              <w:t>Από δικαιούχο προς ΟΤΔ</w:t>
            </w:r>
          </w:p>
        </w:tc>
      </w:tr>
      <w:tr w:rsidR="00425D5B" w:rsidRPr="00CB0FEA" w14:paraId="76C9135E" w14:textId="77777777" w:rsidTr="00425D5B">
        <w:trPr>
          <w:jc w:val="center"/>
        </w:trPr>
        <w:tc>
          <w:tcPr>
            <w:tcW w:w="704" w:type="dxa"/>
            <w:shd w:val="clear" w:color="auto" w:fill="auto"/>
            <w:tcMar>
              <w:top w:w="113" w:type="dxa"/>
              <w:left w:w="113" w:type="dxa"/>
              <w:bottom w:w="113" w:type="dxa"/>
              <w:right w:w="113" w:type="dxa"/>
            </w:tcMar>
            <w:vAlign w:val="center"/>
          </w:tcPr>
          <w:p w14:paraId="4B49CCFE" w14:textId="609B9985" w:rsidR="00425D5B" w:rsidRPr="00CB0FEA" w:rsidRDefault="00425D5B" w:rsidP="00425D5B">
            <w:pPr>
              <w:suppressAutoHyphens/>
              <w:spacing w:before="60" w:after="60" w:line="240" w:lineRule="auto"/>
              <w:rPr>
                <w:rFonts w:ascii="Verdana" w:eastAsia="Times New Roman" w:hAnsi="Verdana" w:cs="Times New Roman"/>
                <w:color w:val="000000"/>
                <w:sz w:val="18"/>
                <w:szCs w:val="18"/>
                <w:lang w:val="el-GR" w:eastAsia="zh-CN"/>
              </w:rPr>
            </w:pPr>
            <w:r w:rsidRPr="00CB0FEA">
              <w:rPr>
                <w:rFonts w:ascii="Verdana" w:eastAsia="Times New Roman" w:hAnsi="Verdana" w:cs="Times New Roman"/>
                <w:color w:val="000000"/>
                <w:sz w:val="18"/>
                <w:szCs w:val="18"/>
                <w:lang w:val="el-GR" w:eastAsia="zh-CN"/>
              </w:rPr>
              <w:t>1</w:t>
            </w:r>
          </w:p>
        </w:tc>
        <w:tc>
          <w:tcPr>
            <w:tcW w:w="4517" w:type="dxa"/>
            <w:shd w:val="clear" w:color="auto" w:fill="auto"/>
            <w:tcMar>
              <w:top w:w="113" w:type="dxa"/>
              <w:left w:w="113" w:type="dxa"/>
              <w:bottom w:w="113" w:type="dxa"/>
              <w:right w:w="113" w:type="dxa"/>
            </w:tcMar>
            <w:vAlign w:val="center"/>
          </w:tcPr>
          <w:p w14:paraId="6949FC25" w14:textId="77777777" w:rsidR="00425D5B" w:rsidRPr="00CB0FEA" w:rsidRDefault="00425D5B" w:rsidP="00425D5B">
            <w:pPr>
              <w:suppressAutoHyphens/>
              <w:spacing w:before="60" w:after="60" w:line="240" w:lineRule="auto"/>
              <w:rPr>
                <w:rFonts w:ascii="Verdana" w:eastAsia="Times New Roman" w:hAnsi="Verdana" w:cs="Times New Roman"/>
                <w:color w:val="000000"/>
                <w:sz w:val="18"/>
                <w:szCs w:val="18"/>
                <w:lang w:val="el-GR" w:eastAsia="zh-CN"/>
              </w:rPr>
            </w:pPr>
            <w:r w:rsidRPr="00CB0FEA">
              <w:rPr>
                <w:rFonts w:ascii="Verdana" w:eastAsia="Times New Roman" w:hAnsi="Verdana" w:cs="Times New Roman"/>
                <w:bCs/>
                <w:color w:val="000000"/>
                <w:sz w:val="18"/>
                <w:szCs w:val="18"/>
                <w:lang w:val="el-GR" w:eastAsia="zh-CN"/>
              </w:rPr>
              <w:t xml:space="preserve">Αίτηση προκαταβολής του δικαιούχου, (όπως παράγεται από το ΠΣΚΕ), υπογεγραμμένη, και σφραγισμένη (όπου απαιτείται) </w:t>
            </w:r>
          </w:p>
        </w:tc>
        <w:tc>
          <w:tcPr>
            <w:tcW w:w="1701" w:type="dxa"/>
            <w:shd w:val="clear" w:color="auto" w:fill="auto"/>
            <w:tcMar>
              <w:top w:w="113" w:type="dxa"/>
              <w:left w:w="113" w:type="dxa"/>
              <w:bottom w:w="113" w:type="dxa"/>
              <w:right w:w="113" w:type="dxa"/>
            </w:tcMar>
            <w:vAlign w:val="center"/>
          </w:tcPr>
          <w:p w14:paraId="565B0968" w14:textId="77777777" w:rsidR="00425D5B" w:rsidRPr="00CB0FEA" w:rsidRDefault="00425D5B" w:rsidP="00425D5B">
            <w:pPr>
              <w:suppressAutoHyphens/>
              <w:spacing w:after="0" w:line="240" w:lineRule="auto"/>
              <w:jc w:val="center"/>
              <w:rPr>
                <w:rFonts w:ascii="Verdana" w:eastAsia="Times New Roman" w:hAnsi="Verdana" w:cs="Calibri"/>
                <w:color w:val="000000"/>
                <w:sz w:val="18"/>
                <w:szCs w:val="18"/>
                <w:lang w:val="el-GR" w:eastAsia="zh-CN"/>
              </w:rPr>
            </w:pPr>
            <w:r w:rsidRPr="00CB0FEA">
              <w:rPr>
                <w:rFonts w:ascii="Verdana" w:eastAsia="Times New Roman" w:hAnsi="Verdana" w:cs="Calibri"/>
                <w:color w:val="000000"/>
                <w:sz w:val="18"/>
                <w:szCs w:val="18"/>
                <w:lang w:val="el-GR" w:eastAsia="zh-CN"/>
              </w:rPr>
              <w:t>√</w:t>
            </w:r>
          </w:p>
        </w:tc>
        <w:tc>
          <w:tcPr>
            <w:tcW w:w="1560" w:type="dxa"/>
            <w:shd w:val="clear" w:color="auto" w:fill="auto"/>
            <w:tcMar>
              <w:top w:w="113" w:type="dxa"/>
              <w:left w:w="113" w:type="dxa"/>
              <w:bottom w:w="113" w:type="dxa"/>
              <w:right w:w="113" w:type="dxa"/>
            </w:tcMar>
            <w:vAlign w:val="center"/>
          </w:tcPr>
          <w:p w14:paraId="7D84BF2F" w14:textId="77777777" w:rsidR="00425D5B" w:rsidRPr="00CB0FEA" w:rsidRDefault="00425D5B" w:rsidP="00425D5B">
            <w:pPr>
              <w:suppressAutoHyphens/>
              <w:spacing w:after="0" w:line="240" w:lineRule="auto"/>
              <w:jc w:val="center"/>
              <w:rPr>
                <w:rFonts w:ascii="Verdana" w:eastAsia="Times New Roman" w:hAnsi="Verdana" w:cs="Calibri"/>
                <w:color w:val="000000"/>
                <w:sz w:val="18"/>
                <w:szCs w:val="18"/>
                <w:lang w:val="el-GR" w:eastAsia="zh-CN"/>
              </w:rPr>
            </w:pPr>
            <w:r w:rsidRPr="00CB0FEA">
              <w:rPr>
                <w:rFonts w:ascii="Verdana" w:eastAsia="Times New Roman" w:hAnsi="Verdana" w:cs="Calibri"/>
                <w:color w:val="000000"/>
                <w:sz w:val="18"/>
                <w:szCs w:val="18"/>
                <w:lang w:val="el-GR" w:eastAsia="zh-CN"/>
              </w:rPr>
              <w:t>√</w:t>
            </w:r>
          </w:p>
        </w:tc>
      </w:tr>
      <w:tr w:rsidR="00425D5B" w:rsidRPr="00CB0FEA" w14:paraId="56AE84CE" w14:textId="77777777" w:rsidTr="00425D5B">
        <w:trPr>
          <w:trHeight w:val="359"/>
          <w:jc w:val="center"/>
        </w:trPr>
        <w:tc>
          <w:tcPr>
            <w:tcW w:w="704" w:type="dxa"/>
            <w:shd w:val="clear" w:color="auto" w:fill="auto"/>
            <w:tcMar>
              <w:top w:w="113" w:type="dxa"/>
              <w:left w:w="113" w:type="dxa"/>
              <w:bottom w:w="113" w:type="dxa"/>
              <w:right w:w="113" w:type="dxa"/>
            </w:tcMar>
            <w:vAlign w:val="center"/>
          </w:tcPr>
          <w:p w14:paraId="1AF9072B" w14:textId="34D9F88F" w:rsidR="00425D5B" w:rsidRPr="00CB0FEA" w:rsidRDefault="00425D5B" w:rsidP="00425D5B">
            <w:pPr>
              <w:suppressAutoHyphens/>
              <w:spacing w:before="60" w:after="60" w:line="240" w:lineRule="auto"/>
              <w:rPr>
                <w:rFonts w:ascii="Verdana" w:eastAsia="Times New Roman" w:hAnsi="Verdana" w:cs="Times New Roman"/>
                <w:color w:val="000000"/>
                <w:sz w:val="18"/>
                <w:szCs w:val="18"/>
                <w:lang w:val="el-GR" w:eastAsia="zh-CN"/>
              </w:rPr>
            </w:pPr>
            <w:r w:rsidRPr="00CB0FEA">
              <w:rPr>
                <w:rFonts w:ascii="Verdana" w:eastAsia="Times New Roman" w:hAnsi="Verdana" w:cs="Times New Roman"/>
                <w:color w:val="000000"/>
                <w:sz w:val="18"/>
                <w:szCs w:val="18"/>
                <w:lang w:val="el-GR" w:eastAsia="zh-CN"/>
              </w:rPr>
              <w:lastRenderedPageBreak/>
              <w:t>2</w:t>
            </w:r>
          </w:p>
        </w:tc>
        <w:tc>
          <w:tcPr>
            <w:tcW w:w="4517" w:type="dxa"/>
            <w:shd w:val="clear" w:color="auto" w:fill="auto"/>
            <w:tcMar>
              <w:top w:w="113" w:type="dxa"/>
              <w:left w:w="113" w:type="dxa"/>
              <w:bottom w:w="113" w:type="dxa"/>
              <w:right w:w="113" w:type="dxa"/>
            </w:tcMar>
            <w:vAlign w:val="center"/>
          </w:tcPr>
          <w:p w14:paraId="5E94C693" w14:textId="77777777" w:rsidR="00425D5B" w:rsidRPr="00CB0FEA" w:rsidRDefault="00425D5B" w:rsidP="00425D5B">
            <w:pPr>
              <w:suppressAutoHyphens/>
              <w:spacing w:before="60" w:after="60" w:line="240" w:lineRule="auto"/>
              <w:rPr>
                <w:rFonts w:ascii="Verdana" w:eastAsia="Times New Roman" w:hAnsi="Verdana" w:cs="Times New Roman"/>
                <w:color w:val="000000"/>
                <w:sz w:val="18"/>
                <w:szCs w:val="18"/>
                <w:lang w:val="el-GR" w:eastAsia="zh-CN"/>
              </w:rPr>
            </w:pPr>
            <w:r w:rsidRPr="00CB0FEA">
              <w:rPr>
                <w:rFonts w:ascii="Verdana" w:eastAsia="Times New Roman" w:hAnsi="Verdana" w:cs="Times New Roman"/>
                <w:color w:val="000000"/>
                <w:sz w:val="18"/>
                <w:szCs w:val="18"/>
                <w:lang w:val="el-GR" w:eastAsia="zh-CN"/>
              </w:rPr>
              <w:t>Εγγυητική επιστολή προκαταβολής προς  ΟΠΕΚΕΠΕ (Υ2)</w:t>
            </w:r>
          </w:p>
        </w:tc>
        <w:tc>
          <w:tcPr>
            <w:tcW w:w="1701" w:type="dxa"/>
            <w:shd w:val="clear" w:color="auto" w:fill="auto"/>
            <w:tcMar>
              <w:top w:w="113" w:type="dxa"/>
              <w:left w:w="113" w:type="dxa"/>
              <w:bottom w:w="113" w:type="dxa"/>
              <w:right w:w="113" w:type="dxa"/>
            </w:tcMar>
            <w:vAlign w:val="center"/>
          </w:tcPr>
          <w:p w14:paraId="0C92D9F6" w14:textId="77777777" w:rsidR="00425D5B" w:rsidRPr="00CB0FEA" w:rsidRDefault="00425D5B" w:rsidP="00425D5B">
            <w:pPr>
              <w:suppressAutoHyphens/>
              <w:spacing w:after="0" w:line="240" w:lineRule="auto"/>
              <w:jc w:val="center"/>
              <w:rPr>
                <w:rFonts w:ascii="Verdana" w:eastAsia="Times New Roman" w:hAnsi="Verdana" w:cs="Calibri"/>
                <w:color w:val="000000"/>
                <w:sz w:val="18"/>
                <w:szCs w:val="18"/>
                <w:lang w:val="el-GR" w:eastAsia="zh-CN"/>
              </w:rPr>
            </w:pPr>
            <w:r w:rsidRPr="00CB0FEA">
              <w:rPr>
                <w:rFonts w:ascii="Verdana" w:eastAsia="Times New Roman" w:hAnsi="Verdana" w:cs="Calibri"/>
                <w:color w:val="000000"/>
                <w:sz w:val="18"/>
                <w:szCs w:val="18"/>
                <w:lang w:val="el-GR" w:eastAsia="zh-CN"/>
              </w:rPr>
              <w:t>√</w:t>
            </w:r>
          </w:p>
        </w:tc>
        <w:tc>
          <w:tcPr>
            <w:tcW w:w="1560" w:type="dxa"/>
            <w:shd w:val="clear" w:color="auto" w:fill="auto"/>
            <w:tcMar>
              <w:top w:w="113" w:type="dxa"/>
              <w:left w:w="113" w:type="dxa"/>
              <w:bottom w:w="113" w:type="dxa"/>
              <w:right w:w="113" w:type="dxa"/>
            </w:tcMar>
            <w:vAlign w:val="center"/>
          </w:tcPr>
          <w:p w14:paraId="78C05CB3" w14:textId="77777777" w:rsidR="00425D5B" w:rsidRPr="00CB0FEA" w:rsidRDefault="00425D5B" w:rsidP="00425D5B">
            <w:pPr>
              <w:suppressAutoHyphens/>
              <w:spacing w:after="0" w:line="240" w:lineRule="auto"/>
              <w:jc w:val="center"/>
              <w:rPr>
                <w:rFonts w:ascii="Verdana" w:eastAsia="Times New Roman" w:hAnsi="Verdana" w:cs="Calibri"/>
                <w:color w:val="000000"/>
                <w:sz w:val="18"/>
                <w:szCs w:val="18"/>
                <w:lang w:val="el-GR" w:eastAsia="zh-CN"/>
              </w:rPr>
            </w:pPr>
            <w:r w:rsidRPr="00CB0FEA">
              <w:rPr>
                <w:rFonts w:ascii="Verdana" w:eastAsia="Times New Roman" w:hAnsi="Verdana" w:cs="Calibri"/>
                <w:color w:val="000000"/>
                <w:sz w:val="18"/>
                <w:szCs w:val="18"/>
                <w:lang w:val="el-GR" w:eastAsia="zh-CN"/>
              </w:rPr>
              <w:t>√</w:t>
            </w:r>
          </w:p>
        </w:tc>
      </w:tr>
      <w:tr w:rsidR="00425D5B" w:rsidRPr="00CB0FEA" w14:paraId="5D9B0FF1" w14:textId="77777777" w:rsidTr="00425D5B">
        <w:trPr>
          <w:trHeight w:val="359"/>
          <w:jc w:val="center"/>
        </w:trPr>
        <w:tc>
          <w:tcPr>
            <w:tcW w:w="704" w:type="dxa"/>
            <w:shd w:val="clear" w:color="auto" w:fill="auto"/>
            <w:tcMar>
              <w:top w:w="113" w:type="dxa"/>
              <w:left w:w="113" w:type="dxa"/>
              <w:bottom w:w="113" w:type="dxa"/>
              <w:right w:w="113" w:type="dxa"/>
            </w:tcMar>
            <w:vAlign w:val="center"/>
          </w:tcPr>
          <w:p w14:paraId="0029C016" w14:textId="7D3CDE64" w:rsidR="00425D5B" w:rsidRPr="00CB0FEA" w:rsidRDefault="00425D5B" w:rsidP="00425D5B">
            <w:pPr>
              <w:suppressAutoHyphens/>
              <w:spacing w:before="60" w:after="60" w:line="240" w:lineRule="auto"/>
              <w:rPr>
                <w:rFonts w:ascii="Verdana" w:eastAsia="Times New Roman" w:hAnsi="Verdana" w:cs="Times New Roman"/>
                <w:color w:val="000000"/>
                <w:sz w:val="18"/>
                <w:szCs w:val="18"/>
                <w:lang w:val="el-GR" w:eastAsia="zh-CN"/>
              </w:rPr>
            </w:pPr>
            <w:r w:rsidRPr="00CB0FEA">
              <w:rPr>
                <w:rFonts w:ascii="Verdana" w:eastAsia="Times New Roman" w:hAnsi="Verdana" w:cs="Times New Roman"/>
                <w:color w:val="000000"/>
                <w:sz w:val="18"/>
                <w:szCs w:val="18"/>
                <w:lang w:val="el-GR" w:eastAsia="zh-CN"/>
              </w:rPr>
              <w:t>3</w:t>
            </w:r>
          </w:p>
        </w:tc>
        <w:tc>
          <w:tcPr>
            <w:tcW w:w="4517" w:type="dxa"/>
            <w:shd w:val="clear" w:color="auto" w:fill="auto"/>
            <w:tcMar>
              <w:top w:w="113" w:type="dxa"/>
              <w:left w:w="113" w:type="dxa"/>
              <w:bottom w:w="113" w:type="dxa"/>
              <w:right w:w="113" w:type="dxa"/>
            </w:tcMar>
            <w:vAlign w:val="center"/>
          </w:tcPr>
          <w:p w14:paraId="5CBAB906" w14:textId="77777777" w:rsidR="00425D5B" w:rsidRPr="00CB0FEA" w:rsidRDefault="00425D5B" w:rsidP="00425D5B">
            <w:pPr>
              <w:suppressAutoHyphens/>
              <w:spacing w:before="60" w:after="60" w:line="240" w:lineRule="auto"/>
              <w:rPr>
                <w:rFonts w:ascii="Verdana" w:eastAsia="Times New Roman" w:hAnsi="Verdana" w:cs="Times New Roman"/>
                <w:color w:val="000000"/>
                <w:sz w:val="18"/>
                <w:szCs w:val="18"/>
                <w:lang w:val="el-GR" w:eastAsia="zh-CN"/>
              </w:rPr>
            </w:pPr>
            <w:r w:rsidRPr="00CB0FEA">
              <w:rPr>
                <w:rFonts w:ascii="Verdana" w:eastAsia="Times New Roman" w:hAnsi="Verdana" w:cs="Times New Roman"/>
                <w:color w:val="000000"/>
                <w:sz w:val="18"/>
                <w:szCs w:val="18"/>
                <w:lang w:val="el-GR" w:eastAsia="zh-CN"/>
              </w:rPr>
              <w:t>Αντίγραφο λογαριασμού τραπέζης δικαιούχου</w:t>
            </w:r>
          </w:p>
        </w:tc>
        <w:tc>
          <w:tcPr>
            <w:tcW w:w="1701" w:type="dxa"/>
            <w:shd w:val="clear" w:color="auto" w:fill="auto"/>
            <w:tcMar>
              <w:top w:w="113" w:type="dxa"/>
              <w:left w:w="113" w:type="dxa"/>
              <w:bottom w:w="113" w:type="dxa"/>
              <w:right w:w="113" w:type="dxa"/>
            </w:tcMar>
            <w:vAlign w:val="center"/>
          </w:tcPr>
          <w:p w14:paraId="0258FB65" w14:textId="77777777" w:rsidR="00425D5B" w:rsidRPr="00CB0FEA" w:rsidRDefault="00425D5B" w:rsidP="00425D5B">
            <w:pPr>
              <w:suppressAutoHyphens/>
              <w:spacing w:after="0" w:line="240" w:lineRule="auto"/>
              <w:jc w:val="center"/>
              <w:rPr>
                <w:rFonts w:ascii="Verdana" w:eastAsia="Times New Roman" w:hAnsi="Verdana" w:cs="Calibri"/>
                <w:color w:val="000000"/>
                <w:sz w:val="18"/>
                <w:szCs w:val="18"/>
                <w:lang w:val="el-GR" w:eastAsia="zh-CN"/>
              </w:rPr>
            </w:pPr>
            <w:r w:rsidRPr="00CB0FEA">
              <w:rPr>
                <w:rFonts w:ascii="Verdana" w:eastAsia="Times New Roman" w:hAnsi="Verdana" w:cs="Calibri"/>
                <w:color w:val="000000"/>
                <w:sz w:val="18"/>
                <w:szCs w:val="18"/>
                <w:lang w:val="el-GR" w:eastAsia="zh-CN"/>
              </w:rPr>
              <w:t>√</w:t>
            </w:r>
          </w:p>
        </w:tc>
        <w:tc>
          <w:tcPr>
            <w:tcW w:w="1560" w:type="dxa"/>
            <w:shd w:val="clear" w:color="auto" w:fill="auto"/>
            <w:tcMar>
              <w:top w:w="113" w:type="dxa"/>
              <w:left w:w="113" w:type="dxa"/>
              <w:bottom w:w="113" w:type="dxa"/>
              <w:right w:w="113" w:type="dxa"/>
            </w:tcMar>
            <w:vAlign w:val="center"/>
          </w:tcPr>
          <w:p w14:paraId="2AB0F5E2" w14:textId="77777777" w:rsidR="00425D5B" w:rsidRPr="00CB0FEA" w:rsidRDefault="00425D5B" w:rsidP="00425D5B">
            <w:pPr>
              <w:suppressAutoHyphens/>
              <w:spacing w:after="0" w:line="240" w:lineRule="auto"/>
              <w:jc w:val="center"/>
              <w:rPr>
                <w:rFonts w:ascii="Verdana" w:eastAsia="Times New Roman" w:hAnsi="Verdana" w:cs="Calibri"/>
                <w:color w:val="000000"/>
                <w:sz w:val="18"/>
                <w:szCs w:val="18"/>
                <w:lang w:val="el-GR" w:eastAsia="zh-CN"/>
              </w:rPr>
            </w:pPr>
          </w:p>
        </w:tc>
      </w:tr>
      <w:tr w:rsidR="00425D5B" w:rsidRPr="00CB0FEA" w14:paraId="42D00705" w14:textId="77777777" w:rsidTr="00425D5B">
        <w:trPr>
          <w:trHeight w:val="359"/>
          <w:jc w:val="center"/>
        </w:trPr>
        <w:tc>
          <w:tcPr>
            <w:tcW w:w="704" w:type="dxa"/>
            <w:shd w:val="clear" w:color="auto" w:fill="auto"/>
            <w:tcMar>
              <w:top w:w="113" w:type="dxa"/>
              <w:left w:w="113" w:type="dxa"/>
              <w:bottom w:w="113" w:type="dxa"/>
              <w:right w:w="113" w:type="dxa"/>
            </w:tcMar>
            <w:vAlign w:val="center"/>
          </w:tcPr>
          <w:p w14:paraId="20BF7C60" w14:textId="0363E192" w:rsidR="00425D5B" w:rsidRPr="00CB0FEA" w:rsidRDefault="00425D5B" w:rsidP="00425D5B">
            <w:pPr>
              <w:suppressAutoHyphens/>
              <w:spacing w:before="60" w:after="60" w:line="240" w:lineRule="auto"/>
              <w:rPr>
                <w:rFonts w:ascii="Verdana" w:eastAsia="Times New Roman" w:hAnsi="Verdana" w:cs="Times New Roman"/>
                <w:color w:val="000000"/>
                <w:sz w:val="18"/>
                <w:szCs w:val="18"/>
                <w:lang w:val="el-GR" w:eastAsia="zh-CN"/>
              </w:rPr>
            </w:pPr>
            <w:r w:rsidRPr="00CB0FEA">
              <w:rPr>
                <w:rFonts w:ascii="Verdana" w:eastAsia="Times New Roman" w:hAnsi="Verdana" w:cs="Times New Roman"/>
                <w:color w:val="000000"/>
                <w:sz w:val="18"/>
                <w:szCs w:val="18"/>
                <w:lang w:val="el-GR" w:eastAsia="zh-CN"/>
              </w:rPr>
              <w:t>4</w:t>
            </w:r>
          </w:p>
        </w:tc>
        <w:tc>
          <w:tcPr>
            <w:tcW w:w="4517" w:type="dxa"/>
            <w:shd w:val="clear" w:color="auto" w:fill="auto"/>
            <w:tcMar>
              <w:top w:w="113" w:type="dxa"/>
              <w:left w:w="113" w:type="dxa"/>
              <w:bottom w:w="113" w:type="dxa"/>
              <w:right w:w="113" w:type="dxa"/>
            </w:tcMar>
            <w:vAlign w:val="center"/>
          </w:tcPr>
          <w:p w14:paraId="6D1330F6" w14:textId="77777777" w:rsidR="00425D5B" w:rsidRPr="00CB0FEA" w:rsidRDefault="00425D5B" w:rsidP="00425D5B">
            <w:pPr>
              <w:suppressAutoHyphens/>
              <w:spacing w:before="60" w:after="60" w:line="240" w:lineRule="auto"/>
              <w:rPr>
                <w:rFonts w:ascii="Verdana" w:eastAsia="Times New Roman" w:hAnsi="Verdana" w:cs="Times New Roman"/>
                <w:color w:val="000000"/>
                <w:sz w:val="18"/>
                <w:szCs w:val="18"/>
                <w:lang w:val="el-GR" w:eastAsia="zh-CN"/>
              </w:rPr>
            </w:pPr>
            <w:r w:rsidRPr="00CB0FEA">
              <w:rPr>
                <w:rFonts w:ascii="Verdana" w:eastAsia="Times New Roman" w:hAnsi="Verdana" w:cs="Times New Roman"/>
                <w:color w:val="000000"/>
                <w:sz w:val="18"/>
                <w:szCs w:val="18"/>
                <w:lang w:val="el-GR" w:eastAsia="zh-CN"/>
              </w:rPr>
              <w:t>Φορολογική ενημερότητα δικαιούχου</w:t>
            </w:r>
          </w:p>
        </w:tc>
        <w:tc>
          <w:tcPr>
            <w:tcW w:w="1701" w:type="dxa"/>
            <w:shd w:val="clear" w:color="auto" w:fill="auto"/>
            <w:tcMar>
              <w:top w:w="113" w:type="dxa"/>
              <w:left w:w="113" w:type="dxa"/>
              <w:bottom w:w="113" w:type="dxa"/>
              <w:right w:w="113" w:type="dxa"/>
            </w:tcMar>
            <w:vAlign w:val="center"/>
          </w:tcPr>
          <w:p w14:paraId="144A2F27" w14:textId="77777777" w:rsidR="00425D5B" w:rsidRPr="00CB0FEA" w:rsidRDefault="00425D5B" w:rsidP="00425D5B">
            <w:pPr>
              <w:suppressAutoHyphens/>
              <w:spacing w:after="0" w:line="240" w:lineRule="auto"/>
              <w:jc w:val="center"/>
              <w:rPr>
                <w:rFonts w:ascii="Verdana" w:eastAsia="Times New Roman" w:hAnsi="Verdana" w:cs="Calibri"/>
                <w:color w:val="000000"/>
                <w:sz w:val="18"/>
                <w:szCs w:val="18"/>
                <w:lang w:val="el-GR" w:eastAsia="zh-CN"/>
              </w:rPr>
            </w:pPr>
          </w:p>
        </w:tc>
        <w:tc>
          <w:tcPr>
            <w:tcW w:w="1560" w:type="dxa"/>
            <w:shd w:val="clear" w:color="auto" w:fill="auto"/>
            <w:tcMar>
              <w:top w:w="113" w:type="dxa"/>
              <w:left w:w="113" w:type="dxa"/>
              <w:bottom w:w="113" w:type="dxa"/>
              <w:right w:w="113" w:type="dxa"/>
            </w:tcMar>
            <w:vAlign w:val="center"/>
          </w:tcPr>
          <w:p w14:paraId="7CFFA04A" w14:textId="77777777" w:rsidR="00425D5B" w:rsidRPr="00CB0FEA" w:rsidRDefault="00425D5B" w:rsidP="00425D5B">
            <w:pPr>
              <w:suppressAutoHyphens/>
              <w:spacing w:after="0" w:line="240" w:lineRule="auto"/>
              <w:jc w:val="center"/>
              <w:rPr>
                <w:rFonts w:ascii="Verdana" w:eastAsia="Times New Roman" w:hAnsi="Verdana" w:cs="Calibri"/>
                <w:color w:val="000000"/>
                <w:sz w:val="18"/>
                <w:szCs w:val="18"/>
                <w:lang w:val="el-GR" w:eastAsia="zh-CN"/>
              </w:rPr>
            </w:pPr>
            <w:r w:rsidRPr="00CB0FEA">
              <w:rPr>
                <w:rFonts w:ascii="Verdana" w:eastAsia="Times New Roman" w:hAnsi="Verdana" w:cs="Calibri"/>
                <w:color w:val="000000"/>
                <w:sz w:val="18"/>
                <w:szCs w:val="18"/>
                <w:lang w:val="el-GR" w:eastAsia="zh-CN"/>
              </w:rPr>
              <w:t>√</w:t>
            </w:r>
          </w:p>
        </w:tc>
      </w:tr>
      <w:tr w:rsidR="00425D5B" w:rsidRPr="00CB0FEA" w14:paraId="3B67C4A7" w14:textId="77777777" w:rsidTr="00425D5B">
        <w:trPr>
          <w:trHeight w:val="359"/>
          <w:jc w:val="center"/>
        </w:trPr>
        <w:tc>
          <w:tcPr>
            <w:tcW w:w="704" w:type="dxa"/>
            <w:shd w:val="clear" w:color="auto" w:fill="auto"/>
            <w:tcMar>
              <w:top w:w="113" w:type="dxa"/>
              <w:left w:w="113" w:type="dxa"/>
              <w:bottom w:w="113" w:type="dxa"/>
              <w:right w:w="113" w:type="dxa"/>
            </w:tcMar>
            <w:vAlign w:val="center"/>
          </w:tcPr>
          <w:p w14:paraId="41AA215C" w14:textId="60A68A4D" w:rsidR="00425D5B" w:rsidRPr="00CB0FEA" w:rsidRDefault="00425D5B" w:rsidP="00425D5B">
            <w:pPr>
              <w:suppressAutoHyphens/>
              <w:spacing w:before="60" w:after="60" w:line="240" w:lineRule="auto"/>
              <w:rPr>
                <w:rFonts w:ascii="Verdana" w:eastAsia="Times New Roman" w:hAnsi="Verdana" w:cs="Times New Roman"/>
                <w:color w:val="000000"/>
                <w:sz w:val="18"/>
                <w:szCs w:val="18"/>
                <w:lang w:val="el-GR" w:eastAsia="zh-CN"/>
              </w:rPr>
            </w:pPr>
            <w:r w:rsidRPr="00CB0FEA">
              <w:rPr>
                <w:rFonts w:ascii="Verdana" w:eastAsia="Times New Roman" w:hAnsi="Verdana" w:cs="Times New Roman"/>
                <w:color w:val="000000"/>
                <w:sz w:val="18"/>
                <w:szCs w:val="18"/>
                <w:lang w:val="el-GR" w:eastAsia="zh-CN"/>
              </w:rPr>
              <w:t>5</w:t>
            </w:r>
          </w:p>
        </w:tc>
        <w:tc>
          <w:tcPr>
            <w:tcW w:w="4517" w:type="dxa"/>
            <w:shd w:val="clear" w:color="auto" w:fill="auto"/>
            <w:tcMar>
              <w:top w:w="113" w:type="dxa"/>
              <w:left w:w="113" w:type="dxa"/>
              <w:bottom w:w="113" w:type="dxa"/>
              <w:right w:w="113" w:type="dxa"/>
            </w:tcMar>
            <w:vAlign w:val="center"/>
          </w:tcPr>
          <w:p w14:paraId="36CE9865" w14:textId="77777777" w:rsidR="00425D5B" w:rsidRPr="00CB0FEA" w:rsidRDefault="00425D5B" w:rsidP="00425D5B">
            <w:pPr>
              <w:suppressAutoHyphens/>
              <w:spacing w:before="60" w:after="60" w:line="240" w:lineRule="auto"/>
              <w:rPr>
                <w:rFonts w:ascii="Verdana" w:eastAsia="Times New Roman" w:hAnsi="Verdana" w:cs="Times New Roman"/>
                <w:color w:val="000000"/>
                <w:sz w:val="18"/>
                <w:szCs w:val="18"/>
                <w:lang w:val="el-GR" w:eastAsia="zh-CN"/>
              </w:rPr>
            </w:pPr>
            <w:r w:rsidRPr="00CB0FEA">
              <w:rPr>
                <w:rFonts w:ascii="Verdana" w:eastAsia="Times New Roman" w:hAnsi="Verdana" w:cs="Times New Roman"/>
                <w:color w:val="000000"/>
                <w:sz w:val="18"/>
                <w:szCs w:val="18"/>
                <w:lang w:val="el-GR" w:eastAsia="zh-CN"/>
              </w:rPr>
              <w:t>Ασφαλιστική ενημερότητα  δικαιούχου</w:t>
            </w:r>
          </w:p>
        </w:tc>
        <w:tc>
          <w:tcPr>
            <w:tcW w:w="1701" w:type="dxa"/>
            <w:shd w:val="clear" w:color="auto" w:fill="auto"/>
            <w:tcMar>
              <w:top w:w="113" w:type="dxa"/>
              <w:left w:w="113" w:type="dxa"/>
              <w:bottom w:w="113" w:type="dxa"/>
              <w:right w:w="113" w:type="dxa"/>
            </w:tcMar>
            <w:vAlign w:val="center"/>
          </w:tcPr>
          <w:p w14:paraId="2EB92998" w14:textId="77777777" w:rsidR="00425D5B" w:rsidRPr="00CB0FEA" w:rsidRDefault="00425D5B" w:rsidP="00425D5B">
            <w:pPr>
              <w:suppressAutoHyphens/>
              <w:spacing w:after="0" w:line="240" w:lineRule="auto"/>
              <w:jc w:val="center"/>
              <w:rPr>
                <w:rFonts w:ascii="Verdana" w:eastAsia="Times New Roman" w:hAnsi="Verdana" w:cs="Calibri"/>
                <w:color w:val="000000"/>
                <w:sz w:val="18"/>
                <w:szCs w:val="18"/>
                <w:lang w:val="el-GR" w:eastAsia="zh-CN"/>
              </w:rPr>
            </w:pPr>
          </w:p>
        </w:tc>
        <w:tc>
          <w:tcPr>
            <w:tcW w:w="1560" w:type="dxa"/>
            <w:shd w:val="clear" w:color="auto" w:fill="auto"/>
            <w:tcMar>
              <w:top w:w="113" w:type="dxa"/>
              <w:left w:w="113" w:type="dxa"/>
              <w:bottom w:w="113" w:type="dxa"/>
              <w:right w:w="113" w:type="dxa"/>
            </w:tcMar>
            <w:vAlign w:val="center"/>
          </w:tcPr>
          <w:p w14:paraId="107D69F7" w14:textId="77777777" w:rsidR="00425D5B" w:rsidRPr="00CB0FEA" w:rsidRDefault="00425D5B" w:rsidP="00425D5B">
            <w:pPr>
              <w:suppressAutoHyphens/>
              <w:spacing w:after="0" w:line="240" w:lineRule="auto"/>
              <w:jc w:val="center"/>
              <w:rPr>
                <w:rFonts w:ascii="Verdana" w:eastAsia="Times New Roman" w:hAnsi="Verdana" w:cs="Calibri"/>
                <w:color w:val="000000"/>
                <w:sz w:val="18"/>
                <w:szCs w:val="18"/>
                <w:lang w:val="el-GR" w:eastAsia="zh-CN"/>
              </w:rPr>
            </w:pPr>
            <w:r w:rsidRPr="00CB0FEA">
              <w:rPr>
                <w:rFonts w:ascii="Verdana" w:eastAsia="Times New Roman" w:hAnsi="Verdana" w:cs="Calibri"/>
                <w:color w:val="000000"/>
                <w:sz w:val="18"/>
                <w:szCs w:val="18"/>
                <w:lang w:val="el-GR" w:eastAsia="zh-CN"/>
              </w:rPr>
              <w:t>√</w:t>
            </w:r>
          </w:p>
        </w:tc>
      </w:tr>
    </w:tbl>
    <w:p w14:paraId="16F015DC" w14:textId="76DB4134" w:rsidR="00425D5B" w:rsidRPr="00CB0FEA" w:rsidRDefault="00425D5B" w:rsidP="00425D5B">
      <w:pPr>
        <w:spacing w:before="240"/>
        <w:rPr>
          <w:rFonts w:ascii="Verdana" w:hAnsi="Verdana"/>
          <w:sz w:val="19"/>
          <w:szCs w:val="19"/>
          <w:lang w:val="el-GR"/>
        </w:rPr>
      </w:pPr>
      <w:r w:rsidRPr="00CB0FEA">
        <w:rPr>
          <w:rFonts w:ascii="Verdana" w:hAnsi="Verdana"/>
          <w:sz w:val="19"/>
          <w:szCs w:val="19"/>
          <w:lang w:val="el-GR"/>
        </w:rPr>
        <w:t xml:space="preserve">*Σε περίπτωση αιτήσεων της παραγράφου 9, του άρθρου 18 της υπ’ αριθ. </w:t>
      </w:r>
      <w:r w:rsidRPr="00CB0FEA">
        <w:rPr>
          <w:rFonts w:ascii="Verdana" w:hAnsi="Verdana"/>
          <w:sz w:val="19"/>
          <w:szCs w:val="19"/>
        </w:rPr>
        <w:t>1337/4-5-2022 ΥΑ</w:t>
      </w:r>
      <w:r w:rsidR="00CB0FEA">
        <w:rPr>
          <w:rFonts w:ascii="Verdana" w:hAnsi="Verdana"/>
          <w:sz w:val="19"/>
          <w:szCs w:val="19"/>
          <w:lang w:val="el-GR"/>
        </w:rPr>
        <w:t xml:space="preserve">, όπως τροποποιήθηκε και ισχύει </w:t>
      </w:r>
    </w:p>
    <w:p w14:paraId="78C91A31" w14:textId="55FEBBD7" w:rsidR="00914F05" w:rsidRPr="009370EE" w:rsidRDefault="00914F05" w:rsidP="00914F05">
      <w:pPr>
        <w:rPr>
          <w:rFonts w:ascii="Verdana" w:hAnsi="Verdana"/>
          <w:sz w:val="19"/>
          <w:szCs w:val="19"/>
          <w:highlight w:val="yellow"/>
          <w:lang w:val="el-GR"/>
        </w:rPr>
      </w:pPr>
    </w:p>
    <w:p w14:paraId="44498B31" w14:textId="77777777" w:rsidR="00182D30" w:rsidRPr="0045369B" w:rsidRDefault="003A0340" w:rsidP="00526B63">
      <w:pPr>
        <w:spacing w:before="240"/>
        <w:rPr>
          <w:rFonts w:ascii="Verdana" w:hAnsi="Verdana"/>
          <w:sz w:val="19"/>
          <w:szCs w:val="19"/>
          <w:lang w:val="el-GR"/>
        </w:rPr>
      </w:pPr>
      <w:r w:rsidRPr="0045369B">
        <w:rPr>
          <w:rFonts w:ascii="Verdana" w:hAnsi="Verdana"/>
          <w:sz w:val="19"/>
          <w:szCs w:val="19"/>
          <w:u w:val="single"/>
          <w:lang w:val="el-GR"/>
        </w:rPr>
        <w:t>Σημειώνεται ότι</w:t>
      </w:r>
      <w:r w:rsidRPr="0045369B">
        <w:rPr>
          <w:rFonts w:ascii="Verdana" w:hAnsi="Verdana"/>
          <w:sz w:val="19"/>
          <w:szCs w:val="19"/>
          <w:lang w:val="el-GR"/>
        </w:rPr>
        <w:t xml:space="preserve">: </w:t>
      </w:r>
    </w:p>
    <w:p w14:paraId="724ADC6B" w14:textId="4214D280" w:rsidR="00B10D3C" w:rsidRPr="0045369B" w:rsidRDefault="003A0340" w:rsidP="00D65A2B">
      <w:pPr>
        <w:pStyle w:val="a4"/>
        <w:numPr>
          <w:ilvl w:val="0"/>
          <w:numId w:val="11"/>
        </w:numPr>
        <w:spacing w:before="240"/>
        <w:ind w:left="426" w:hanging="284"/>
        <w:rPr>
          <w:rFonts w:ascii="Verdana" w:hAnsi="Verdana"/>
          <w:sz w:val="19"/>
          <w:szCs w:val="19"/>
          <w:lang w:val="el-GR"/>
        </w:rPr>
      </w:pPr>
      <w:r w:rsidRPr="0045369B">
        <w:rPr>
          <w:rFonts w:ascii="Verdana" w:hAnsi="Verdana"/>
          <w:sz w:val="19"/>
          <w:szCs w:val="19"/>
          <w:lang w:val="el-GR"/>
        </w:rPr>
        <w:t>Η φορολογική και ασφαλιστική ενημερότητα εκδίδ</w:t>
      </w:r>
      <w:r w:rsidR="006165A9" w:rsidRPr="0045369B">
        <w:rPr>
          <w:rFonts w:ascii="Verdana" w:hAnsi="Verdana"/>
          <w:sz w:val="19"/>
          <w:szCs w:val="19"/>
          <w:lang w:val="el-GR"/>
        </w:rPr>
        <w:t>ον</w:t>
      </w:r>
      <w:r w:rsidRPr="0045369B">
        <w:rPr>
          <w:rFonts w:ascii="Verdana" w:hAnsi="Verdana"/>
          <w:sz w:val="19"/>
          <w:szCs w:val="19"/>
          <w:lang w:val="el-GR"/>
        </w:rPr>
        <w:t xml:space="preserve">ται για </w:t>
      </w:r>
      <w:r w:rsidRPr="0045369B">
        <w:rPr>
          <w:rFonts w:ascii="Verdana" w:hAnsi="Verdana"/>
          <w:b/>
          <w:bCs/>
          <w:sz w:val="19"/>
          <w:szCs w:val="19"/>
          <w:lang w:val="el-GR"/>
        </w:rPr>
        <w:t>είσπραξη χρημάτων</w:t>
      </w:r>
      <w:r w:rsidRPr="0045369B">
        <w:rPr>
          <w:rFonts w:ascii="Verdana" w:hAnsi="Verdana"/>
          <w:sz w:val="19"/>
          <w:szCs w:val="19"/>
          <w:lang w:val="el-GR"/>
        </w:rPr>
        <w:t>.</w:t>
      </w:r>
    </w:p>
    <w:p w14:paraId="33DC606D" w14:textId="4E1EDB37" w:rsidR="008C505E" w:rsidRPr="0045369B" w:rsidRDefault="008C505E" w:rsidP="00D65A2B">
      <w:pPr>
        <w:pStyle w:val="a4"/>
        <w:numPr>
          <w:ilvl w:val="0"/>
          <w:numId w:val="11"/>
        </w:numPr>
        <w:spacing w:before="240"/>
        <w:ind w:left="426" w:hanging="284"/>
        <w:rPr>
          <w:rFonts w:ascii="Verdana" w:hAnsi="Verdana"/>
          <w:sz w:val="19"/>
          <w:szCs w:val="19"/>
          <w:lang w:val="el-GR"/>
        </w:rPr>
      </w:pPr>
      <w:r w:rsidRPr="0045369B">
        <w:rPr>
          <w:rFonts w:ascii="Verdana" w:hAnsi="Verdana"/>
          <w:sz w:val="19"/>
          <w:szCs w:val="19"/>
          <w:lang w:val="el-GR"/>
        </w:rPr>
        <w:t xml:space="preserve">Το αίτημα καταχωρίζεται στο </w:t>
      </w:r>
      <w:r w:rsidR="00551EEC" w:rsidRPr="0045369B">
        <w:rPr>
          <w:rFonts w:ascii="Verdana" w:hAnsi="Verdana"/>
          <w:sz w:val="19"/>
          <w:szCs w:val="19"/>
          <w:lang w:val="el-GR"/>
        </w:rPr>
        <w:t>ΠΣΚΕ</w:t>
      </w:r>
      <w:r w:rsidRPr="0045369B">
        <w:rPr>
          <w:rFonts w:ascii="Verdana" w:hAnsi="Verdana"/>
          <w:sz w:val="19"/>
          <w:szCs w:val="19"/>
          <w:lang w:val="el-GR"/>
        </w:rPr>
        <w:t xml:space="preserve"> και οριστικοποιείται μετά από έλεγχο της ΟΤΔ</w:t>
      </w:r>
      <w:r w:rsidR="00553C08" w:rsidRPr="0045369B">
        <w:rPr>
          <w:rFonts w:ascii="Verdana" w:hAnsi="Verdana"/>
          <w:sz w:val="19"/>
          <w:szCs w:val="19"/>
          <w:lang w:val="el-GR"/>
        </w:rPr>
        <w:t>.</w:t>
      </w:r>
    </w:p>
    <w:p w14:paraId="0EA8312A" w14:textId="31965F58" w:rsidR="00182D30" w:rsidRPr="009370EE" w:rsidRDefault="00182D30" w:rsidP="00701F4F">
      <w:pPr>
        <w:rPr>
          <w:rFonts w:ascii="Verdana" w:hAnsi="Verdana"/>
          <w:sz w:val="19"/>
          <w:szCs w:val="19"/>
          <w:highlight w:val="yellow"/>
          <w:lang w:val="el-GR"/>
        </w:rPr>
      </w:pPr>
    </w:p>
    <w:p w14:paraId="70D48B02" w14:textId="24E5B5FA" w:rsidR="00CF3D65" w:rsidRPr="009370EE" w:rsidRDefault="00CF3D65" w:rsidP="00701F4F">
      <w:pPr>
        <w:rPr>
          <w:rFonts w:ascii="Verdana" w:hAnsi="Verdana"/>
          <w:sz w:val="19"/>
          <w:szCs w:val="19"/>
          <w:highlight w:val="yellow"/>
          <w:lang w:val="el-GR"/>
        </w:rPr>
      </w:pPr>
    </w:p>
    <w:p w14:paraId="1B83012D" w14:textId="0BD0EE86" w:rsidR="00CF3D65" w:rsidRPr="009370EE" w:rsidRDefault="00CF3D65">
      <w:pPr>
        <w:spacing w:after="160" w:line="259" w:lineRule="auto"/>
        <w:rPr>
          <w:rFonts w:ascii="Verdana" w:hAnsi="Verdana"/>
          <w:sz w:val="19"/>
          <w:szCs w:val="19"/>
          <w:highlight w:val="yellow"/>
          <w:lang w:val="el-GR"/>
        </w:rPr>
      </w:pPr>
      <w:r w:rsidRPr="009370EE">
        <w:rPr>
          <w:rFonts w:ascii="Verdana" w:hAnsi="Verdana"/>
          <w:sz w:val="19"/>
          <w:szCs w:val="19"/>
          <w:highlight w:val="yellow"/>
          <w:lang w:val="el-GR"/>
        </w:rPr>
        <w:br w:type="page"/>
      </w:r>
    </w:p>
    <w:p w14:paraId="6081E2EE" w14:textId="120B4466" w:rsidR="00701F4F" w:rsidRPr="0045369B" w:rsidRDefault="00B10D3C" w:rsidP="00D65A2B">
      <w:pPr>
        <w:pStyle w:val="20"/>
        <w:numPr>
          <w:ilvl w:val="1"/>
          <w:numId w:val="25"/>
        </w:numPr>
        <w:rPr>
          <w:rFonts w:ascii="Verdana" w:hAnsi="Verdana"/>
          <w:sz w:val="19"/>
          <w:szCs w:val="19"/>
          <w:lang w:val="el-GR"/>
        </w:rPr>
      </w:pPr>
      <w:bookmarkStart w:id="19" w:name="_Toc178701099"/>
      <w:r w:rsidRPr="0045369B">
        <w:rPr>
          <w:rFonts w:ascii="Verdana" w:hAnsi="Verdana"/>
          <w:sz w:val="19"/>
          <w:szCs w:val="19"/>
          <w:lang w:val="el-GR"/>
        </w:rPr>
        <w:lastRenderedPageBreak/>
        <w:t>Αίτημα πληρωμής δικαιούχου</w:t>
      </w:r>
      <w:r w:rsidR="00C75D43" w:rsidRPr="0045369B">
        <w:rPr>
          <w:rFonts w:ascii="Verdana" w:hAnsi="Verdana"/>
          <w:sz w:val="19"/>
          <w:szCs w:val="19"/>
          <w:vertAlign w:val="superscript"/>
          <w:lang w:val="el-GR"/>
        </w:rPr>
        <w:footnoteReference w:id="3"/>
      </w:r>
      <w:bookmarkEnd w:id="19"/>
    </w:p>
    <w:p w14:paraId="14E86A24" w14:textId="770C0518" w:rsidR="00D65A2B" w:rsidRPr="0045369B" w:rsidRDefault="00D65A2B" w:rsidP="00D65A2B">
      <w:pPr>
        <w:spacing w:before="240"/>
        <w:jc w:val="both"/>
        <w:rPr>
          <w:rFonts w:ascii="Verdana" w:hAnsi="Verdana"/>
          <w:sz w:val="19"/>
          <w:szCs w:val="19"/>
          <w:lang w:val="el-GR"/>
        </w:rPr>
      </w:pPr>
      <w:r w:rsidRPr="0045369B">
        <w:rPr>
          <w:rFonts w:ascii="Verdana" w:hAnsi="Verdana"/>
          <w:sz w:val="19"/>
          <w:szCs w:val="19"/>
          <w:lang w:val="el-GR"/>
        </w:rPr>
        <w:t xml:space="preserve">Η αίτηση πληρωμής υποβάλλεται σε δύο στάδια. Συμπληρώνεται και υποβάλλεται ηλεκτρονικά στο ΠΣΚΕ και στη συνέχεια ο φυσικός φάκελος του αιτήματος πληρωμής υποβάλλεται προς την ΟΤΔ </w:t>
      </w:r>
      <w:r w:rsidR="0045369B" w:rsidRPr="0045369B">
        <w:rPr>
          <w:rFonts w:ascii="Verdana" w:hAnsi="Verdana"/>
          <w:sz w:val="19"/>
          <w:szCs w:val="19"/>
          <w:lang w:val="el-GR"/>
        </w:rPr>
        <w:t>Δίκτυο Συνεργασίας Δήμων ΠΕ Νήσων Αττικής</w:t>
      </w:r>
      <w:r w:rsidRPr="0045369B">
        <w:rPr>
          <w:rFonts w:ascii="Verdana" w:hAnsi="Verdana"/>
          <w:sz w:val="19"/>
          <w:szCs w:val="19"/>
          <w:lang w:val="el-GR"/>
        </w:rPr>
        <w:t xml:space="preserve"> και για κάθε αίτημα. Αναλυτικά, ο δικαιούχος προβαίνει στα ακόλουθα: </w:t>
      </w:r>
    </w:p>
    <w:p w14:paraId="3A26E70C" w14:textId="54CF3CB8" w:rsidR="00D65A2B" w:rsidRPr="0045369B" w:rsidRDefault="00D65A2B" w:rsidP="00D65A2B">
      <w:pPr>
        <w:pStyle w:val="a4"/>
        <w:numPr>
          <w:ilvl w:val="0"/>
          <w:numId w:val="28"/>
        </w:numPr>
        <w:spacing w:before="240"/>
        <w:jc w:val="both"/>
        <w:rPr>
          <w:rFonts w:ascii="Verdana" w:hAnsi="Verdana"/>
          <w:sz w:val="19"/>
          <w:szCs w:val="19"/>
          <w:lang w:val="el-GR"/>
        </w:rPr>
      </w:pPr>
      <w:r w:rsidRPr="0045369B">
        <w:rPr>
          <w:rFonts w:ascii="Verdana" w:hAnsi="Verdana"/>
          <w:sz w:val="19"/>
          <w:szCs w:val="19"/>
          <w:lang w:val="el-GR"/>
        </w:rPr>
        <w:t xml:space="preserve">δημιουργεί αίτηση πληρωμής για την πράξη και εισάγει τα απαιτούμενα στοιχεία στο ΠΣΚΕ, σύμφωνα με τον οδηγό συμπλήρωσης του αιτήματος πληρωμής που εκδίδεται από την ΕΥΕ ΠΑΑ. </w:t>
      </w:r>
    </w:p>
    <w:p w14:paraId="18548BBC" w14:textId="1FF75E13" w:rsidR="00D65A2B" w:rsidRPr="0045369B" w:rsidRDefault="00D65A2B" w:rsidP="00D65A2B">
      <w:pPr>
        <w:pStyle w:val="a4"/>
        <w:numPr>
          <w:ilvl w:val="0"/>
          <w:numId w:val="28"/>
        </w:numPr>
        <w:spacing w:before="240"/>
        <w:jc w:val="both"/>
        <w:rPr>
          <w:rFonts w:ascii="Verdana" w:hAnsi="Verdana"/>
          <w:sz w:val="19"/>
          <w:szCs w:val="19"/>
          <w:lang w:val="el-GR"/>
        </w:rPr>
      </w:pPr>
      <w:r w:rsidRPr="0045369B">
        <w:rPr>
          <w:rFonts w:ascii="Verdana" w:hAnsi="Verdana"/>
          <w:sz w:val="19"/>
          <w:szCs w:val="19"/>
          <w:lang w:val="el-GR"/>
        </w:rPr>
        <w:t xml:space="preserve">επισυνάπτει ηλεκτρονικά, εφόσον απαιτείται, τα απαραίτητα δικαιολογητικά στο ΠΣΚΕ, τα οποία πρέπει να είναι αρμοδίως υπογεγραμμένα και σφραγισμένα κατά περίπτωση, όπως περιγράφονται στο Παράρτημα Α, Πίνακας 2.4Α ή 2.4Β  και σύμφωνα με τη στήλη Ηλεκτρονική Υποβολή στο ΠΣΚΕ», </w:t>
      </w:r>
    </w:p>
    <w:p w14:paraId="6CA2159B" w14:textId="52B6106D" w:rsidR="00D65A2B" w:rsidRPr="0045369B" w:rsidRDefault="00D65A2B" w:rsidP="00D65A2B">
      <w:pPr>
        <w:pStyle w:val="a4"/>
        <w:numPr>
          <w:ilvl w:val="0"/>
          <w:numId w:val="28"/>
        </w:numPr>
        <w:spacing w:before="240"/>
        <w:jc w:val="both"/>
        <w:rPr>
          <w:rFonts w:ascii="Verdana" w:hAnsi="Verdana"/>
          <w:sz w:val="19"/>
          <w:szCs w:val="19"/>
          <w:lang w:val="el-GR"/>
        </w:rPr>
      </w:pPr>
      <w:r w:rsidRPr="0045369B">
        <w:rPr>
          <w:rFonts w:ascii="Verdana" w:hAnsi="Verdana"/>
          <w:sz w:val="19"/>
          <w:szCs w:val="19"/>
          <w:lang w:val="el-GR"/>
        </w:rPr>
        <w:t xml:space="preserve">οριστικοποιεί την αίτηση πληρωμής, η οποία λαμβάνει αυτόματα μοναδικό κωδικό και ημερομηνία οριστικοποίησης από το ΠΣΚΕ, από την οποία τεκμαίρεται το εμπρόθεσμο της ηλεκτρονικής υποβολής σε σχέση με τους όρους υλοποίησης των έργων που προβλέπονται στην οικεία πρόσκληση της ΟΤΔ και στην εγκεκριμένη αίτηση στήριξης. </w:t>
      </w:r>
    </w:p>
    <w:p w14:paraId="76363317" w14:textId="2DA103C9" w:rsidR="00D65A2B" w:rsidRPr="0045369B" w:rsidRDefault="00D65A2B" w:rsidP="00D65A2B">
      <w:pPr>
        <w:spacing w:before="240"/>
        <w:jc w:val="both"/>
        <w:rPr>
          <w:rFonts w:ascii="Verdana" w:hAnsi="Verdana"/>
          <w:sz w:val="19"/>
          <w:szCs w:val="19"/>
          <w:lang w:val="el-GR"/>
        </w:rPr>
      </w:pPr>
      <w:r w:rsidRPr="0045369B">
        <w:rPr>
          <w:rFonts w:ascii="Verdana" w:hAnsi="Verdana"/>
          <w:sz w:val="19"/>
          <w:szCs w:val="19"/>
          <w:lang w:val="el-GR"/>
        </w:rPr>
        <w:t xml:space="preserve">Μετά την ηλεκτρονική υποβολή ο δικαιούχος αποστέλλει στην ΟΤΔ το φάκελο του αιτήματος πληρωμής, ο οποίος περιλαμβάνει: </w:t>
      </w:r>
    </w:p>
    <w:p w14:paraId="18530194" w14:textId="612369C9" w:rsidR="00D65A2B" w:rsidRPr="0045369B" w:rsidRDefault="00D65A2B" w:rsidP="00D65A2B">
      <w:pPr>
        <w:pStyle w:val="a4"/>
        <w:numPr>
          <w:ilvl w:val="0"/>
          <w:numId w:val="29"/>
        </w:numPr>
        <w:spacing w:before="240"/>
        <w:jc w:val="both"/>
        <w:rPr>
          <w:rFonts w:ascii="Verdana" w:hAnsi="Verdana"/>
          <w:sz w:val="19"/>
          <w:szCs w:val="19"/>
          <w:lang w:val="el-GR"/>
        </w:rPr>
      </w:pPr>
      <w:r w:rsidRPr="0045369B">
        <w:rPr>
          <w:rFonts w:ascii="Verdana" w:hAnsi="Verdana"/>
          <w:sz w:val="19"/>
          <w:szCs w:val="19"/>
          <w:lang w:val="el-GR"/>
        </w:rPr>
        <w:t xml:space="preserve">υπογεγραμμένο αντίγραφο αίτησης πληρωμής, όπως εξάγεται από το ΠΣΚΕ </w:t>
      </w:r>
    </w:p>
    <w:p w14:paraId="455E1332" w14:textId="5CDBB8C3" w:rsidR="00D65A2B" w:rsidRPr="0045369B" w:rsidRDefault="00D65A2B" w:rsidP="00D65A2B">
      <w:pPr>
        <w:pStyle w:val="a4"/>
        <w:numPr>
          <w:ilvl w:val="0"/>
          <w:numId w:val="29"/>
        </w:numPr>
        <w:spacing w:before="240"/>
        <w:jc w:val="both"/>
        <w:rPr>
          <w:rFonts w:ascii="Verdana" w:hAnsi="Verdana"/>
          <w:sz w:val="19"/>
          <w:szCs w:val="19"/>
          <w:lang w:val="el-GR"/>
        </w:rPr>
      </w:pPr>
      <w:r w:rsidRPr="0045369B">
        <w:rPr>
          <w:rFonts w:ascii="Verdana" w:hAnsi="Verdana"/>
          <w:sz w:val="19"/>
          <w:szCs w:val="19"/>
          <w:lang w:val="el-GR"/>
        </w:rPr>
        <w:t xml:space="preserve">τα δικαιολογητικά που υποχρεούται να επισυνάψει στο φυσικό φάκελο, σύμφωνα με το Παράρτημα Α, Πίνακας 2.4Α ή 2.4Β και τη στήλη «Ταχυδρομική υποβολή στην ΟΤΔ». </w:t>
      </w:r>
    </w:p>
    <w:p w14:paraId="411D5DE7" w14:textId="55ECE4CF" w:rsidR="0012150F" w:rsidRPr="0045369B" w:rsidRDefault="00D65A2B" w:rsidP="00D65A2B">
      <w:pPr>
        <w:spacing w:before="240"/>
        <w:jc w:val="both"/>
        <w:rPr>
          <w:rFonts w:ascii="Verdana" w:hAnsi="Verdana"/>
          <w:sz w:val="19"/>
          <w:szCs w:val="19"/>
          <w:lang w:val="el-GR"/>
        </w:rPr>
      </w:pPr>
      <w:r w:rsidRPr="0045369B">
        <w:rPr>
          <w:rFonts w:ascii="Verdana" w:hAnsi="Verdana"/>
          <w:sz w:val="19"/>
          <w:szCs w:val="19"/>
          <w:lang w:val="el-GR"/>
        </w:rPr>
        <w:t xml:space="preserve"> Το αιτούμενο ποσό που αποτυπώνεται στο ΠΣΚΕ, μεταφέρεται με κατάλληλη διαδικτυακή εφαρμογή στο ΟΠΣΑΑ.</w:t>
      </w:r>
    </w:p>
    <w:p w14:paraId="34E94542" w14:textId="77777777" w:rsidR="0012150F" w:rsidRPr="009370EE" w:rsidRDefault="0012150F" w:rsidP="002B0C09">
      <w:pPr>
        <w:rPr>
          <w:rFonts w:ascii="Verdana" w:hAnsi="Verdana" w:cs="Calibri"/>
          <w:b/>
          <w:bCs/>
          <w:sz w:val="19"/>
          <w:szCs w:val="19"/>
          <w:highlight w:val="yellow"/>
          <w:u w:val="single"/>
          <w:lang w:val="el-GR"/>
        </w:rPr>
      </w:pPr>
    </w:p>
    <w:p w14:paraId="4426BA07" w14:textId="12403385" w:rsidR="00A35A9B" w:rsidRPr="0045369B" w:rsidRDefault="00A35A9B" w:rsidP="002B0C09">
      <w:pPr>
        <w:rPr>
          <w:rFonts w:ascii="Verdana" w:hAnsi="Verdana" w:cs="Calibri"/>
          <w:b/>
          <w:bCs/>
          <w:sz w:val="19"/>
          <w:szCs w:val="19"/>
          <w:u w:val="single"/>
          <w:lang w:val="el-GR"/>
        </w:rPr>
      </w:pPr>
      <w:r w:rsidRPr="0045369B">
        <w:rPr>
          <w:rFonts w:ascii="Verdana" w:hAnsi="Verdana" w:cs="Calibri"/>
          <w:b/>
          <w:bCs/>
          <w:sz w:val="19"/>
          <w:szCs w:val="19"/>
          <w:u w:val="single"/>
          <w:lang w:val="el-GR"/>
        </w:rPr>
        <w:t>Σημειώνεται ότι:</w:t>
      </w:r>
    </w:p>
    <w:p w14:paraId="4C876BC4" w14:textId="77777777" w:rsidR="00A35A9B" w:rsidRPr="0045369B" w:rsidRDefault="00A35A9B" w:rsidP="00D65A2B">
      <w:pPr>
        <w:pStyle w:val="a4"/>
        <w:numPr>
          <w:ilvl w:val="0"/>
          <w:numId w:val="9"/>
        </w:numPr>
        <w:spacing w:before="240"/>
        <w:ind w:hanging="218"/>
        <w:jc w:val="both"/>
        <w:rPr>
          <w:rFonts w:ascii="Verdana" w:hAnsi="Verdana" w:cs="Calibri"/>
          <w:sz w:val="19"/>
          <w:szCs w:val="19"/>
          <w:lang w:val="el-GR"/>
        </w:rPr>
      </w:pPr>
      <w:r w:rsidRPr="0045369B">
        <w:rPr>
          <w:rFonts w:ascii="Verdana" w:hAnsi="Verdana" w:cs="Calibri"/>
          <w:sz w:val="19"/>
          <w:szCs w:val="19"/>
          <w:lang w:val="el-GR"/>
        </w:rPr>
        <w:t xml:space="preserve">Ο Πίνακας Προβλεπόμενων </w:t>
      </w:r>
      <w:proofErr w:type="spellStart"/>
      <w:r w:rsidRPr="0045369B">
        <w:rPr>
          <w:rFonts w:ascii="Verdana" w:hAnsi="Verdana" w:cs="Calibri"/>
          <w:sz w:val="19"/>
          <w:szCs w:val="19"/>
          <w:lang w:val="el-GR"/>
        </w:rPr>
        <w:t>Εκτελεσθεισών</w:t>
      </w:r>
      <w:proofErr w:type="spellEnd"/>
      <w:r w:rsidRPr="0045369B">
        <w:rPr>
          <w:rFonts w:ascii="Verdana" w:hAnsi="Verdana" w:cs="Calibri"/>
          <w:sz w:val="19"/>
          <w:szCs w:val="19"/>
          <w:lang w:val="el-GR"/>
        </w:rPr>
        <w:t xml:space="preserve"> Εργασιών (ΠΠΕΕ) και ο Πίνακας Παραστατικών </w:t>
      </w:r>
      <w:proofErr w:type="spellStart"/>
      <w:r w:rsidRPr="0045369B">
        <w:rPr>
          <w:rFonts w:ascii="Verdana" w:hAnsi="Verdana" w:cs="Calibri"/>
          <w:sz w:val="19"/>
          <w:szCs w:val="19"/>
          <w:lang w:val="el-GR"/>
        </w:rPr>
        <w:t>Εκτελεσθεισών</w:t>
      </w:r>
      <w:proofErr w:type="spellEnd"/>
      <w:r w:rsidRPr="0045369B">
        <w:rPr>
          <w:rFonts w:ascii="Verdana" w:hAnsi="Verdana" w:cs="Calibri"/>
          <w:sz w:val="19"/>
          <w:szCs w:val="19"/>
          <w:lang w:val="el-GR"/>
        </w:rPr>
        <w:t xml:space="preserve"> Εργασιών (ΠΠΑΕΕ) υποβάλλονται σε αρχείο </w:t>
      </w:r>
      <w:r w:rsidRPr="0045369B">
        <w:rPr>
          <w:rFonts w:ascii="Verdana" w:hAnsi="Verdana" w:cs="Calibri"/>
          <w:sz w:val="19"/>
          <w:szCs w:val="19"/>
        </w:rPr>
        <w:t>excel</w:t>
      </w:r>
      <w:r w:rsidRPr="0045369B">
        <w:rPr>
          <w:rFonts w:ascii="Verdana" w:hAnsi="Verdana" w:cs="Calibri"/>
          <w:sz w:val="19"/>
          <w:szCs w:val="19"/>
          <w:lang w:val="el-GR"/>
        </w:rPr>
        <w:t xml:space="preserve"> (.</w:t>
      </w:r>
      <w:r w:rsidRPr="0045369B">
        <w:rPr>
          <w:rFonts w:ascii="Verdana" w:hAnsi="Verdana" w:cs="Calibri"/>
          <w:sz w:val="19"/>
          <w:szCs w:val="19"/>
        </w:rPr>
        <w:t>xlsx</w:t>
      </w:r>
      <w:r w:rsidRPr="0045369B">
        <w:rPr>
          <w:rFonts w:ascii="Verdana" w:hAnsi="Verdana" w:cs="Calibri"/>
          <w:sz w:val="19"/>
          <w:szCs w:val="19"/>
          <w:lang w:val="el-GR"/>
        </w:rPr>
        <w:t>). Συμπληρώνονται ανά κατηγορία δαπάνης/διακριτό τμήμα και υπολογίζονται τα υποσύνολα. Συγκεκριμένα για τον ΠΠΑΕΕ, να γίνεται αντιστοίχιση των παραστατικών δαπάνης και εξόφλησης με τις εργασίες.</w:t>
      </w:r>
    </w:p>
    <w:p w14:paraId="023E1220" w14:textId="77777777" w:rsidR="00A35A9B" w:rsidRPr="0045369B" w:rsidRDefault="00A35A9B" w:rsidP="00D65A2B">
      <w:pPr>
        <w:pStyle w:val="a4"/>
        <w:numPr>
          <w:ilvl w:val="0"/>
          <w:numId w:val="9"/>
        </w:numPr>
        <w:spacing w:before="240"/>
        <w:ind w:hanging="218"/>
        <w:jc w:val="both"/>
        <w:rPr>
          <w:rFonts w:ascii="Verdana" w:hAnsi="Verdana" w:cs="Calibri"/>
          <w:sz w:val="19"/>
          <w:szCs w:val="19"/>
          <w:lang w:val="el-GR"/>
        </w:rPr>
      </w:pPr>
      <w:r w:rsidRPr="0045369B">
        <w:rPr>
          <w:rFonts w:ascii="Verdana" w:hAnsi="Verdana" w:cs="Calibri"/>
          <w:sz w:val="19"/>
          <w:szCs w:val="19"/>
          <w:lang w:val="el-GR"/>
        </w:rPr>
        <w:t>Οι εργασίες θα πρέπει να είναι ολοκληρωμένες ή να αποτελούν ευδιάκριτο τμήμα αυτών.</w:t>
      </w:r>
    </w:p>
    <w:p w14:paraId="224A19E3" w14:textId="77777777" w:rsidR="00A35A9B" w:rsidRPr="0045369B" w:rsidRDefault="00A35A9B" w:rsidP="00D65A2B">
      <w:pPr>
        <w:pStyle w:val="a4"/>
        <w:numPr>
          <w:ilvl w:val="0"/>
          <w:numId w:val="9"/>
        </w:numPr>
        <w:spacing w:before="240"/>
        <w:ind w:hanging="218"/>
        <w:jc w:val="both"/>
        <w:rPr>
          <w:rFonts w:ascii="Verdana" w:hAnsi="Verdana"/>
          <w:sz w:val="19"/>
          <w:szCs w:val="19"/>
          <w:lang w:val="el-GR"/>
        </w:rPr>
      </w:pPr>
      <w:r w:rsidRPr="0045369B">
        <w:rPr>
          <w:rFonts w:ascii="Verdana" w:hAnsi="Verdana"/>
          <w:sz w:val="19"/>
          <w:szCs w:val="19"/>
          <w:lang w:val="el-GR"/>
        </w:rPr>
        <w:t>Η φορολογική και ασφαλιστική ενημερότητα εκδίδονται για είσπραξη χρημάτων.</w:t>
      </w:r>
    </w:p>
    <w:p w14:paraId="0FCFDF27" w14:textId="77777777" w:rsidR="00A35A9B" w:rsidRPr="0045369B" w:rsidRDefault="00A35A9B" w:rsidP="00D65A2B">
      <w:pPr>
        <w:pStyle w:val="a4"/>
        <w:numPr>
          <w:ilvl w:val="0"/>
          <w:numId w:val="9"/>
        </w:numPr>
        <w:spacing w:before="240"/>
        <w:ind w:hanging="218"/>
        <w:jc w:val="both"/>
        <w:rPr>
          <w:rFonts w:ascii="Verdana" w:hAnsi="Verdana"/>
          <w:sz w:val="19"/>
          <w:szCs w:val="19"/>
          <w:lang w:val="el-GR"/>
        </w:rPr>
      </w:pPr>
      <w:r w:rsidRPr="0045369B">
        <w:rPr>
          <w:rFonts w:ascii="Verdana" w:hAnsi="Verdana"/>
          <w:sz w:val="19"/>
          <w:szCs w:val="19"/>
          <w:lang w:val="el-GR"/>
        </w:rPr>
        <w:t>Τα ελεγχθέντα και παραδεκτά πρωτότυπα παραστατικά δαπανών απαιτείται να φέρουν σφραγίδα με την ένδειξη επιχορήγησης.</w:t>
      </w:r>
    </w:p>
    <w:p w14:paraId="34B0A2CD" w14:textId="77777777" w:rsidR="00A35A9B" w:rsidRPr="0045369B" w:rsidRDefault="00A35A9B" w:rsidP="00D65A2B">
      <w:pPr>
        <w:pStyle w:val="a4"/>
        <w:numPr>
          <w:ilvl w:val="0"/>
          <w:numId w:val="9"/>
        </w:numPr>
        <w:spacing w:before="240"/>
        <w:ind w:hanging="218"/>
        <w:jc w:val="both"/>
        <w:rPr>
          <w:rFonts w:ascii="Verdana" w:hAnsi="Verdana"/>
          <w:color w:val="000000" w:themeColor="text1"/>
          <w:sz w:val="19"/>
          <w:szCs w:val="19"/>
          <w:lang w:val="el-GR"/>
        </w:rPr>
      </w:pPr>
      <w:r w:rsidRPr="0045369B">
        <w:rPr>
          <w:rFonts w:ascii="Verdana" w:hAnsi="Verdana"/>
          <w:color w:val="000000" w:themeColor="text1"/>
          <w:sz w:val="19"/>
          <w:szCs w:val="19"/>
          <w:lang w:val="el-GR"/>
        </w:rPr>
        <w:t xml:space="preserve">Τυχόν κρατήσεις </w:t>
      </w:r>
      <w:proofErr w:type="spellStart"/>
      <w:r w:rsidRPr="0045369B">
        <w:rPr>
          <w:rFonts w:ascii="Verdana" w:hAnsi="Verdana"/>
          <w:color w:val="000000" w:themeColor="text1"/>
          <w:sz w:val="19"/>
          <w:szCs w:val="19"/>
          <w:lang w:val="el-GR"/>
        </w:rPr>
        <w:t>υπερ</w:t>
      </w:r>
      <w:proofErr w:type="spellEnd"/>
      <w:r w:rsidRPr="0045369B">
        <w:rPr>
          <w:rFonts w:ascii="Verdana" w:hAnsi="Verdana"/>
          <w:color w:val="000000" w:themeColor="text1"/>
          <w:sz w:val="19"/>
          <w:szCs w:val="19"/>
          <w:lang w:val="el-GR"/>
        </w:rPr>
        <w:t xml:space="preserve"> ΔΟΥ/ΕΦΚΑ </w:t>
      </w:r>
      <w:proofErr w:type="spellStart"/>
      <w:r w:rsidRPr="0045369B">
        <w:rPr>
          <w:rFonts w:ascii="Verdana" w:hAnsi="Verdana"/>
          <w:color w:val="000000" w:themeColor="text1"/>
          <w:sz w:val="19"/>
          <w:szCs w:val="19"/>
          <w:lang w:val="el-GR"/>
        </w:rPr>
        <w:t>κτλ</w:t>
      </w:r>
      <w:proofErr w:type="spellEnd"/>
      <w:r w:rsidRPr="0045369B">
        <w:rPr>
          <w:rFonts w:ascii="Verdana" w:hAnsi="Verdana"/>
          <w:color w:val="000000" w:themeColor="text1"/>
          <w:sz w:val="19"/>
          <w:szCs w:val="19"/>
          <w:lang w:val="el-GR"/>
        </w:rPr>
        <w:t xml:space="preserve"> σε τιμολόγια θα πρέπει να είναι εξοφλημένες πλήρως κατά την υποβολή των τιμολογίων σε αίτημα πληρωμής.</w:t>
      </w:r>
    </w:p>
    <w:p w14:paraId="77625ED2" w14:textId="33F1FFE3" w:rsidR="00A35A9B" w:rsidRPr="0045369B" w:rsidRDefault="00A35A9B" w:rsidP="00D65A2B">
      <w:pPr>
        <w:pStyle w:val="a4"/>
        <w:numPr>
          <w:ilvl w:val="0"/>
          <w:numId w:val="9"/>
        </w:numPr>
        <w:spacing w:before="240"/>
        <w:ind w:hanging="218"/>
        <w:jc w:val="both"/>
        <w:rPr>
          <w:rFonts w:ascii="Verdana" w:hAnsi="Verdana"/>
          <w:sz w:val="19"/>
          <w:szCs w:val="19"/>
          <w:lang w:val="el-GR"/>
        </w:rPr>
      </w:pPr>
      <w:r w:rsidRPr="0045369B">
        <w:rPr>
          <w:rFonts w:ascii="Verdana" w:hAnsi="Verdana"/>
          <w:sz w:val="19"/>
          <w:szCs w:val="19"/>
          <w:lang w:val="el-GR"/>
        </w:rPr>
        <w:t xml:space="preserve">Το αίτημα καταχωρίζεται στο </w:t>
      </w:r>
      <w:r w:rsidR="00706138" w:rsidRPr="0045369B">
        <w:rPr>
          <w:rFonts w:ascii="Verdana" w:hAnsi="Verdana"/>
          <w:sz w:val="19"/>
          <w:szCs w:val="19"/>
          <w:lang w:val="el-GR"/>
        </w:rPr>
        <w:t>ΠΣΚΕ</w:t>
      </w:r>
      <w:r w:rsidRPr="0045369B">
        <w:rPr>
          <w:rFonts w:ascii="Verdana" w:hAnsi="Verdana"/>
          <w:sz w:val="19"/>
          <w:szCs w:val="19"/>
          <w:lang w:val="el-GR"/>
        </w:rPr>
        <w:t xml:space="preserve"> και οριστικοποιείται μετά από έλεγχο της ΟΤΔ.</w:t>
      </w:r>
    </w:p>
    <w:p w14:paraId="65F282CD" w14:textId="6AA8418E" w:rsidR="002F7061" w:rsidRPr="009370EE" w:rsidRDefault="002F7061">
      <w:pPr>
        <w:spacing w:after="160" w:line="259" w:lineRule="auto"/>
        <w:rPr>
          <w:rFonts w:ascii="Verdana" w:hAnsi="Verdana"/>
          <w:sz w:val="19"/>
          <w:szCs w:val="19"/>
          <w:highlight w:val="yellow"/>
          <w:lang w:val="el-GR"/>
        </w:rPr>
      </w:pPr>
      <w:r w:rsidRPr="009370EE">
        <w:rPr>
          <w:rFonts w:ascii="Verdana" w:hAnsi="Verdana"/>
          <w:sz w:val="19"/>
          <w:szCs w:val="19"/>
          <w:highlight w:val="yellow"/>
          <w:lang w:val="el-GR"/>
        </w:rPr>
        <w:br w:type="page"/>
      </w:r>
    </w:p>
    <w:p w14:paraId="5A3205D2" w14:textId="740D828E" w:rsidR="006510C5" w:rsidRPr="0046559B" w:rsidRDefault="006510C5" w:rsidP="007B686C">
      <w:pPr>
        <w:pStyle w:val="a7"/>
        <w:keepNext/>
        <w:jc w:val="center"/>
        <w:rPr>
          <w:rFonts w:ascii="Verdana" w:hAnsi="Verdana"/>
          <w:b w:val="0"/>
          <w:bCs w:val="0"/>
          <w:i/>
          <w:iCs/>
          <w:sz w:val="16"/>
          <w:szCs w:val="16"/>
          <w:lang w:val="el-GR"/>
        </w:rPr>
      </w:pPr>
      <w:bookmarkStart w:id="20" w:name="_Toc105578242"/>
      <w:r w:rsidRPr="0046559B">
        <w:rPr>
          <w:rFonts w:ascii="Verdana" w:hAnsi="Verdana"/>
          <w:b w:val="0"/>
          <w:bCs w:val="0"/>
          <w:i/>
          <w:iCs/>
          <w:sz w:val="16"/>
          <w:szCs w:val="16"/>
          <w:lang w:val="el-GR"/>
        </w:rPr>
        <w:lastRenderedPageBreak/>
        <w:t xml:space="preserve">Πίνακας </w:t>
      </w:r>
      <w:r w:rsidRPr="0046559B">
        <w:rPr>
          <w:rFonts w:ascii="Verdana" w:hAnsi="Verdana"/>
          <w:b w:val="0"/>
          <w:bCs w:val="0"/>
          <w:i/>
          <w:iCs/>
          <w:sz w:val="16"/>
          <w:szCs w:val="16"/>
          <w:lang w:val="el-GR"/>
        </w:rPr>
        <w:fldChar w:fldCharType="begin"/>
      </w:r>
      <w:r w:rsidRPr="0046559B">
        <w:rPr>
          <w:rFonts w:ascii="Verdana" w:hAnsi="Verdana"/>
          <w:b w:val="0"/>
          <w:bCs w:val="0"/>
          <w:i/>
          <w:iCs/>
          <w:sz w:val="16"/>
          <w:szCs w:val="16"/>
          <w:lang w:val="el-GR"/>
        </w:rPr>
        <w:instrText xml:space="preserve"> SEQ Πίνακας \* ARABIC </w:instrText>
      </w:r>
      <w:r w:rsidRPr="0046559B">
        <w:rPr>
          <w:rFonts w:ascii="Verdana" w:hAnsi="Verdana"/>
          <w:b w:val="0"/>
          <w:bCs w:val="0"/>
          <w:i/>
          <w:iCs/>
          <w:sz w:val="16"/>
          <w:szCs w:val="16"/>
          <w:lang w:val="el-GR"/>
        </w:rPr>
        <w:fldChar w:fldCharType="separate"/>
      </w:r>
      <w:r w:rsidR="00377EE7" w:rsidRPr="0046559B">
        <w:rPr>
          <w:rFonts w:ascii="Verdana" w:hAnsi="Verdana"/>
          <w:b w:val="0"/>
          <w:bCs w:val="0"/>
          <w:i/>
          <w:iCs/>
          <w:sz w:val="16"/>
          <w:szCs w:val="16"/>
          <w:lang w:val="el-GR"/>
        </w:rPr>
        <w:t>3</w:t>
      </w:r>
      <w:r w:rsidRPr="0046559B">
        <w:rPr>
          <w:rFonts w:ascii="Verdana" w:hAnsi="Verdana"/>
          <w:b w:val="0"/>
          <w:bCs w:val="0"/>
          <w:i/>
          <w:iCs/>
          <w:sz w:val="16"/>
          <w:szCs w:val="16"/>
          <w:lang w:val="el-GR"/>
        </w:rPr>
        <w:fldChar w:fldCharType="end"/>
      </w:r>
      <w:r w:rsidRPr="0046559B">
        <w:rPr>
          <w:rFonts w:ascii="Verdana" w:hAnsi="Verdana"/>
          <w:b w:val="0"/>
          <w:bCs w:val="0"/>
          <w:i/>
          <w:iCs/>
          <w:sz w:val="16"/>
          <w:szCs w:val="16"/>
          <w:lang w:val="el-GR"/>
        </w:rPr>
        <w:t>: Δικαιολογητικά υποβολής αιτήματος πληρωμής δικαιούχου</w:t>
      </w:r>
      <w:bookmarkEnd w:id="20"/>
    </w:p>
    <w:tbl>
      <w:tblPr>
        <w:tblW w:w="9928" w:type="dxa"/>
        <w:jc w:val="center"/>
        <w:tblBorders>
          <w:top w:val="single" w:sz="4" w:space="0" w:color="000001"/>
          <w:left w:val="single" w:sz="4" w:space="0" w:color="000001"/>
          <w:bottom w:val="single" w:sz="4" w:space="0" w:color="000001"/>
          <w:insideH w:val="single" w:sz="4" w:space="0" w:color="000001"/>
        </w:tblBorders>
        <w:tblLayout w:type="fixed"/>
        <w:tblCellMar>
          <w:top w:w="57" w:type="dxa"/>
          <w:left w:w="85" w:type="dxa"/>
          <w:bottom w:w="57" w:type="dxa"/>
          <w:right w:w="85" w:type="dxa"/>
        </w:tblCellMar>
        <w:tblLook w:val="0000" w:firstRow="0" w:lastRow="0" w:firstColumn="0" w:lastColumn="0" w:noHBand="0" w:noVBand="0"/>
      </w:tblPr>
      <w:tblGrid>
        <w:gridCol w:w="704"/>
        <w:gridCol w:w="5582"/>
        <w:gridCol w:w="1924"/>
        <w:gridCol w:w="1718"/>
      </w:tblGrid>
      <w:tr w:rsidR="00C00E85" w:rsidRPr="0046559B" w14:paraId="0F5F76D5" w14:textId="77777777" w:rsidTr="00C00E85">
        <w:trPr>
          <w:tblHeader/>
          <w:jc w:val="center"/>
        </w:trPr>
        <w:tc>
          <w:tcPr>
            <w:tcW w:w="704" w:type="dxa"/>
            <w:vMerge w:val="restart"/>
            <w:tcBorders>
              <w:top w:val="single" w:sz="4" w:space="0" w:color="000001"/>
              <w:left w:val="single" w:sz="4" w:space="0" w:color="000001"/>
              <w:bottom w:val="single" w:sz="4" w:space="0" w:color="000001"/>
            </w:tcBorders>
            <w:shd w:val="clear" w:color="auto" w:fill="4472C4" w:themeFill="accent1"/>
            <w:tcMar>
              <w:left w:w="-5" w:type="dxa"/>
            </w:tcMar>
            <w:vAlign w:val="center"/>
          </w:tcPr>
          <w:p w14:paraId="1201B36F" w14:textId="77777777" w:rsidR="00C00E85" w:rsidRPr="0046559B" w:rsidRDefault="00C00E85" w:rsidP="00C00E85">
            <w:pPr>
              <w:tabs>
                <w:tab w:val="left" w:pos="167"/>
              </w:tabs>
              <w:suppressAutoHyphens/>
              <w:spacing w:before="60" w:after="60" w:line="240" w:lineRule="auto"/>
              <w:jc w:val="center"/>
              <w:rPr>
                <w:rFonts w:ascii="Verdana" w:eastAsia="Times New Roman" w:hAnsi="Verdana" w:cs="Calibri"/>
                <w:color w:val="FFFFFF" w:themeColor="background1"/>
                <w:sz w:val="18"/>
                <w:szCs w:val="18"/>
                <w:lang w:val="el-GR" w:eastAsia="zh-CN"/>
              </w:rPr>
            </w:pPr>
            <w:r w:rsidRPr="0046559B">
              <w:rPr>
                <w:rFonts w:ascii="Verdana" w:eastAsia="Times New Roman" w:hAnsi="Verdana" w:cs="Calibri"/>
                <w:b/>
                <w:bCs/>
                <w:color w:val="FFFFFF" w:themeColor="background1"/>
                <w:sz w:val="18"/>
                <w:szCs w:val="18"/>
                <w:lang w:val="el-GR" w:eastAsia="zh-CN"/>
              </w:rPr>
              <w:t>α/α</w:t>
            </w:r>
          </w:p>
        </w:tc>
        <w:tc>
          <w:tcPr>
            <w:tcW w:w="5582" w:type="dxa"/>
            <w:vMerge w:val="restart"/>
            <w:tcBorders>
              <w:top w:val="single" w:sz="4" w:space="0" w:color="000001"/>
              <w:left w:val="single" w:sz="4" w:space="0" w:color="000001"/>
              <w:bottom w:val="single" w:sz="4" w:space="0" w:color="000001"/>
            </w:tcBorders>
            <w:shd w:val="clear" w:color="auto" w:fill="4472C4" w:themeFill="accent1"/>
            <w:tcMar>
              <w:top w:w="57" w:type="dxa"/>
              <w:left w:w="22" w:type="dxa"/>
              <w:bottom w:w="57" w:type="dxa"/>
              <w:right w:w="57" w:type="dxa"/>
            </w:tcMar>
            <w:vAlign w:val="center"/>
          </w:tcPr>
          <w:p w14:paraId="664D5814" w14:textId="77777777" w:rsidR="00C00E85" w:rsidRPr="0046559B" w:rsidRDefault="00C00E85" w:rsidP="00C00E85">
            <w:pPr>
              <w:tabs>
                <w:tab w:val="left" w:pos="167"/>
              </w:tabs>
              <w:suppressAutoHyphens/>
              <w:spacing w:after="0" w:line="240" w:lineRule="auto"/>
              <w:jc w:val="center"/>
              <w:rPr>
                <w:rFonts w:ascii="Verdana" w:eastAsia="Times New Roman" w:hAnsi="Verdana" w:cs="Calibri"/>
                <w:color w:val="FFFFFF" w:themeColor="background1"/>
                <w:sz w:val="18"/>
                <w:szCs w:val="18"/>
                <w:lang w:val="el-GR" w:eastAsia="zh-CN"/>
              </w:rPr>
            </w:pPr>
            <w:r w:rsidRPr="0046559B">
              <w:rPr>
                <w:rFonts w:ascii="Verdana" w:eastAsia="Times New Roman" w:hAnsi="Verdana" w:cs="Calibri"/>
                <w:b/>
                <w:color w:val="FFFFFF" w:themeColor="background1"/>
                <w:sz w:val="18"/>
                <w:szCs w:val="18"/>
                <w:lang w:val="el-GR" w:eastAsia="zh-CN"/>
              </w:rPr>
              <w:t>Δικαιολογητικό</w:t>
            </w:r>
          </w:p>
        </w:tc>
        <w:tc>
          <w:tcPr>
            <w:tcW w:w="1924" w:type="dxa"/>
            <w:tcBorders>
              <w:top w:val="single" w:sz="4" w:space="0" w:color="000001"/>
              <w:left w:val="single" w:sz="4" w:space="0" w:color="000001"/>
              <w:bottom w:val="single" w:sz="4" w:space="0" w:color="000001"/>
            </w:tcBorders>
            <w:shd w:val="clear" w:color="auto" w:fill="4472C4" w:themeFill="accent1"/>
            <w:tcMar>
              <w:left w:w="-5" w:type="dxa"/>
            </w:tcMar>
            <w:vAlign w:val="center"/>
          </w:tcPr>
          <w:p w14:paraId="4038DE4B" w14:textId="77777777" w:rsidR="00C00E85" w:rsidRPr="0046559B" w:rsidRDefault="00C00E85" w:rsidP="00C00E85">
            <w:pPr>
              <w:tabs>
                <w:tab w:val="left" w:pos="167"/>
              </w:tabs>
              <w:suppressAutoHyphens/>
              <w:spacing w:after="0" w:line="240" w:lineRule="auto"/>
              <w:jc w:val="center"/>
              <w:rPr>
                <w:rFonts w:ascii="Verdana" w:eastAsia="Times New Roman" w:hAnsi="Verdana" w:cs="Calibri"/>
                <w:color w:val="FFFFFF" w:themeColor="background1"/>
                <w:sz w:val="18"/>
                <w:szCs w:val="18"/>
                <w:lang w:val="el-GR" w:eastAsia="zh-CN"/>
              </w:rPr>
            </w:pPr>
            <w:r w:rsidRPr="0046559B">
              <w:rPr>
                <w:rFonts w:ascii="Verdana" w:eastAsia="Times New Roman" w:hAnsi="Verdana" w:cs="Calibri"/>
                <w:b/>
                <w:color w:val="FFFFFF" w:themeColor="background1"/>
                <w:sz w:val="18"/>
                <w:szCs w:val="18"/>
                <w:lang w:val="el-GR" w:eastAsia="zh-CN"/>
              </w:rPr>
              <w:t>Ηλεκτρονική Υποβολή στο ΠΣΚΕ</w:t>
            </w:r>
          </w:p>
        </w:tc>
        <w:tc>
          <w:tcPr>
            <w:tcW w:w="1718" w:type="dxa"/>
            <w:tcBorders>
              <w:top w:val="single" w:sz="4" w:space="0" w:color="000001"/>
              <w:left w:val="single" w:sz="4" w:space="0" w:color="000001"/>
              <w:bottom w:val="single" w:sz="4" w:space="0" w:color="000001"/>
              <w:right w:val="double" w:sz="4" w:space="0" w:color="000001"/>
            </w:tcBorders>
            <w:shd w:val="clear" w:color="auto" w:fill="4472C4" w:themeFill="accent1"/>
            <w:tcMar>
              <w:left w:w="-5" w:type="dxa"/>
            </w:tcMar>
            <w:vAlign w:val="center"/>
          </w:tcPr>
          <w:p w14:paraId="60B4B3B8" w14:textId="5F7F0E0C" w:rsidR="00C00E85" w:rsidRPr="0046559B" w:rsidRDefault="00C00E85" w:rsidP="00C00E85">
            <w:pPr>
              <w:tabs>
                <w:tab w:val="left" w:pos="167"/>
              </w:tabs>
              <w:suppressAutoHyphens/>
              <w:spacing w:after="0" w:line="240" w:lineRule="auto"/>
              <w:jc w:val="center"/>
              <w:rPr>
                <w:rFonts w:ascii="Verdana" w:eastAsia="Times New Roman" w:hAnsi="Verdana" w:cs="Calibri"/>
                <w:color w:val="FFFFFF" w:themeColor="background1"/>
                <w:sz w:val="18"/>
                <w:szCs w:val="18"/>
                <w:lang w:val="el-GR" w:eastAsia="zh-CN"/>
              </w:rPr>
            </w:pPr>
            <w:r w:rsidRPr="0046559B">
              <w:rPr>
                <w:rFonts w:ascii="Verdana" w:eastAsia="Times New Roman" w:hAnsi="Verdana" w:cs="Calibri"/>
                <w:b/>
                <w:bCs/>
                <w:color w:val="FFFFFF" w:themeColor="background1"/>
                <w:sz w:val="18"/>
                <w:szCs w:val="18"/>
                <w:lang w:val="el-GR" w:eastAsia="zh-CN"/>
              </w:rPr>
              <w:t>Ταχυδρομική υποβολή στην ΟΤΔ</w:t>
            </w:r>
          </w:p>
        </w:tc>
      </w:tr>
      <w:tr w:rsidR="00C00E85" w:rsidRPr="0046559B" w14:paraId="60907F11" w14:textId="77777777" w:rsidTr="00C00E85">
        <w:trPr>
          <w:tblHeader/>
          <w:jc w:val="center"/>
        </w:trPr>
        <w:tc>
          <w:tcPr>
            <w:tcW w:w="704" w:type="dxa"/>
            <w:vMerge/>
            <w:tcBorders>
              <w:top w:val="single" w:sz="4" w:space="0" w:color="000001"/>
              <w:left w:val="single" w:sz="4" w:space="0" w:color="000001"/>
              <w:bottom w:val="single" w:sz="4" w:space="0" w:color="000001"/>
            </w:tcBorders>
            <w:shd w:val="clear" w:color="auto" w:fill="auto"/>
            <w:tcMar>
              <w:left w:w="-5" w:type="dxa"/>
            </w:tcMar>
            <w:vAlign w:val="center"/>
          </w:tcPr>
          <w:p w14:paraId="5C5E8CD0" w14:textId="77777777" w:rsidR="00C00E85" w:rsidRPr="0046559B" w:rsidRDefault="00C00E85" w:rsidP="00C00E85">
            <w:pPr>
              <w:tabs>
                <w:tab w:val="left" w:pos="167"/>
              </w:tabs>
              <w:suppressAutoHyphens/>
              <w:spacing w:before="60" w:after="60" w:line="240" w:lineRule="auto"/>
              <w:jc w:val="center"/>
              <w:rPr>
                <w:rFonts w:ascii="Verdana" w:eastAsia="Times New Roman" w:hAnsi="Verdana" w:cs="Calibri"/>
                <w:color w:val="000000"/>
                <w:sz w:val="18"/>
                <w:szCs w:val="18"/>
                <w:lang w:val="el-GR" w:eastAsia="zh-CN"/>
              </w:rPr>
            </w:pPr>
          </w:p>
        </w:tc>
        <w:tc>
          <w:tcPr>
            <w:tcW w:w="5582" w:type="dxa"/>
            <w:vMerge/>
            <w:tcBorders>
              <w:top w:val="single" w:sz="4" w:space="0" w:color="000001"/>
              <w:left w:val="single" w:sz="4" w:space="0" w:color="000001"/>
              <w:bottom w:val="single" w:sz="4" w:space="0" w:color="000001"/>
            </w:tcBorders>
            <w:shd w:val="clear" w:color="auto" w:fill="auto"/>
            <w:tcMar>
              <w:top w:w="57" w:type="dxa"/>
              <w:left w:w="22" w:type="dxa"/>
              <w:bottom w:w="57" w:type="dxa"/>
              <w:right w:w="57" w:type="dxa"/>
            </w:tcMar>
            <w:vAlign w:val="center"/>
          </w:tcPr>
          <w:p w14:paraId="324CF3AF" w14:textId="77777777" w:rsidR="00C00E85" w:rsidRPr="0046559B" w:rsidRDefault="00C00E85" w:rsidP="00C00E85">
            <w:pPr>
              <w:tabs>
                <w:tab w:val="left" w:pos="167"/>
              </w:tabs>
              <w:suppressAutoHyphens/>
              <w:spacing w:before="60" w:after="60" w:line="240" w:lineRule="auto"/>
              <w:jc w:val="center"/>
              <w:rPr>
                <w:rFonts w:ascii="Verdana" w:eastAsia="Times New Roman" w:hAnsi="Verdana" w:cs="Calibri"/>
                <w:color w:val="000000"/>
                <w:sz w:val="18"/>
                <w:szCs w:val="18"/>
                <w:lang w:val="el-GR" w:eastAsia="zh-CN"/>
              </w:rPr>
            </w:pPr>
          </w:p>
        </w:tc>
        <w:tc>
          <w:tcPr>
            <w:tcW w:w="3642" w:type="dxa"/>
            <w:gridSpan w:val="2"/>
            <w:tcBorders>
              <w:left w:val="single" w:sz="4" w:space="0" w:color="000001"/>
              <w:bottom w:val="single" w:sz="4" w:space="0" w:color="000001"/>
              <w:right w:val="double" w:sz="4" w:space="0" w:color="000001"/>
            </w:tcBorders>
            <w:shd w:val="clear" w:color="auto" w:fill="E7E6E6" w:themeFill="background2"/>
            <w:tcMar>
              <w:left w:w="-5" w:type="dxa"/>
            </w:tcMar>
            <w:vAlign w:val="center"/>
          </w:tcPr>
          <w:p w14:paraId="4D2D5E89" w14:textId="77777777" w:rsidR="00C00E85" w:rsidRPr="0046559B" w:rsidRDefault="00C00E85" w:rsidP="00C00E85">
            <w:pPr>
              <w:tabs>
                <w:tab w:val="left" w:pos="167"/>
              </w:tabs>
              <w:suppressAutoHyphens/>
              <w:spacing w:after="0" w:line="240" w:lineRule="auto"/>
              <w:jc w:val="center"/>
              <w:rPr>
                <w:rFonts w:ascii="Verdana" w:eastAsia="Times New Roman" w:hAnsi="Verdana" w:cs="Calibri"/>
                <w:color w:val="000000"/>
                <w:sz w:val="18"/>
                <w:szCs w:val="18"/>
                <w:lang w:val="el-GR" w:eastAsia="zh-CN"/>
              </w:rPr>
            </w:pPr>
            <w:r w:rsidRPr="0046559B">
              <w:rPr>
                <w:rFonts w:ascii="Verdana" w:eastAsia="Times New Roman" w:hAnsi="Verdana" w:cs="Calibri"/>
                <w:b/>
                <w:color w:val="000000"/>
                <w:sz w:val="18"/>
                <w:szCs w:val="18"/>
                <w:lang w:val="el-GR" w:eastAsia="zh-CN"/>
              </w:rPr>
              <w:t xml:space="preserve">Από δικαιούχο </w:t>
            </w:r>
            <w:r w:rsidRPr="0046559B">
              <w:rPr>
                <w:rFonts w:ascii="Arial" w:eastAsia="Times New Roman" w:hAnsi="Arial" w:cs="Arial"/>
                <w:b/>
                <w:color w:val="000000"/>
                <w:sz w:val="18"/>
                <w:szCs w:val="18"/>
                <w:lang w:val="el-GR" w:eastAsia="zh-CN"/>
              </w:rPr>
              <w:t>→</w:t>
            </w:r>
            <w:r w:rsidRPr="0046559B">
              <w:rPr>
                <w:rFonts w:ascii="Verdana" w:eastAsia="Times New Roman" w:hAnsi="Verdana" w:cs="Calibri"/>
                <w:b/>
                <w:color w:val="000000"/>
                <w:sz w:val="18"/>
                <w:szCs w:val="18"/>
                <w:lang w:val="el-GR" w:eastAsia="zh-CN"/>
              </w:rPr>
              <w:t xml:space="preserve"> </w:t>
            </w:r>
            <w:r w:rsidRPr="0046559B">
              <w:rPr>
                <w:rFonts w:ascii="Verdana" w:eastAsia="Times New Roman" w:hAnsi="Verdana" w:cs="Verdana"/>
                <w:b/>
                <w:color w:val="000000"/>
                <w:sz w:val="18"/>
                <w:szCs w:val="18"/>
                <w:lang w:val="el-GR" w:eastAsia="zh-CN"/>
              </w:rPr>
              <w:t>ΟΤΔ</w:t>
            </w:r>
          </w:p>
        </w:tc>
      </w:tr>
      <w:tr w:rsidR="00C00E85" w:rsidRPr="0046559B" w14:paraId="43421073" w14:textId="77777777" w:rsidTr="00C00E85">
        <w:trPr>
          <w:jc w:val="center"/>
        </w:trPr>
        <w:tc>
          <w:tcPr>
            <w:tcW w:w="704" w:type="dxa"/>
            <w:tcBorders>
              <w:top w:val="single" w:sz="4" w:space="0" w:color="000001"/>
              <w:left w:val="single" w:sz="4" w:space="0" w:color="000001"/>
              <w:bottom w:val="single" w:sz="4" w:space="0" w:color="000001"/>
            </w:tcBorders>
            <w:shd w:val="clear" w:color="auto" w:fill="auto"/>
            <w:tcMar>
              <w:left w:w="-5" w:type="dxa"/>
            </w:tcMar>
            <w:vAlign w:val="center"/>
          </w:tcPr>
          <w:p w14:paraId="22678C17" w14:textId="77777777" w:rsidR="00C00E85" w:rsidRPr="0046559B" w:rsidRDefault="00C00E85" w:rsidP="00C00E85">
            <w:pPr>
              <w:tabs>
                <w:tab w:val="left" w:pos="167"/>
              </w:tabs>
              <w:suppressAutoHyphens/>
              <w:spacing w:before="60" w:after="60" w:line="240" w:lineRule="auto"/>
              <w:jc w:val="center"/>
              <w:rPr>
                <w:rFonts w:ascii="Verdana" w:eastAsia="Times New Roman" w:hAnsi="Verdana" w:cs="Calibri"/>
                <w:color w:val="000000"/>
                <w:sz w:val="18"/>
                <w:szCs w:val="18"/>
                <w:lang w:val="el-GR" w:eastAsia="zh-CN"/>
              </w:rPr>
            </w:pPr>
            <w:r w:rsidRPr="0046559B">
              <w:rPr>
                <w:rFonts w:ascii="Verdana" w:eastAsia="Times New Roman" w:hAnsi="Verdana" w:cs="Calibri"/>
                <w:color w:val="000000"/>
                <w:sz w:val="18"/>
                <w:szCs w:val="18"/>
                <w:lang w:val="en-US" w:eastAsia="zh-CN"/>
              </w:rPr>
              <w:t>1</w:t>
            </w:r>
          </w:p>
        </w:tc>
        <w:tc>
          <w:tcPr>
            <w:tcW w:w="5582" w:type="dxa"/>
            <w:tcBorders>
              <w:top w:val="single" w:sz="4" w:space="0" w:color="000001"/>
              <w:left w:val="single" w:sz="4" w:space="0" w:color="000001"/>
              <w:bottom w:val="single" w:sz="4" w:space="0" w:color="000001"/>
            </w:tcBorders>
            <w:shd w:val="clear" w:color="auto" w:fill="auto"/>
            <w:tcMar>
              <w:top w:w="57" w:type="dxa"/>
              <w:left w:w="22" w:type="dxa"/>
              <w:bottom w:w="57" w:type="dxa"/>
              <w:right w:w="57" w:type="dxa"/>
            </w:tcMar>
            <w:vAlign w:val="center"/>
          </w:tcPr>
          <w:p w14:paraId="79760AD2" w14:textId="77777777" w:rsidR="00C00E85" w:rsidRPr="0046559B" w:rsidRDefault="00C00E85" w:rsidP="00C00E85">
            <w:pPr>
              <w:numPr>
                <w:ilvl w:val="0"/>
                <w:numId w:val="22"/>
              </w:numPr>
              <w:tabs>
                <w:tab w:val="left" w:pos="167"/>
              </w:tabs>
              <w:suppressAutoHyphens/>
              <w:spacing w:before="60" w:after="60" w:line="240" w:lineRule="auto"/>
              <w:rPr>
                <w:rFonts w:ascii="Verdana" w:eastAsia="Times New Roman" w:hAnsi="Verdana" w:cs="Calibri"/>
                <w:color w:val="000000"/>
                <w:sz w:val="18"/>
                <w:szCs w:val="18"/>
                <w:lang w:val="el-GR" w:eastAsia="zh-CN"/>
              </w:rPr>
            </w:pPr>
            <w:r w:rsidRPr="0046559B">
              <w:rPr>
                <w:rFonts w:ascii="Verdana" w:eastAsia="Times New Roman" w:hAnsi="Verdana" w:cs="Calibri"/>
                <w:color w:val="000000"/>
                <w:sz w:val="18"/>
                <w:szCs w:val="18"/>
                <w:lang w:val="el-GR" w:eastAsia="zh-CN"/>
              </w:rPr>
              <w:t xml:space="preserve">   Αίτηση πληρωμής/απόσβεσης προκαταβολής-πληρωμής δικαιούχου (Ε_1.2.3) Όπως παράγεται από το ΠΣΚΕ με συνημμένα:</w:t>
            </w:r>
          </w:p>
          <w:p w14:paraId="408A0A88" w14:textId="77777777" w:rsidR="00C00E85" w:rsidRPr="0046559B" w:rsidRDefault="00C00E85" w:rsidP="00C00E85">
            <w:pPr>
              <w:numPr>
                <w:ilvl w:val="0"/>
                <w:numId w:val="22"/>
              </w:numPr>
              <w:tabs>
                <w:tab w:val="left" w:pos="167"/>
              </w:tabs>
              <w:suppressAutoHyphens/>
              <w:spacing w:before="60" w:after="60" w:line="240" w:lineRule="auto"/>
              <w:rPr>
                <w:rFonts w:ascii="Verdana" w:eastAsia="Times New Roman" w:hAnsi="Verdana" w:cs="Calibri"/>
                <w:color w:val="000000"/>
                <w:sz w:val="18"/>
                <w:szCs w:val="18"/>
                <w:lang w:val="el-GR" w:eastAsia="zh-CN"/>
              </w:rPr>
            </w:pPr>
            <w:r w:rsidRPr="0046559B">
              <w:rPr>
                <w:rFonts w:ascii="Verdana" w:eastAsia="Times New Roman" w:hAnsi="Verdana" w:cs="Calibri"/>
                <w:color w:val="000000"/>
                <w:sz w:val="18"/>
                <w:szCs w:val="18"/>
                <w:lang w:val="el-GR" w:eastAsia="zh-CN"/>
              </w:rPr>
              <w:t xml:space="preserve">Πίνακα </w:t>
            </w:r>
            <w:proofErr w:type="spellStart"/>
            <w:r w:rsidRPr="0046559B">
              <w:rPr>
                <w:rFonts w:ascii="Verdana" w:eastAsia="Times New Roman" w:hAnsi="Verdana" w:cs="Calibri"/>
                <w:color w:val="000000"/>
                <w:sz w:val="18"/>
                <w:szCs w:val="18"/>
                <w:lang w:val="el-GR" w:eastAsia="zh-CN"/>
              </w:rPr>
              <w:t>Προβλεπομένων</w:t>
            </w:r>
            <w:proofErr w:type="spellEnd"/>
            <w:r w:rsidRPr="0046559B">
              <w:rPr>
                <w:rFonts w:ascii="Verdana" w:eastAsia="Times New Roman" w:hAnsi="Verdana" w:cs="Calibri"/>
                <w:color w:val="000000"/>
                <w:sz w:val="18"/>
                <w:szCs w:val="18"/>
                <w:lang w:val="el-GR" w:eastAsia="zh-CN"/>
              </w:rPr>
              <w:t xml:space="preserve"> </w:t>
            </w:r>
            <w:proofErr w:type="spellStart"/>
            <w:r w:rsidRPr="0046559B">
              <w:rPr>
                <w:rFonts w:ascii="Verdana" w:eastAsia="Times New Roman" w:hAnsi="Verdana" w:cs="Calibri"/>
                <w:color w:val="000000"/>
                <w:sz w:val="18"/>
                <w:szCs w:val="18"/>
                <w:lang w:val="el-GR" w:eastAsia="zh-CN"/>
              </w:rPr>
              <w:t>εκτελεσθεισών</w:t>
            </w:r>
            <w:proofErr w:type="spellEnd"/>
            <w:r w:rsidRPr="0046559B">
              <w:rPr>
                <w:rFonts w:ascii="Verdana" w:eastAsia="Times New Roman" w:hAnsi="Verdana" w:cs="Calibri"/>
                <w:color w:val="000000"/>
                <w:sz w:val="18"/>
                <w:szCs w:val="18"/>
                <w:lang w:val="el-GR" w:eastAsia="zh-CN"/>
              </w:rPr>
              <w:t xml:space="preserve"> εργασιών   </w:t>
            </w:r>
          </w:p>
          <w:p w14:paraId="0AC2E125" w14:textId="77777777" w:rsidR="00C00E85" w:rsidRPr="0046559B" w:rsidRDefault="00C00E85" w:rsidP="00C00E85">
            <w:pPr>
              <w:numPr>
                <w:ilvl w:val="0"/>
                <w:numId w:val="22"/>
              </w:numPr>
              <w:tabs>
                <w:tab w:val="left" w:pos="167"/>
              </w:tabs>
              <w:suppressAutoHyphens/>
              <w:spacing w:before="60" w:after="60" w:line="240" w:lineRule="auto"/>
              <w:rPr>
                <w:rFonts w:ascii="Verdana" w:eastAsia="Times New Roman" w:hAnsi="Verdana" w:cs="Calibri"/>
                <w:color w:val="000000"/>
                <w:sz w:val="18"/>
                <w:szCs w:val="18"/>
                <w:lang w:val="el-GR" w:eastAsia="zh-CN"/>
              </w:rPr>
            </w:pPr>
            <w:r w:rsidRPr="0046559B">
              <w:rPr>
                <w:rFonts w:ascii="Verdana" w:eastAsia="Times New Roman" w:hAnsi="Verdana" w:cs="Calibri"/>
                <w:color w:val="000000"/>
                <w:sz w:val="18"/>
                <w:szCs w:val="18"/>
                <w:lang w:val="el-GR" w:eastAsia="zh-CN"/>
              </w:rPr>
              <w:t xml:space="preserve">Πίνακα Παραστατικών </w:t>
            </w:r>
            <w:proofErr w:type="spellStart"/>
            <w:r w:rsidRPr="0046559B">
              <w:rPr>
                <w:rFonts w:ascii="Verdana" w:eastAsia="Times New Roman" w:hAnsi="Verdana" w:cs="Calibri"/>
                <w:color w:val="000000"/>
                <w:sz w:val="18"/>
                <w:szCs w:val="18"/>
                <w:lang w:val="el-GR" w:eastAsia="zh-CN"/>
              </w:rPr>
              <w:t>εκτελεσθεισών</w:t>
            </w:r>
            <w:proofErr w:type="spellEnd"/>
            <w:r w:rsidRPr="0046559B">
              <w:rPr>
                <w:rFonts w:ascii="Verdana" w:eastAsia="Times New Roman" w:hAnsi="Verdana" w:cs="Calibri"/>
                <w:color w:val="000000"/>
                <w:sz w:val="18"/>
                <w:szCs w:val="18"/>
                <w:lang w:val="el-GR" w:eastAsia="zh-CN"/>
              </w:rPr>
              <w:t xml:space="preserve"> εργασιών</w:t>
            </w:r>
          </w:p>
        </w:tc>
        <w:tc>
          <w:tcPr>
            <w:tcW w:w="1924" w:type="dxa"/>
            <w:tcBorders>
              <w:top w:val="single" w:sz="4" w:space="0" w:color="000001"/>
              <w:left w:val="single" w:sz="4" w:space="0" w:color="000001"/>
              <w:bottom w:val="single" w:sz="4" w:space="0" w:color="000001"/>
            </w:tcBorders>
            <w:shd w:val="clear" w:color="auto" w:fill="auto"/>
            <w:tcMar>
              <w:left w:w="-5" w:type="dxa"/>
            </w:tcMar>
            <w:vAlign w:val="center"/>
          </w:tcPr>
          <w:p w14:paraId="714404D5" w14:textId="77777777" w:rsidR="00C00E85" w:rsidRPr="0046559B" w:rsidRDefault="00C00E85" w:rsidP="00C00E85">
            <w:pPr>
              <w:tabs>
                <w:tab w:val="left" w:pos="167"/>
              </w:tabs>
              <w:suppressAutoHyphens/>
              <w:spacing w:after="0" w:line="240" w:lineRule="auto"/>
              <w:jc w:val="center"/>
              <w:rPr>
                <w:rFonts w:ascii="Verdana" w:eastAsia="Times New Roman" w:hAnsi="Verdana" w:cs="Calibri"/>
                <w:color w:val="000000"/>
                <w:sz w:val="18"/>
                <w:szCs w:val="18"/>
                <w:lang w:val="el-GR" w:eastAsia="zh-CN"/>
              </w:rPr>
            </w:pPr>
            <w:r w:rsidRPr="0046559B">
              <w:rPr>
                <w:rFonts w:ascii="Verdana" w:eastAsia="Times New Roman" w:hAnsi="Verdana" w:cs="Calibri"/>
                <w:color w:val="000000"/>
                <w:sz w:val="18"/>
                <w:szCs w:val="18"/>
                <w:lang w:val="el-GR" w:eastAsia="zh-CN"/>
              </w:rPr>
              <w:t>√</w:t>
            </w:r>
          </w:p>
        </w:tc>
        <w:tc>
          <w:tcPr>
            <w:tcW w:w="1718" w:type="dxa"/>
            <w:tcBorders>
              <w:left w:val="single" w:sz="4" w:space="0" w:color="000001"/>
              <w:bottom w:val="single" w:sz="4" w:space="0" w:color="000001"/>
              <w:right w:val="double" w:sz="4" w:space="0" w:color="000001"/>
            </w:tcBorders>
            <w:shd w:val="clear" w:color="auto" w:fill="auto"/>
            <w:tcMar>
              <w:left w:w="-5" w:type="dxa"/>
            </w:tcMar>
            <w:vAlign w:val="center"/>
          </w:tcPr>
          <w:p w14:paraId="597A48A7" w14:textId="77777777" w:rsidR="00C00E85" w:rsidRPr="0046559B" w:rsidRDefault="00C00E85" w:rsidP="00C00E85">
            <w:pPr>
              <w:tabs>
                <w:tab w:val="left" w:pos="167"/>
              </w:tabs>
              <w:suppressAutoHyphens/>
              <w:spacing w:after="0" w:line="240" w:lineRule="auto"/>
              <w:jc w:val="center"/>
              <w:rPr>
                <w:rFonts w:ascii="Verdana" w:eastAsia="Times New Roman" w:hAnsi="Verdana" w:cs="Calibri"/>
                <w:color w:val="000000"/>
                <w:sz w:val="18"/>
                <w:szCs w:val="18"/>
                <w:lang w:val="el-GR" w:eastAsia="zh-CN"/>
              </w:rPr>
            </w:pPr>
            <w:r w:rsidRPr="0046559B">
              <w:rPr>
                <w:rFonts w:ascii="Verdana" w:eastAsia="Times New Roman" w:hAnsi="Verdana" w:cs="Calibri"/>
                <w:color w:val="000000"/>
                <w:sz w:val="18"/>
                <w:szCs w:val="18"/>
                <w:lang w:val="el-GR" w:eastAsia="zh-CN"/>
              </w:rPr>
              <w:t>√</w:t>
            </w:r>
          </w:p>
        </w:tc>
      </w:tr>
      <w:tr w:rsidR="00C00E85" w:rsidRPr="0046559B" w14:paraId="6476C12E" w14:textId="77777777" w:rsidTr="00C00E85">
        <w:trPr>
          <w:jc w:val="center"/>
        </w:trPr>
        <w:tc>
          <w:tcPr>
            <w:tcW w:w="704" w:type="dxa"/>
            <w:tcBorders>
              <w:top w:val="single" w:sz="4" w:space="0" w:color="000001"/>
              <w:left w:val="single" w:sz="4" w:space="0" w:color="000001"/>
              <w:bottom w:val="single" w:sz="4" w:space="0" w:color="000001"/>
            </w:tcBorders>
            <w:shd w:val="clear" w:color="auto" w:fill="auto"/>
            <w:tcMar>
              <w:left w:w="-5" w:type="dxa"/>
            </w:tcMar>
            <w:vAlign w:val="center"/>
          </w:tcPr>
          <w:p w14:paraId="587DE730" w14:textId="77777777" w:rsidR="00C00E85" w:rsidRPr="0046559B" w:rsidRDefault="00C00E85" w:rsidP="00C00E85">
            <w:pPr>
              <w:tabs>
                <w:tab w:val="left" w:pos="167"/>
              </w:tabs>
              <w:suppressAutoHyphens/>
              <w:spacing w:before="60" w:after="60" w:line="240" w:lineRule="auto"/>
              <w:jc w:val="center"/>
              <w:rPr>
                <w:rFonts w:ascii="Verdana" w:eastAsia="Times New Roman" w:hAnsi="Verdana" w:cs="Calibri"/>
                <w:color w:val="000000"/>
                <w:sz w:val="18"/>
                <w:szCs w:val="18"/>
                <w:lang w:val="en-US" w:eastAsia="zh-CN"/>
              </w:rPr>
            </w:pPr>
            <w:r w:rsidRPr="0046559B">
              <w:rPr>
                <w:rFonts w:ascii="Verdana" w:eastAsia="Times New Roman" w:hAnsi="Verdana" w:cs="Calibri"/>
                <w:color w:val="000000"/>
                <w:sz w:val="18"/>
                <w:szCs w:val="18"/>
                <w:lang w:val="en-US" w:eastAsia="zh-CN"/>
              </w:rPr>
              <w:t>2</w:t>
            </w:r>
          </w:p>
        </w:tc>
        <w:tc>
          <w:tcPr>
            <w:tcW w:w="5582" w:type="dxa"/>
            <w:tcBorders>
              <w:top w:val="single" w:sz="4" w:space="0" w:color="000001"/>
              <w:left w:val="single" w:sz="4" w:space="0" w:color="000001"/>
              <w:bottom w:val="single" w:sz="4" w:space="0" w:color="000001"/>
            </w:tcBorders>
            <w:shd w:val="clear" w:color="auto" w:fill="auto"/>
            <w:tcMar>
              <w:top w:w="57" w:type="dxa"/>
              <w:left w:w="22" w:type="dxa"/>
              <w:bottom w:w="57" w:type="dxa"/>
              <w:right w:w="57" w:type="dxa"/>
            </w:tcMar>
            <w:vAlign w:val="center"/>
          </w:tcPr>
          <w:p w14:paraId="711B0D5A" w14:textId="0673813F" w:rsidR="00C00E85" w:rsidRPr="0046559B" w:rsidRDefault="00C00E85" w:rsidP="00C00E85">
            <w:pPr>
              <w:tabs>
                <w:tab w:val="left" w:pos="167"/>
              </w:tabs>
              <w:suppressAutoHyphens/>
              <w:spacing w:before="60" w:after="60" w:line="240" w:lineRule="auto"/>
              <w:rPr>
                <w:rFonts w:ascii="Verdana" w:eastAsia="Times New Roman" w:hAnsi="Verdana" w:cs="Calibri"/>
                <w:color w:val="000000"/>
                <w:sz w:val="18"/>
                <w:szCs w:val="18"/>
                <w:lang w:val="el-GR" w:eastAsia="zh-CN"/>
              </w:rPr>
            </w:pPr>
            <w:r w:rsidRPr="0046559B">
              <w:rPr>
                <w:rFonts w:ascii="Verdana" w:eastAsia="Times New Roman" w:hAnsi="Verdana" w:cs="Calibri"/>
                <w:color w:val="000000"/>
                <w:sz w:val="18"/>
                <w:szCs w:val="18"/>
                <w:lang w:val="el-GR" w:eastAsia="zh-CN"/>
              </w:rPr>
              <w:t>Επιμέτρηση επιβλέποντα μηχανικού για κτιριακές και μηχανολογικές εγκαταστάσεις</w:t>
            </w:r>
          </w:p>
        </w:tc>
        <w:tc>
          <w:tcPr>
            <w:tcW w:w="1924" w:type="dxa"/>
            <w:tcBorders>
              <w:top w:val="single" w:sz="4" w:space="0" w:color="000001"/>
              <w:left w:val="single" w:sz="4" w:space="0" w:color="000001"/>
              <w:bottom w:val="single" w:sz="4" w:space="0" w:color="000001"/>
            </w:tcBorders>
            <w:shd w:val="clear" w:color="auto" w:fill="auto"/>
            <w:tcMar>
              <w:left w:w="-5" w:type="dxa"/>
            </w:tcMar>
            <w:vAlign w:val="center"/>
          </w:tcPr>
          <w:p w14:paraId="35DC2BA2" w14:textId="77777777" w:rsidR="00C00E85" w:rsidRPr="0046559B" w:rsidRDefault="00C00E85" w:rsidP="00C00E85">
            <w:pPr>
              <w:tabs>
                <w:tab w:val="left" w:pos="167"/>
              </w:tabs>
              <w:suppressAutoHyphens/>
              <w:spacing w:after="0" w:line="240" w:lineRule="auto"/>
              <w:jc w:val="center"/>
              <w:rPr>
                <w:rFonts w:ascii="Verdana" w:eastAsia="Times New Roman" w:hAnsi="Verdana" w:cs="Calibri"/>
                <w:color w:val="000000"/>
                <w:sz w:val="18"/>
                <w:szCs w:val="18"/>
                <w:lang w:val="el-GR" w:eastAsia="zh-CN"/>
              </w:rPr>
            </w:pPr>
          </w:p>
        </w:tc>
        <w:tc>
          <w:tcPr>
            <w:tcW w:w="1718" w:type="dxa"/>
            <w:tcBorders>
              <w:left w:val="single" w:sz="4" w:space="0" w:color="000001"/>
              <w:bottom w:val="single" w:sz="4" w:space="0" w:color="000001"/>
              <w:right w:val="double" w:sz="4" w:space="0" w:color="000001"/>
            </w:tcBorders>
            <w:shd w:val="clear" w:color="auto" w:fill="auto"/>
            <w:tcMar>
              <w:left w:w="-5" w:type="dxa"/>
            </w:tcMar>
            <w:vAlign w:val="center"/>
          </w:tcPr>
          <w:p w14:paraId="5A82BC18" w14:textId="77777777" w:rsidR="00C00E85" w:rsidRPr="0046559B" w:rsidRDefault="00C00E85" w:rsidP="00C00E85">
            <w:pPr>
              <w:tabs>
                <w:tab w:val="left" w:pos="167"/>
              </w:tabs>
              <w:suppressAutoHyphens/>
              <w:spacing w:after="0" w:line="240" w:lineRule="auto"/>
              <w:jc w:val="center"/>
              <w:rPr>
                <w:rFonts w:ascii="Verdana" w:eastAsia="Times New Roman" w:hAnsi="Verdana" w:cs="Calibri"/>
                <w:color w:val="000000"/>
                <w:sz w:val="18"/>
                <w:szCs w:val="18"/>
                <w:lang w:val="el-GR" w:eastAsia="zh-CN"/>
              </w:rPr>
            </w:pPr>
            <w:r w:rsidRPr="0046559B">
              <w:rPr>
                <w:rFonts w:ascii="Verdana" w:eastAsia="Times New Roman" w:hAnsi="Verdana" w:cs="Calibri"/>
                <w:color w:val="000000"/>
                <w:sz w:val="18"/>
                <w:szCs w:val="18"/>
                <w:lang w:val="el-GR" w:eastAsia="zh-CN"/>
              </w:rPr>
              <w:t>√</w:t>
            </w:r>
          </w:p>
        </w:tc>
      </w:tr>
      <w:tr w:rsidR="00C00E85" w:rsidRPr="0046559B" w14:paraId="1712969E" w14:textId="77777777" w:rsidTr="00C00E85">
        <w:trPr>
          <w:jc w:val="center"/>
        </w:trPr>
        <w:tc>
          <w:tcPr>
            <w:tcW w:w="704" w:type="dxa"/>
            <w:tcBorders>
              <w:top w:val="single" w:sz="4" w:space="0" w:color="000001"/>
              <w:left w:val="single" w:sz="4" w:space="0" w:color="000001"/>
              <w:bottom w:val="single" w:sz="4" w:space="0" w:color="000001"/>
            </w:tcBorders>
            <w:shd w:val="clear" w:color="auto" w:fill="auto"/>
            <w:tcMar>
              <w:left w:w="-5" w:type="dxa"/>
            </w:tcMar>
            <w:vAlign w:val="center"/>
          </w:tcPr>
          <w:p w14:paraId="3ADDE118" w14:textId="77777777" w:rsidR="00C00E85" w:rsidRPr="0046559B" w:rsidRDefault="00C00E85" w:rsidP="00C00E85">
            <w:pPr>
              <w:tabs>
                <w:tab w:val="left" w:pos="167"/>
              </w:tabs>
              <w:suppressAutoHyphens/>
              <w:spacing w:before="60" w:after="60" w:line="240" w:lineRule="auto"/>
              <w:jc w:val="center"/>
              <w:rPr>
                <w:rFonts w:ascii="Verdana" w:eastAsia="Times New Roman" w:hAnsi="Verdana" w:cs="Calibri"/>
                <w:color w:val="000000"/>
                <w:sz w:val="18"/>
                <w:szCs w:val="18"/>
                <w:lang w:val="en-US" w:eastAsia="zh-CN"/>
              </w:rPr>
            </w:pPr>
            <w:r w:rsidRPr="0046559B">
              <w:rPr>
                <w:rFonts w:ascii="Verdana" w:eastAsia="Times New Roman" w:hAnsi="Verdana" w:cs="Calibri"/>
                <w:color w:val="000000"/>
                <w:sz w:val="18"/>
                <w:szCs w:val="18"/>
                <w:lang w:val="en-US" w:eastAsia="zh-CN"/>
              </w:rPr>
              <w:t>3</w:t>
            </w:r>
          </w:p>
        </w:tc>
        <w:tc>
          <w:tcPr>
            <w:tcW w:w="5582" w:type="dxa"/>
            <w:tcBorders>
              <w:top w:val="single" w:sz="4" w:space="0" w:color="000001"/>
              <w:left w:val="single" w:sz="4" w:space="0" w:color="000001"/>
              <w:bottom w:val="single" w:sz="4" w:space="0" w:color="000001"/>
            </w:tcBorders>
            <w:shd w:val="clear" w:color="auto" w:fill="auto"/>
            <w:tcMar>
              <w:top w:w="57" w:type="dxa"/>
              <w:left w:w="22" w:type="dxa"/>
              <w:bottom w:w="57" w:type="dxa"/>
              <w:right w:w="57" w:type="dxa"/>
            </w:tcMar>
            <w:vAlign w:val="center"/>
          </w:tcPr>
          <w:p w14:paraId="6D113852" w14:textId="77777777" w:rsidR="00C00E85" w:rsidRPr="0046559B" w:rsidRDefault="00C00E85" w:rsidP="00C00E85">
            <w:pPr>
              <w:tabs>
                <w:tab w:val="left" w:pos="167"/>
              </w:tabs>
              <w:suppressAutoHyphens/>
              <w:spacing w:before="60" w:after="60" w:line="240" w:lineRule="auto"/>
              <w:rPr>
                <w:rFonts w:ascii="Verdana" w:eastAsia="Times New Roman" w:hAnsi="Verdana" w:cs="Calibri"/>
                <w:color w:val="000000"/>
                <w:sz w:val="18"/>
                <w:szCs w:val="18"/>
                <w:lang w:val="el-GR" w:eastAsia="zh-CN"/>
              </w:rPr>
            </w:pPr>
            <w:r w:rsidRPr="0046559B">
              <w:rPr>
                <w:rFonts w:ascii="Verdana" w:eastAsia="Times New Roman" w:hAnsi="Verdana" w:cs="Calibri"/>
                <w:color w:val="000000"/>
                <w:sz w:val="18"/>
                <w:szCs w:val="18"/>
                <w:lang w:val="el-GR" w:eastAsia="zh-CN"/>
              </w:rPr>
              <w:t>Ύπαρξη προβλεπόμενων από νομοθεσία εγκρίσεων- αδειών μαζί με τα εγκεκριμένα σχέδια όπου απαιτούνται, εφόσον δεν έχουν υποβληθεί σε προηγούμενη αίτηση ή δεν έχουν τροποποιηθεί και συγκεκριμένα:</w:t>
            </w:r>
          </w:p>
          <w:p w14:paraId="48AAA37D" w14:textId="77777777" w:rsidR="00C00E85" w:rsidRPr="0046559B" w:rsidRDefault="00C00E85" w:rsidP="00C00E85">
            <w:pPr>
              <w:numPr>
                <w:ilvl w:val="0"/>
                <w:numId w:val="21"/>
              </w:numPr>
              <w:tabs>
                <w:tab w:val="left" w:pos="167"/>
              </w:tabs>
              <w:suppressAutoHyphens/>
              <w:spacing w:before="60" w:after="60" w:line="240" w:lineRule="auto"/>
              <w:rPr>
                <w:rFonts w:ascii="Verdana" w:eastAsia="Times New Roman" w:hAnsi="Verdana" w:cs="Calibri"/>
                <w:color w:val="000000"/>
                <w:sz w:val="18"/>
                <w:szCs w:val="18"/>
                <w:lang w:val="el-GR" w:eastAsia="zh-CN"/>
              </w:rPr>
            </w:pPr>
            <w:r w:rsidRPr="0046559B">
              <w:rPr>
                <w:rFonts w:ascii="Verdana" w:eastAsia="Times New Roman" w:hAnsi="Verdana" w:cs="Calibri"/>
                <w:color w:val="000000"/>
                <w:sz w:val="18"/>
                <w:szCs w:val="18"/>
                <w:lang w:val="el-GR" w:eastAsia="zh-CN"/>
              </w:rPr>
              <w:t>Η υπ’ αριθ...................... άδεια δόμησης</w:t>
            </w:r>
          </w:p>
          <w:p w14:paraId="554EDC6F" w14:textId="51665204" w:rsidR="00C00E85" w:rsidRPr="0046559B" w:rsidRDefault="00C00E85" w:rsidP="00C00E85">
            <w:pPr>
              <w:numPr>
                <w:ilvl w:val="0"/>
                <w:numId w:val="21"/>
              </w:numPr>
              <w:tabs>
                <w:tab w:val="left" w:pos="167"/>
              </w:tabs>
              <w:suppressAutoHyphens/>
              <w:spacing w:before="60" w:after="60" w:line="240" w:lineRule="auto"/>
              <w:rPr>
                <w:rFonts w:ascii="Verdana" w:eastAsia="Times New Roman" w:hAnsi="Verdana" w:cs="Calibri"/>
                <w:color w:val="000000"/>
                <w:sz w:val="18"/>
                <w:szCs w:val="18"/>
                <w:lang w:val="el-GR" w:eastAsia="zh-CN"/>
              </w:rPr>
            </w:pPr>
            <w:r w:rsidRPr="0046559B">
              <w:rPr>
                <w:rFonts w:ascii="Verdana" w:eastAsia="Times New Roman" w:hAnsi="Verdana" w:cs="Calibri"/>
                <w:color w:val="000000"/>
                <w:sz w:val="18"/>
                <w:szCs w:val="18"/>
                <w:lang w:val="el-GR" w:eastAsia="zh-CN"/>
              </w:rPr>
              <w:t xml:space="preserve">Η </w:t>
            </w:r>
            <w:proofErr w:type="spellStart"/>
            <w:r w:rsidRPr="0046559B">
              <w:rPr>
                <w:rFonts w:ascii="Verdana" w:eastAsia="Times New Roman" w:hAnsi="Verdana" w:cs="Calibri"/>
                <w:color w:val="000000"/>
                <w:sz w:val="18"/>
                <w:szCs w:val="18"/>
                <w:lang w:val="el-GR" w:eastAsia="zh-CN"/>
              </w:rPr>
              <w:t>αρ</w:t>
            </w:r>
            <w:proofErr w:type="spellEnd"/>
            <w:r w:rsidRPr="0046559B">
              <w:rPr>
                <w:rFonts w:ascii="Verdana" w:eastAsia="Times New Roman" w:hAnsi="Verdana" w:cs="Calibri"/>
                <w:color w:val="000000"/>
                <w:sz w:val="18"/>
                <w:szCs w:val="18"/>
                <w:lang w:val="el-GR" w:eastAsia="zh-CN"/>
              </w:rPr>
              <w:t>.</w:t>
            </w:r>
            <w:r w:rsidR="001D0D30" w:rsidRPr="0046559B">
              <w:rPr>
                <w:rFonts w:ascii="Verdana" w:eastAsia="Times New Roman" w:hAnsi="Verdana" w:cs="Calibri"/>
                <w:color w:val="000000"/>
                <w:sz w:val="18"/>
                <w:szCs w:val="18"/>
                <w:lang w:val="el-GR" w:eastAsia="zh-CN"/>
              </w:rPr>
              <w:t xml:space="preserve"> </w:t>
            </w:r>
            <w:proofErr w:type="spellStart"/>
            <w:r w:rsidRPr="0046559B">
              <w:rPr>
                <w:rFonts w:ascii="Verdana" w:eastAsia="Times New Roman" w:hAnsi="Verdana" w:cs="Calibri"/>
                <w:color w:val="000000"/>
                <w:sz w:val="18"/>
                <w:szCs w:val="18"/>
                <w:lang w:val="el-GR" w:eastAsia="zh-CN"/>
              </w:rPr>
              <w:t>πρωτ</w:t>
            </w:r>
            <w:proofErr w:type="spellEnd"/>
            <w:r w:rsidRPr="0046559B">
              <w:rPr>
                <w:rFonts w:ascii="Verdana" w:eastAsia="Times New Roman" w:hAnsi="Verdana" w:cs="Calibri"/>
                <w:color w:val="000000"/>
                <w:sz w:val="18"/>
                <w:szCs w:val="18"/>
                <w:lang w:val="el-GR" w:eastAsia="zh-CN"/>
              </w:rPr>
              <w:t>. ...... έγκριση εργασιών μικρής κλίμακας</w:t>
            </w:r>
          </w:p>
          <w:p w14:paraId="4D6B68FD" w14:textId="5D655245" w:rsidR="00C00E85" w:rsidRPr="0046559B" w:rsidRDefault="00C00E85" w:rsidP="00C00E85">
            <w:pPr>
              <w:numPr>
                <w:ilvl w:val="0"/>
                <w:numId w:val="21"/>
              </w:numPr>
              <w:tabs>
                <w:tab w:val="left" w:pos="167"/>
              </w:tabs>
              <w:suppressAutoHyphens/>
              <w:spacing w:before="60" w:after="60" w:line="240" w:lineRule="auto"/>
              <w:rPr>
                <w:rFonts w:ascii="Verdana" w:eastAsia="Times New Roman" w:hAnsi="Verdana" w:cs="Calibri"/>
                <w:color w:val="000000"/>
                <w:sz w:val="18"/>
                <w:szCs w:val="18"/>
                <w:lang w:val="el-GR" w:eastAsia="zh-CN"/>
              </w:rPr>
            </w:pPr>
            <w:r w:rsidRPr="0046559B">
              <w:rPr>
                <w:rFonts w:ascii="Verdana" w:eastAsia="Times New Roman" w:hAnsi="Verdana" w:cs="Calibri"/>
                <w:color w:val="000000"/>
                <w:sz w:val="18"/>
                <w:szCs w:val="18"/>
                <w:lang w:val="el-GR" w:eastAsia="zh-CN"/>
              </w:rPr>
              <w:t xml:space="preserve">Η </w:t>
            </w:r>
            <w:proofErr w:type="spellStart"/>
            <w:r w:rsidRPr="0046559B">
              <w:rPr>
                <w:rFonts w:ascii="Verdana" w:eastAsia="Times New Roman" w:hAnsi="Verdana" w:cs="Calibri"/>
                <w:color w:val="000000"/>
                <w:sz w:val="18"/>
                <w:szCs w:val="18"/>
                <w:lang w:val="el-GR" w:eastAsia="zh-CN"/>
              </w:rPr>
              <w:t>αρ</w:t>
            </w:r>
            <w:proofErr w:type="spellEnd"/>
            <w:r w:rsidRPr="0046559B">
              <w:rPr>
                <w:rFonts w:ascii="Verdana" w:eastAsia="Times New Roman" w:hAnsi="Verdana" w:cs="Calibri"/>
                <w:color w:val="000000"/>
                <w:sz w:val="18"/>
                <w:szCs w:val="18"/>
                <w:lang w:val="el-GR" w:eastAsia="zh-CN"/>
              </w:rPr>
              <w:t>.</w:t>
            </w:r>
            <w:r w:rsidR="001D0D30" w:rsidRPr="0046559B">
              <w:rPr>
                <w:rFonts w:ascii="Verdana" w:eastAsia="Times New Roman" w:hAnsi="Verdana" w:cs="Calibri"/>
                <w:color w:val="000000"/>
                <w:sz w:val="18"/>
                <w:szCs w:val="18"/>
                <w:lang w:val="el-GR" w:eastAsia="zh-CN"/>
              </w:rPr>
              <w:t xml:space="preserve"> </w:t>
            </w:r>
            <w:proofErr w:type="spellStart"/>
            <w:r w:rsidRPr="0046559B">
              <w:rPr>
                <w:rFonts w:ascii="Verdana" w:eastAsia="Times New Roman" w:hAnsi="Verdana" w:cs="Calibri"/>
                <w:color w:val="000000"/>
                <w:sz w:val="18"/>
                <w:szCs w:val="18"/>
                <w:lang w:val="el-GR" w:eastAsia="zh-CN"/>
              </w:rPr>
              <w:t>πρωτ</w:t>
            </w:r>
            <w:proofErr w:type="spellEnd"/>
            <w:r w:rsidRPr="0046559B">
              <w:rPr>
                <w:rFonts w:ascii="Verdana" w:eastAsia="Times New Roman" w:hAnsi="Verdana" w:cs="Calibri"/>
                <w:color w:val="000000"/>
                <w:sz w:val="18"/>
                <w:szCs w:val="18"/>
                <w:lang w:val="el-GR" w:eastAsia="zh-CN"/>
              </w:rPr>
              <w:t>. ... έγκριση από Δασική/Αρχαιολογική Υπηρεσία *</w:t>
            </w:r>
          </w:p>
          <w:p w14:paraId="2CA78382" w14:textId="77777777" w:rsidR="00C00E85" w:rsidRPr="0046559B" w:rsidRDefault="00C00E85" w:rsidP="00C00E85">
            <w:pPr>
              <w:numPr>
                <w:ilvl w:val="0"/>
                <w:numId w:val="21"/>
              </w:numPr>
              <w:tabs>
                <w:tab w:val="left" w:pos="167"/>
              </w:tabs>
              <w:suppressAutoHyphens/>
              <w:spacing w:before="60" w:after="60" w:line="240" w:lineRule="auto"/>
              <w:rPr>
                <w:rFonts w:ascii="Verdana" w:eastAsia="Times New Roman" w:hAnsi="Verdana" w:cs="Calibri"/>
                <w:color w:val="000000"/>
                <w:sz w:val="18"/>
                <w:szCs w:val="18"/>
                <w:lang w:val="el-GR" w:eastAsia="zh-CN"/>
              </w:rPr>
            </w:pPr>
            <w:r w:rsidRPr="0046559B">
              <w:rPr>
                <w:rFonts w:ascii="Verdana" w:eastAsia="Times New Roman" w:hAnsi="Verdana" w:cs="Calibri"/>
                <w:color w:val="000000"/>
                <w:sz w:val="18"/>
                <w:szCs w:val="18"/>
                <w:lang w:val="el-GR" w:eastAsia="zh-CN"/>
              </w:rPr>
              <w:t xml:space="preserve"> Περιβαλλοντική </w:t>
            </w:r>
            <w:proofErr w:type="spellStart"/>
            <w:r w:rsidRPr="0046559B">
              <w:rPr>
                <w:rFonts w:ascii="Verdana" w:eastAsia="Times New Roman" w:hAnsi="Verdana" w:cs="Calibri"/>
                <w:color w:val="000000"/>
                <w:sz w:val="18"/>
                <w:szCs w:val="18"/>
                <w:lang w:val="el-GR" w:eastAsia="zh-CN"/>
              </w:rPr>
              <w:t>Αδειοδότηση</w:t>
            </w:r>
            <w:proofErr w:type="spellEnd"/>
            <w:r w:rsidRPr="0046559B">
              <w:rPr>
                <w:rFonts w:ascii="Verdana" w:eastAsia="Times New Roman" w:hAnsi="Verdana" w:cs="Calibri"/>
                <w:color w:val="000000"/>
                <w:sz w:val="18"/>
                <w:szCs w:val="18"/>
                <w:lang w:val="el-GR" w:eastAsia="zh-CN"/>
              </w:rPr>
              <w:t>*</w:t>
            </w:r>
          </w:p>
          <w:p w14:paraId="316CE4A6" w14:textId="77777777" w:rsidR="00C00E85" w:rsidRPr="0046559B" w:rsidRDefault="00C00E85" w:rsidP="00C00E85">
            <w:pPr>
              <w:numPr>
                <w:ilvl w:val="0"/>
                <w:numId w:val="21"/>
              </w:numPr>
              <w:tabs>
                <w:tab w:val="left" w:pos="167"/>
              </w:tabs>
              <w:suppressAutoHyphens/>
              <w:spacing w:before="60" w:after="60" w:line="240" w:lineRule="auto"/>
              <w:rPr>
                <w:rFonts w:ascii="Verdana" w:eastAsia="Times New Roman" w:hAnsi="Verdana" w:cs="Calibri"/>
                <w:color w:val="000000"/>
                <w:sz w:val="18"/>
                <w:szCs w:val="18"/>
                <w:lang w:val="el-GR" w:eastAsia="zh-CN"/>
              </w:rPr>
            </w:pPr>
            <w:r w:rsidRPr="0046559B">
              <w:rPr>
                <w:rFonts w:ascii="Verdana" w:eastAsia="Times New Roman" w:hAnsi="Verdana" w:cs="Calibri"/>
                <w:color w:val="000000"/>
                <w:sz w:val="18"/>
                <w:szCs w:val="18"/>
                <w:lang w:val="el-GR" w:eastAsia="zh-CN"/>
              </w:rPr>
              <w:t>Άλλη άδεια κατά περίπτωση</w:t>
            </w:r>
          </w:p>
        </w:tc>
        <w:tc>
          <w:tcPr>
            <w:tcW w:w="1924" w:type="dxa"/>
            <w:tcBorders>
              <w:top w:val="single" w:sz="4" w:space="0" w:color="000001"/>
              <w:left w:val="single" w:sz="4" w:space="0" w:color="000001"/>
              <w:bottom w:val="single" w:sz="4" w:space="0" w:color="000001"/>
            </w:tcBorders>
            <w:shd w:val="clear" w:color="auto" w:fill="auto"/>
            <w:tcMar>
              <w:left w:w="-5" w:type="dxa"/>
            </w:tcMar>
            <w:vAlign w:val="center"/>
          </w:tcPr>
          <w:p w14:paraId="398C86A7" w14:textId="77777777" w:rsidR="00C00E85" w:rsidRPr="0046559B" w:rsidRDefault="00C00E85" w:rsidP="00C00E85">
            <w:pPr>
              <w:tabs>
                <w:tab w:val="left" w:pos="167"/>
              </w:tabs>
              <w:suppressAutoHyphens/>
              <w:spacing w:after="0" w:line="240" w:lineRule="auto"/>
              <w:jc w:val="center"/>
              <w:rPr>
                <w:rFonts w:ascii="Verdana" w:eastAsia="Times New Roman" w:hAnsi="Verdana" w:cs="Calibri"/>
                <w:color w:val="000000"/>
                <w:sz w:val="18"/>
                <w:szCs w:val="18"/>
                <w:lang w:val="el-GR" w:eastAsia="zh-CN"/>
              </w:rPr>
            </w:pPr>
          </w:p>
          <w:p w14:paraId="5F16800B" w14:textId="77777777" w:rsidR="00C00E85" w:rsidRPr="0046559B" w:rsidRDefault="00C00E85" w:rsidP="00C00E85">
            <w:pPr>
              <w:tabs>
                <w:tab w:val="left" w:pos="167"/>
              </w:tabs>
              <w:suppressAutoHyphens/>
              <w:spacing w:after="0" w:line="240" w:lineRule="auto"/>
              <w:jc w:val="center"/>
              <w:rPr>
                <w:rFonts w:ascii="Verdana" w:eastAsia="Times New Roman" w:hAnsi="Verdana" w:cs="Calibri"/>
                <w:color w:val="000000"/>
                <w:sz w:val="18"/>
                <w:szCs w:val="18"/>
                <w:lang w:val="el-GR" w:eastAsia="zh-CN"/>
              </w:rPr>
            </w:pPr>
          </w:p>
          <w:p w14:paraId="7D3B1BDB" w14:textId="77777777" w:rsidR="00C00E85" w:rsidRPr="0046559B" w:rsidRDefault="00C00E85" w:rsidP="00C00E85">
            <w:pPr>
              <w:tabs>
                <w:tab w:val="left" w:pos="167"/>
              </w:tabs>
              <w:suppressAutoHyphens/>
              <w:spacing w:after="0" w:line="240" w:lineRule="auto"/>
              <w:jc w:val="center"/>
              <w:rPr>
                <w:rFonts w:ascii="Verdana" w:eastAsia="Times New Roman" w:hAnsi="Verdana" w:cs="Calibri"/>
                <w:color w:val="000000"/>
                <w:sz w:val="18"/>
                <w:szCs w:val="18"/>
                <w:lang w:val="el-GR" w:eastAsia="zh-CN"/>
              </w:rPr>
            </w:pPr>
          </w:p>
          <w:p w14:paraId="5FA8960B" w14:textId="77777777" w:rsidR="00C00E85" w:rsidRPr="0046559B" w:rsidRDefault="00C00E85" w:rsidP="00C00E85">
            <w:pPr>
              <w:tabs>
                <w:tab w:val="left" w:pos="167"/>
              </w:tabs>
              <w:suppressAutoHyphens/>
              <w:spacing w:after="0" w:line="240" w:lineRule="auto"/>
              <w:jc w:val="center"/>
              <w:rPr>
                <w:rFonts w:ascii="Verdana" w:eastAsia="Times New Roman" w:hAnsi="Verdana" w:cs="Calibri"/>
                <w:color w:val="000000"/>
                <w:sz w:val="18"/>
                <w:szCs w:val="18"/>
                <w:lang w:val="el-GR" w:eastAsia="zh-CN"/>
              </w:rPr>
            </w:pPr>
            <w:r w:rsidRPr="0046559B">
              <w:rPr>
                <w:rFonts w:ascii="Verdana" w:eastAsia="Times New Roman" w:hAnsi="Verdana" w:cs="Calibri"/>
                <w:color w:val="000000"/>
                <w:sz w:val="18"/>
                <w:szCs w:val="18"/>
                <w:lang w:val="el-GR" w:eastAsia="zh-CN"/>
              </w:rPr>
              <w:t>√</w:t>
            </w:r>
          </w:p>
        </w:tc>
        <w:tc>
          <w:tcPr>
            <w:tcW w:w="1718" w:type="dxa"/>
            <w:tcBorders>
              <w:left w:val="single" w:sz="4" w:space="0" w:color="000001"/>
              <w:bottom w:val="single" w:sz="4" w:space="0" w:color="000001"/>
              <w:right w:val="double" w:sz="4" w:space="0" w:color="000001"/>
            </w:tcBorders>
            <w:shd w:val="clear" w:color="auto" w:fill="auto"/>
            <w:tcMar>
              <w:left w:w="-5" w:type="dxa"/>
            </w:tcMar>
            <w:vAlign w:val="center"/>
          </w:tcPr>
          <w:p w14:paraId="61911D01" w14:textId="77777777" w:rsidR="00C00E85" w:rsidRPr="0046559B" w:rsidRDefault="00C00E85" w:rsidP="00C00E85">
            <w:pPr>
              <w:tabs>
                <w:tab w:val="left" w:pos="167"/>
              </w:tabs>
              <w:suppressAutoHyphens/>
              <w:spacing w:after="0" w:line="240" w:lineRule="auto"/>
              <w:jc w:val="center"/>
              <w:rPr>
                <w:rFonts w:ascii="Verdana" w:eastAsia="Times New Roman" w:hAnsi="Verdana" w:cs="Calibri"/>
                <w:color w:val="000000"/>
                <w:sz w:val="18"/>
                <w:szCs w:val="18"/>
                <w:lang w:val="el-GR" w:eastAsia="zh-CN"/>
              </w:rPr>
            </w:pPr>
          </w:p>
        </w:tc>
      </w:tr>
      <w:tr w:rsidR="00C00E85" w:rsidRPr="0046559B" w14:paraId="6B1FF265" w14:textId="77777777" w:rsidTr="00C00E85">
        <w:trPr>
          <w:jc w:val="center"/>
        </w:trPr>
        <w:tc>
          <w:tcPr>
            <w:tcW w:w="704" w:type="dxa"/>
            <w:tcBorders>
              <w:top w:val="single" w:sz="4" w:space="0" w:color="000001"/>
              <w:left w:val="single" w:sz="4" w:space="0" w:color="000001"/>
              <w:bottom w:val="single" w:sz="4" w:space="0" w:color="000001"/>
            </w:tcBorders>
            <w:shd w:val="clear" w:color="auto" w:fill="auto"/>
            <w:tcMar>
              <w:left w:w="-5" w:type="dxa"/>
            </w:tcMar>
            <w:vAlign w:val="center"/>
          </w:tcPr>
          <w:p w14:paraId="3F28EA6A" w14:textId="77777777" w:rsidR="00C00E85" w:rsidRPr="0046559B" w:rsidRDefault="00C00E85" w:rsidP="00C00E85">
            <w:pPr>
              <w:tabs>
                <w:tab w:val="left" w:pos="167"/>
              </w:tabs>
              <w:suppressAutoHyphens/>
              <w:spacing w:before="60" w:after="60" w:line="240" w:lineRule="auto"/>
              <w:jc w:val="center"/>
              <w:rPr>
                <w:rFonts w:ascii="Verdana" w:eastAsia="Times New Roman" w:hAnsi="Verdana" w:cs="Calibri"/>
                <w:color w:val="000000"/>
                <w:sz w:val="18"/>
                <w:szCs w:val="18"/>
                <w:lang w:val="en-US" w:eastAsia="zh-CN"/>
              </w:rPr>
            </w:pPr>
            <w:r w:rsidRPr="0046559B">
              <w:rPr>
                <w:rFonts w:ascii="Verdana" w:eastAsia="Times New Roman" w:hAnsi="Verdana" w:cs="Calibri"/>
                <w:color w:val="000000"/>
                <w:sz w:val="18"/>
                <w:szCs w:val="18"/>
                <w:lang w:val="en-US" w:eastAsia="zh-CN"/>
              </w:rPr>
              <w:t>4</w:t>
            </w:r>
          </w:p>
        </w:tc>
        <w:tc>
          <w:tcPr>
            <w:tcW w:w="5582" w:type="dxa"/>
            <w:tcBorders>
              <w:top w:val="single" w:sz="4" w:space="0" w:color="000001"/>
              <w:left w:val="single" w:sz="4" w:space="0" w:color="000001"/>
              <w:bottom w:val="single" w:sz="4" w:space="0" w:color="000001"/>
            </w:tcBorders>
            <w:shd w:val="clear" w:color="auto" w:fill="auto"/>
            <w:tcMar>
              <w:top w:w="57" w:type="dxa"/>
              <w:left w:w="22" w:type="dxa"/>
              <w:bottom w:w="57" w:type="dxa"/>
              <w:right w:w="57" w:type="dxa"/>
            </w:tcMar>
            <w:vAlign w:val="center"/>
          </w:tcPr>
          <w:p w14:paraId="1FB5B522" w14:textId="201BEFFD" w:rsidR="00C00E85" w:rsidRPr="0046559B" w:rsidRDefault="00C00E85" w:rsidP="00C00E85">
            <w:pPr>
              <w:tabs>
                <w:tab w:val="left" w:pos="167"/>
              </w:tabs>
              <w:suppressAutoHyphens/>
              <w:spacing w:after="0" w:line="240" w:lineRule="auto"/>
              <w:rPr>
                <w:rFonts w:ascii="Verdana" w:eastAsia="Times New Roman" w:hAnsi="Verdana" w:cs="Calibri"/>
                <w:color w:val="000000"/>
                <w:sz w:val="18"/>
                <w:szCs w:val="18"/>
                <w:lang w:val="el-GR" w:eastAsia="zh-CN"/>
              </w:rPr>
            </w:pPr>
            <w:r w:rsidRPr="0046559B">
              <w:rPr>
                <w:rFonts w:ascii="Verdana" w:eastAsia="Times New Roman" w:hAnsi="Verdana" w:cs="Calibri"/>
                <w:color w:val="000000"/>
                <w:sz w:val="18"/>
                <w:szCs w:val="18"/>
                <w:lang w:val="el-GR" w:eastAsia="zh-CN"/>
              </w:rPr>
              <w:t xml:space="preserve">Αποδεικτικά στοιχεία υλοποίησης </w:t>
            </w:r>
            <w:r w:rsidR="001D0D30" w:rsidRPr="0046559B">
              <w:rPr>
                <w:rFonts w:ascii="Verdana" w:eastAsia="Times New Roman" w:hAnsi="Verdana" w:cs="Calibri"/>
                <w:color w:val="000000"/>
                <w:sz w:val="18"/>
                <w:szCs w:val="18"/>
                <w:lang w:val="el-GR" w:eastAsia="zh-CN"/>
              </w:rPr>
              <w:t>άυλων</w:t>
            </w:r>
            <w:r w:rsidRPr="0046559B">
              <w:rPr>
                <w:rFonts w:ascii="Verdana" w:eastAsia="Times New Roman" w:hAnsi="Verdana" w:cs="Calibri"/>
                <w:color w:val="000000"/>
                <w:sz w:val="18"/>
                <w:szCs w:val="18"/>
                <w:lang w:val="el-GR" w:eastAsia="zh-CN"/>
              </w:rPr>
              <w:t xml:space="preserve"> ενεργειών (ενδεικτικά κατάλληλη σήμανση σε αφίσες, έντυπα ή ηχητικά μηνύματα </w:t>
            </w:r>
            <w:r w:rsidR="001D0D30" w:rsidRPr="0046559B">
              <w:rPr>
                <w:rFonts w:ascii="Verdana" w:eastAsia="Times New Roman" w:hAnsi="Verdana" w:cs="Calibri"/>
                <w:color w:val="000000"/>
                <w:sz w:val="18"/>
                <w:szCs w:val="18"/>
                <w:lang w:val="el-GR" w:eastAsia="zh-CN"/>
              </w:rPr>
              <w:t>κ.α.</w:t>
            </w:r>
            <w:r w:rsidRPr="0046559B">
              <w:rPr>
                <w:rFonts w:ascii="Verdana" w:eastAsia="Times New Roman" w:hAnsi="Verdana" w:cs="Calibri"/>
                <w:color w:val="000000"/>
                <w:sz w:val="18"/>
                <w:szCs w:val="18"/>
                <w:lang w:val="el-GR" w:eastAsia="zh-CN"/>
              </w:rPr>
              <w:t xml:space="preserve"> σύμφωνα με τον κανονισμό δημοσιότητας του ΠΠΑ, </w:t>
            </w:r>
            <w:r w:rsidR="001D0D30" w:rsidRPr="0046559B">
              <w:rPr>
                <w:rFonts w:ascii="Verdana" w:eastAsia="Times New Roman" w:hAnsi="Verdana" w:cs="Calibri"/>
                <w:color w:val="000000"/>
                <w:sz w:val="18"/>
                <w:szCs w:val="18"/>
                <w:lang w:val="el-GR" w:eastAsia="zh-CN"/>
              </w:rPr>
              <w:t>κ.λπ.</w:t>
            </w:r>
            <w:r w:rsidRPr="0046559B">
              <w:rPr>
                <w:rFonts w:ascii="Verdana" w:eastAsia="Times New Roman" w:hAnsi="Verdana" w:cs="Calibri"/>
                <w:color w:val="000000"/>
                <w:sz w:val="18"/>
                <w:szCs w:val="18"/>
                <w:lang w:val="el-GR" w:eastAsia="zh-CN"/>
              </w:rPr>
              <w:t>)</w:t>
            </w:r>
          </w:p>
        </w:tc>
        <w:tc>
          <w:tcPr>
            <w:tcW w:w="1924" w:type="dxa"/>
            <w:tcBorders>
              <w:top w:val="single" w:sz="4" w:space="0" w:color="000001"/>
              <w:left w:val="single" w:sz="4" w:space="0" w:color="000001"/>
              <w:bottom w:val="single" w:sz="4" w:space="0" w:color="000001"/>
            </w:tcBorders>
            <w:shd w:val="clear" w:color="auto" w:fill="auto"/>
            <w:tcMar>
              <w:left w:w="-5" w:type="dxa"/>
            </w:tcMar>
            <w:vAlign w:val="center"/>
          </w:tcPr>
          <w:p w14:paraId="18F29DEA" w14:textId="77777777" w:rsidR="00C00E85" w:rsidRPr="0046559B" w:rsidRDefault="00C00E85" w:rsidP="00C00E85">
            <w:pPr>
              <w:tabs>
                <w:tab w:val="left" w:pos="167"/>
              </w:tabs>
              <w:suppressAutoHyphens/>
              <w:spacing w:after="0" w:line="240" w:lineRule="auto"/>
              <w:jc w:val="center"/>
              <w:rPr>
                <w:rFonts w:ascii="Verdana" w:eastAsia="Times New Roman" w:hAnsi="Verdana" w:cs="Calibri"/>
                <w:color w:val="000000"/>
                <w:sz w:val="18"/>
                <w:szCs w:val="18"/>
                <w:lang w:val="el-GR" w:eastAsia="zh-CN"/>
              </w:rPr>
            </w:pPr>
          </w:p>
        </w:tc>
        <w:tc>
          <w:tcPr>
            <w:tcW w:w="1718" w:type="dxa"/>
            <w:tcBorders>
              <w:left w:val="single" w:sz="4" w:space="0" w:color="000001"/>
              <w:bottom w:val="single" w:sz="4" w:space="0" w:color="000001"/>
              <w:right w:val="double" w:sz="4" w:space="0" w:color="000001"/>
            </w:tcBorders>
            <w:shd w:val="clear" w:color="auto" w:fill="auto"/>
            <w:tcMar>
              <w:left w:w="-5" w:type="dxa"/>
            </w:tcMar>
            <w:vAlign w:val="center"/>
          </w:tcPr>
          <w:p w14:paraId="2EA0D534" w14:textId="77777777" w:rsidR="00C00E85" w:rsidRPr="0046559B" w:rsidRDefault="00C00E85" w:rsidP="00C00E85">
            <w:pPr>
              <w:tabs>
                <w:tab w:val="left" w:pos="167"/>
              </w:tabs>
              <w:suppressAutoHyphens/>
              <w:spacing w:after="0" w:line="240" w:lineRule="auto"/>
              <w:jc w:val="center"/>
              <w:rPr>
                <w:rFonts w:ascii="Verdana" w:eastAsia="Times New Roman" w:hAnsi="Verdana" w:cs="Calibri"/>
                <w:color w:val="000000"/>
                <w:sz w:val="18"/>
                <w:szCs w:val="18"/>
                <w:lang w:val="el-GR" w:eastAsia="zh-CN"/>
              </w:rPr>
            </w:pPr>
            <w:r w:rsidRPr="0046559B">
              <w:rPr>
                <w:rFonts w:ascii="Verdana" w:eastAsia="Times New Roman" w:hAnsi="Verdana" w:cs="Calibri"/>
                <w:color w:val="000000"/>
                <w:sz w:val="18"/>
                <w:szCs w:val="18"/>
                <w:lang w:val="el-GR" w:eastAsia="zh-CN"/>
              </w:rPr>
              <w:t>√</w:t>
            </w:r>
          </w:p>
        </w:tc>
      </w:tr>
      <w:tr w:rsidR="00C00E85" w:rsidRPr="0046559B" w14:paraId="77412943" w14:textId="77777777" w:rsidTr="00C00E85">
        <w:trPr>
          <w:jc w:val="center"/>
        </w:trPr>
        <w:tc>
          <w:tcPr>
            <w:tcW w:w="704" w:type="dxa"/>
            <w:tcBorders>
              <w:top w:val="single" w:sz="4" w:space="0" w:color="000001"/>
              <w:left w:val="single" w:sz="4" w:space="0" w:color="000001"/>
              <w:bottom w:val="single" w:sz="4" w:space="0" w:color="000001"/>
            </w:tcBorders>
            <w:shd w:val="clear" w:color="auto" w:fill="auto"/>
            <w:tcMar>
              <w:left w:w="-5" w:type="dxa"/>
            </w:tcMar>
            <w:vAlign w:val="center"/>
          </w:tcPr>
          <w:p w14:paraId="43A309F9" w14:textId="77777777" w:rsidR="00C00E85" w:rsidRPr="0046559B" w:rsidRDefault="00C00E85" w:rsidP="00C00E85">
            <w:pPr>
              <w:tabs>
                <w:tab w:val="left" w:pos="167"/>
              </w:tabs>
              <w:suppressAutoHyphens/>
              <w:spacing w:before="60" w:after="60" w:line="240" w:lineRule="auto"/>
              <w:jc w:val="center"/>
              <w:rPr>
                <w:rFonts w:ascii="Verdana" w:eastAsia="Times New Roman" w:hAnsi="Verdana" w:cs="Calibri"/>
                <w:color w:val="000000"/>
                <w:sz w:val="18"/>
                <w:szCs w:val="18"/>
                <w:lang w:val="en-US" w:eastAsia="zh-CN"/>
              </w:rPr>
            </w:pPr>
            <w:r w:rsidRPr="0046559B">
              <w:rPr>
                <w:rFonts w:ascii="Verdana" w:eastAsia="Times New Roman" w:hAnsi="Verdana" w:cs="Calibri"/>
                <w:color w:val="000000"/>
                <w:sz w:val="18"/>
                <w:szCs w:val="18"/>
                <w:lang w:val="en-US" w:eastAsia="zh-CN"/>
              </w:rPr>
              <w:t>5</w:t>
            </w:r>
          </w:p>
        </w:tc>
        <w:tc>
          <w:tcPr>
            <w:tcW w:w="5582" w:type="dxa"/>
            <w:tcBorders>
              <w:top w:val="single" w:sz="4" w:space="0" w:color="000001"/>
              <w:left w:val="single" w:sz="4" w:space="0" w:color="000001"/>
              <w:bottom w:val="single" w:sz="4" w:space="0" w:color="000001"/>
            </w:tcBorders>
            <w:shd w:val="clear" w:color="auto" w:fill="auto"/>
            <w:tcMar>
              <w:top w:w="57" w:type="dxa"/>
              <w:left w:w="22" w:type="dxa"/>
              <w:bottom w:w="57" w:type="dxa"/>
              <w:right w:w="57" w:type="dxa"/>
            </w:tcMar>
            <w:vAlign w:val="center"/>
          </w:tcPr>
          <w:p w14:paraId="60C263E8" w14:textId="77777777" w:rsidR="00C00E85" w:rsidRPr="0046559B" w:rsidRDefault="00C00E85" w:rsidP="00C00E85">
            <w:pPr>
              <w:tabs>
                <w:tab w:val="left" w:pos="167"/>
              </w:tabs>
              <w:suppressAutoHyphens/>
              <w:spacing w:before="60" w:after="60" w:line="240" w:lineRule="auto"/>
              <w:rPr>
                <w:rFonts w:ascii="Verdana" w:eastAsia="Times New Roman" w:hAnsi="Verdana" w:cs="Calibri"/>
                <w:color w:val="000000"/>
                <w:sz w:val="18"/>
                <w:szCs w:val="18"/>
                <w:lang w:val="el-GR" w:eastAsia="zh-CN"/>
              </w:rPr>
            </w:pPr>
            <w:r w:rsidRPr="0046559B">
              <w:rPr>
                <w:rFonts w:ascii="Verdana" w:eastAsia="Times New Roman" w:hAnsi="Verdana" w:cs="Calibri"/>
                <w:color w:val="000000"/>
                <w:sz w:val="18"/>
                <w:szCs w:val="18"/>
                <w:lang w:val="el-GR" w:eastAsia="zh-CN"/>
              </w:rPr>
              <w:t xml:space="preserve">Συμφωνητικά εργολαβίας ή υπεργολαβίας για εκτέλεση τεχνικών έργων,  Αναδόχου ή Προμηθευτή- Δικαιούχου , όπου προβλέπεται από την κείμενη νομοθεσία, θεωρημένα από ΔΟΥ κατά περίπτωση </w:t>
            </w:r>
          </w:p>
        </w:tc>
        <w:tc>
          <w:tcPr>
            <w:tcW w:w="1924" w:type="dxa"/>
            <w:tcBorders>
              <w:top w:val="single" w:sz="4" w:space="0" w:color="000001"/>
              <w:left w:val="single" w:sz="4" w:space="0" w:color="000001"/>
              <w:bottom w:val="single" w:sz="4" w:space="0" w:color="000001"/>
            </w:tcBorders>
            <w:shd w:val="clear" w:color="auto" w:fill="auto"/>
            <w:tcMar>
              <w:left w:w="-5" w:type="dxa"/>
            </w:tcMar>
            <w:vAlign w:val="center"/>
          </w:tcPr>
          <w:p w14:paraId="1C7F9BF1" w14:textId="77777777" w:rsidR="00C00E85" w:rsidRPr="0046559B" w:rsidRDefault="00C00E85" w:rsidP="00C00E85">
            <w:pPr>
              <w:tabs>
                <w:tab w:val="left" w:pos="167"/>
              </w:tabs>
              <w:suppressAutoHyphens/>
              <w:spacing w:after="0" w:line="240" w:lineRule="auto"/>
              <w:jc w:val="center"/>
              <w:rPr>
                <w:rFonts w:ascii="Verdana" w:eastAsia="Times New Roman" w:hAnsi="Verdana" w:cs="Calibri"/>
                <w:color w:val="000000"/>
                <w:sz w:val="18"/>
                <w:szCs w:val="18"/>
                <w:lang w:val="el-GR" w:eastAsia="zh-CN"/>
              </w:rPr>
            </w:pPr>
          </w:p>
        </w:tc>
        <w:tc>
          <w:tcPr>
            <w:tcW w:w="1718" w:type="dxa"/>
            <w:tcBorders>
              <w:left w:val="single" w:sz="4" w:space="0" w:color="000001"/>
              <w:bottom w:val="single" w:sz="4" w:space="0" w:color="000001"/>
              <w:right w:val="double" w:sz="4" w:space="0" w:color="000001"/>
            </w:tcBorders>
            <w:shd w:val="clear" w:color="auto" w:fill="auto"/>
            <w:tcMar>
              <w:left w:w="-5" w:type="dxa"/>
            </w:tcMar>
            <w:vAlign w:val="center"/>
          </w:tcPr>
          <w:p w14:paraId="668E2C2A" w14:textId="77777777" w:rsidR="00C00E85" w:rsidRPr="0046559B" w:rsidRDefault="00C00E85" w:rsidP="00C00E85">
            <w:pPr>
              <w:tabs>
                <w:tab w:val="left" w:pos="167"/>
              </w:tabs>
              <w:suppressAutoHyphens/>
              <w:spacing w:after="0" w:line="240" w:lineRule="auto"/>
              <w:jc w:val="center"/>
              <w:rPr>
                <w:rFonts w:ascii="Verdana" w:eastAsia="Times New Roman" w:hAnsi="Verdana" w:cs="Calibri"/>
                <w:color w:val="000000"/>
                <w:sz w:val="18"/>
                <w:szCs w:val="18"/>
                <w:lang w:val="el-GR" w:eastAsia="zh-CN"/>
              </w:rPr>
            </w:pPr>
            <w:r w:rsidRPr="0046559B">
              <w:rPr>
                <w:rFonts w:ascii="Verdana" w:eastAsia="Times New Roman" w:hAnsi="Verdana" w:cs="Calibri"/>
                <w:color w:val="000000"/>
                <w:sz w:val="18"/>
                <w:szCs w:val="18"/>
                <w:lang w:val="el-GR" w:eastAsia="zh-CN"/>
              </w:rPr>
              <w:t>√</w:t>
            </w:r>
          </w:p>
        </w:tc>
      </w:tr>
      <w:tr w:rsidR="00C00E85" w:rsidRPr="0046559B" w14:paraId="47CAC227" w14:textId="77777777" w:rsidTr="00C00E85">
        <w:trPr>
          <w:jc w:val="center"/>
        </w:trPr>
        <w:tc>
          <w:tcPr>
            <w:tcW w:w="704" w:type="dxa"/>
            <w:tcBorders>
              <w:top w:val="single" w:sz="4" w:space="0" w:color="000001"/>
              <w:left w:val="single" w:sz="4" w:space="0" w:color="000001"/>
              <w:bottom w:val="single" w:sz="4" w:space="0" w:color="000001"/>
            </w:tcBorders>
            <w:shd w:val="clear" w:color="auto" w:fill="auto"/>
            <w:tcMar>
              <w:left w:w="-5" w:type="dxa"/>
            </w:tcMar>
            <w:vAlign w:val="center"/>
          </w:tcPr>
          <w:p w14:paraId="19D8DFA9" w14:textId="77777777" w:rsidR="00C00E85" w:rsidRPr="0046559B" w:rsidRDefault="00C00E85" w:rsidP="00C00E85">
            <w:pPr>
              <w:tabs>
                <w:tab w:val="left" w:pos="167"/>
              </w:tabs>
              <w:suppressAutoHyphens/>
              <w:spacing w:before="60" w:after="60" w:line="240" w:lineRule="auto"/>
              <w:jc w:val="center"/>
              <w:rPr>
                <w:rFonts w:ascii="Verdana" w:eastAsia="Times New Roman" w:hAnsi="Verdana" w:cs="Calibri"/>
                <w:color w:val="000000"/>
                <w:sz w:val="18"/>
                <w:szCs w:val="18"/>
                <w:lang w:val="en-US" w:eastAsia="zh-CN"/>
              </w:rPr>
            </w:pPr>
            <w:r w:rsidRPr="0046559B">
              <w:rPr>
                <w:rFonts w:ascii="Verdana" w:eastAsia="Times New Roman" w:hAnsi="Verdana" w:cs="Calibri"/>
                <w:color w:val="000000"/>
                <w:sz w:val="18"/>
                <w:szCs w:val="18"/>
                <w:lang w:val="en-US" w:eastAsia="zh-CN"/>
              </w:rPr>
              <w:t>6</w:t>
            </w:r>
          </w:p>
        </w:tc>
        <w:tc>
          <w:tcPr>
            <w:tcW w:w="5582" w:type="dxa"/>
            <w:tcBorders>
              <w:top w:val="single" w:sz="4" w:space="0" w:color="000001"/>
              <w:left w:val="single" w:sz="4" w:space="0" w:color="000001"/>
              <w:bottom w:val="single" w:sz="4" w:space="0" w:color="000001"/>
            </w:tcBorders>
            <w:shd w:val="clear" w:color="auto" w:fill="auto"/>
            <w:tcMar>
              <w:top w:w="57" w:type="dxa"/>
              <w:left w:w="22" w:type="dxa"/>
              <w:bottom w:w="57" w:type="dxa"/>
              <w:right w:w="57" w:type="dxa"/>
            </w:tcMar>
            <w:vAlign w:val="center"/>
          </w:tcPr>
          <w:p w14:paraId="300914A9" w14:textId="77777777" w:rsidR="00C00E85" w:rsidRPr="0046559B" w:rsidRDefault="00C00E85" w:rsidP="00C00E85">
            <w:pPr>
              <w:tabs>
                <w:tab w:val="left" w:pos="167"/>
              </w:tabs>
              <w:suppressAutoHyphens/>
              <w:spacing w:after="0" w:line="240" w:lineRule="auto"/>
              <w:rPr>
                <w:rFonts w:ascii="Verdana" w:eastAsia="Times New Roman" w:hAnsi="Verdana" w:cs="Calibri"/>
                <w:color w:val="000000"/>
                <w:sz w:val="18"/>
                <w:szCs w:val="18"/>
                <w:lang w:val="el-GR" w:eastAsia="zh-CN"/>
              </w:rPr>
            </w:pPr>
            <w:r w:rsidRPr="0046559B">
              <w:rPr>
                <w:rFonts w:ascii="Verdana" w:eastAsia="Times New Roman" w:hAnsi="Verdana" w:cs="Calibri"/>
                <w:bCs/>
                <w:color w:val="000000"/>
                <w:sz w:val="18"/>
                <w:szCs w:val="18"/>
                <w:lang w:val="el-GR" w:eastAsia="zh-CN"/>
              </w:rPr>
              <w:t>Φωτογραφία πινακίδας/αφίσας έργου (μόνο στο 1</w:t>
            </w:r>
            <w:r w:rsidRPr="0046559B">
              <w:rPr>
                <w:rFonts w:ascii="Verdana" w:eastAsia="Times New Roman" w:hAnsi="Verdana" w:cs="Calibri"/>
                <w:bCs/>
                <w:color w:val="000000"/>
                <w:sz w:val="18"/>
                <w:szCs w:val="18"/>
                <w:vertAlign w:val="superscript"/>
                <w:lang w:val="el-GR" w:eastAsia="zh-CN"/>
              </w:rPr>
              <w:t>ο</w:t>
            </w:r>
            <w:r w:rsidRPr="0046559B">
              <w:rPr>
                <w:rFonts w:ascii="Verdana" w:eastAsia="Times New Roman" w:hAnsi="Verdana" w:cs="Calibri"/>
                <w:bCs/>
                <w:color w:val="000000"/>
                <w:sz w:val="18"/>
                <w:szCs w:val="18"/>
                <w:lang w:val="el-GR" w:eastAsia="zh-CN"/>
              </w:rPr>
              <w:t xml:space="preserve"> αίτημα)</w:t>
            </w:r>
          </w:p>
        </w:tc>
        <w:tc>
          <w:tcPr>
            <w:tcW w:w="1924" w:type="dxa"/>
            <w:tcBorders>
              <w:top w:val="single" w:sz="4" w:space="0" w:color="000001"/>
              <w:left w:val="single" w:sz="4" w:space="0" w:color="000001"/>
              <w:bottom w:val="single" w:sz="4" w:space="0" w:color="000001"/>
            </w:tcBorders>
            <w:shd w:val="clear" w:color="auto" w:fill="auto"/>
            <w:tcMar>
              <w:left w:w="-5" w:type="dxa"/>
            </w:tcMar>
            <w:vAlign w:val="center"/>
          </w:tcPr>
          <w:p w14:paraId="676A6F0F" w14:textId="77777777" w:rsidR="00C00E85" w:rsidRPr="0046559B" w:rsidRDefault="00C00E85" w:rsidP="00C00E85">
            <w:pPr>
              <w:tabs>
                <w:tab w:val="left" w:pos="167"/>
              </w:tabs>
              <w:suppressAutoHyphens/>
              <w:spacing w:after="0" w:line="240" w:lineRule="auto"/>
              <w:jc w:val="center"/>
              <w:rPr>
                <w:rFonts w:ascii="Verdana" w:eastAsia="Times New Roman" w:hAnsi="Verdana" w:cs="Calibri"/>
                <w:color w:val="000000"/>
                <w:sz w:val="18"/>
                <w:szCs w:val="18"/>
                <w:lang w:val="el-GR" w:eastAsia="zh-CN"/>
              </w:rPr>
            </w:pPr>
            <w:r w:rsidRPr="0046559B">
              <w:rPr>
                <w:rFonts w:ascii="Verdana" w:eastAsia="Times New Roman" w:hAnsi="Verdana" w:cs="Calibri"/>
                <w:color w:val="000000"/>
                <w:sz w:val="18"/>
                <w:szCs w:val="18"/>
                <w:lang w:val="el-GR" w:eastAsia="zh-CN"/>
              </w:rPr>
              <w:t>√</w:t>
            </w:r>
          </w:p>
        </w:tc>
        <w:tc>
          <w:tcPr>
            <w:tcW w:w="1718" w:type="dxa"/>
            <w:tcBorders>
              <w:left w:val="single" w:sz="4" w:space="0" w:color="000001"/>
              <w:bottom w:val="single" w:sz="4" w:space="0" w:color="000001"/>
              <w:right w:val="double" w:sz="4" w:space="0" w:color="000001"/>
            </w:tcBorders>
            <w:shd w:val="clear" w:color="auto" w:fill="auto"/>
            <w:tcMar>
              <w:left w:w="-5" w:type="dxa"/>
            </w:tcMar>
            <w:vAlign w:val="center"/>
          </w:tcPr>
          <w:p w14:paraId="79338037" w14:textId="77777777" w:rsidR="00C00E85" w:rsidRPr="0046559B" w:rsidRDefault="00C00E85" w:rsidP="00C00E85">
            <w:pPr>
              <w:tabs>
                <w:tab w:val="left" w:pos="167"/>
              </w:tabs>
              <w:suppressAutoHyphens/>
              <w:spacing w:after="0" w:line="240" w:lineRule="auto"/>
              <w:jc w:val="center"/>
              <w:rPr>
                <w:rFonts w:ascii="Verdana" w:eastAsia="Times New Roman" w:hAnsi="Verdana" w:cs="Calibri"/>
                <w:color w:val="000000"/>
                <w:sz w:val="18"/>
                <w:szCs w:val="18"/>
                <w:lang w:val="el-GR" w:eastAsia="zh-CN"/>
              </w:rPr>
            </w:pPr>
          </w:p>
        </w:tc>
      </w:tr>
      <w:tr w:rsidR="00C00E85" w:rsidRPr="0046559B" w14:paraId="531BBF19" w14:textId="77777777" w:rsidTr="00C00E85">
        <w:trPr>
          <w:jc w:val="center"/>
        </w:trPr>
        <w:tc>
          <w:tcPr>
            <w:tcW w:w="704" w:type="dxa"/>
            <w:tcBorders>
              <w:top w:val="single" w:sz="4" w:space="0" w:color="000001"/>
              <w:left w:val="single" w:sz="4" w:space="0" w:color="000001"/>
              <w:bottom w:val="single" w:sz="4" w:space="0" w:color="000001"/>
            </w:tcBorders>
            <w:shd w:val="clear" w:color="auto" w:fill="auto"/>
            <w:tcMar>
              <w:left w:w="-5" w:type="dxa"/>
            </w:tcMar>
            <w:vAlign w:val="center"/>
          </w:tcPr>
          <w:p w14:paraId="48873BE4" w14:textId="77777777" w:rsidR="00C00E85" w:rsidRPr="0046559B" w:rsidRDefault="00C00E85" w:rsidP="00C00E85">
            <w:pPr>
              <w:tabs>
                <w:tab w:val="left" w:pos="167"/>
              </w:tabs>
              <w:suppressAutoHyphens/>
              <w:spacing w:before="60" w:after="60" w:line="240" w:lineRule="auto"/>
              <w:jc w:val="center"/>
              <w:rPr>
                <w:rFonts w:ascii="Verdana" w:eastAsia="Times New Roman" w:hAnsi="Verdana" w:cs="Calibri"/>
                <w:color w:val="000000"/>
                <w:sz w:val="18"/>
                <w:szCs w:val="18"/>
                <w:lang w:val="el-GR" w:eastAsia="zh-CN"/>
              </w:rPr>
            </w:pPr>
            <w:r w:rsidRPr="0046559B">
              <w:rPr>
                <w:rFonts w:ascii="Verdana" w:eastAsia="Times New Roman" w:hAnsi="Verdana" w:cs="Calibri"/>
                <w:color w:val="000000"/>
                <w:sz w:val="18"/>
                <w:szCs w:val="18"/>
                <w:lang w:val="en-US" w:eastAsia="zh-CN"/>
              </w:rPr>
              <w:t>7</w:t>
            </w:r>
          </w:p>
        </w:tc>
        <w:tc>
          <w:tcPr>
            <w:tcW w:w="5582" w:type="dxa"/>
            <w:tcBorders>
              <w:top w:val="single" w:sz="4" w:space="0" w:color="000001"/>
              <w:left w:val="single" w:sz="4" w:space="0" w:color="000001"/>
              <w:bottom w:val="single" w:sz="4" w:space="0" w:color="000001"/>
            </w:tcBorders>
            <w:shd w:val="clear" w:color="auto" w:fill="auto"/>
            <w:tcMar>
              <w:top w:w="57" w:type="dxa"/>
              <w:left w:w="22" w:type="dxa"/>
              <w:bottom w:w="57" w:type="dxa"/>
              <w:right w:w="57" w:type="dxa"/>
            </w:tcMar>
            <w:vAlign w:val="center"/>
          </w:tcPr>
          <w:p w14:paraId="07117EFC" w14:textId="77777777" w:rsidR="00C00E85" w:rsidRPr="0046559B" w:rsidRDefault="00C00E85" w:rsidP="00C00E85">
            <w:pPr>
              <w:numPr>
                <w:ilvl w:val="0"/>
                <w:numId w:val="19"/>
              </w:numPr>
              <w:tabs>
                <w:tab w:val="left" w:pos="167"/>
              </w:tabs>
              <w:suppressAutoHyphens/>
              <w:spacing w:before="60" w:after="60" w:line="240" w:lineRule="auto"/>
              <w:rPr>
                <w:rFonts w:ascii="Verdana" w:eastAsia="Times New Roman" w:hAnsi="Verdana" w:cs="Calibri"/>
                <w:color w:val="000000"/>
                <w:sz w:val="18"/>
                <w:szCs w:val="18"/>
                <w:lang w:val="el-GR" w:eastAsia="zh-CN"/>
              </w:rPr>
            </w:pPr>
            <w:r w:rsidRPr="0046559B">
              <w:rPr>
                <w:rFonts w:ascii="Verdana" w:eastAsia="Times New Roman" w:hAnsi="Verdana" w:cs="Calibri"/>
                <w:color w:val="000000"/>
                <w:sz w:val="18"/>
                <w:szCs w:val="18"/>
                <w:lang w:val="el-GR" w:eastAsia="zh-CN"/>
              </w:rPr>
              <w:t xml:space="preserve">Τιμολόγιο αναδόχου ή προμηθευτή </w:t>
            </w:r>
          </w:p>
          <w:p w14:paraId="45414544" w14:textId="77777777" w:rsidR="00C00E85" w:rsidRPr="0046559B" w:rsidRDefault="00C00E85" w:rsidP="00C00E85">
            <w:pPr>
              <w:numPr>
                <w:ilvl w:val="0"/>
                <w:numId w:val="19"/>
              </w:numPr>
              <w:tabs>
                <w:tab w:val="left" w:pos="167"/>
              </w:tabs>
              <w:suppressAutoHyphens/>
              <w:spacing w:before="60" w:after="60" w:line="240" w:lineRule="auto"/>
              <w:rPr>
                <w:rFonts w:ascii="Verdana" w:eastAsia="Times New Roman" w:hAnsi="Verdana" w:cs="Calibri"/>
                <w:color w:val="000000"/>
                <w:sz w:val="18"/>
                <w:szCs w:val="18"/>
                <w:lang w:val="el-GR" w:eastAsia="zh-CN"/>
              </w:rPr>
            </w:pPr>
            <w:r w:rsidRPr="0046559B">
              <w:rPr>
                <w:rFonts w:ascii="Verdana" w:eastAsia="Times New Roman" w:hAnsi="Verdana" w:cs="Calibri"/>
                <w:color w:val="000000"/>
                <w:sz w:val="18"/>
                <w:szCs w:val="18"/>
                <w:lang w:val="el-GR" w:eastAsia="zh-CN"/>
              </w:rPr>
              <w:t>Δικαιολογητικό εξόφλησης τιμολογίου, (απόδειξη ή βεβαίωση εξόφλησης του αναδόχου/προμηθευτή)</w:t>
            </w:r>
          </w:p>
          <w:p w14:paraId="740B129F" w14:textId="77777777" w:rsidR="00C00E85" w:rsidRPr="0046559B" w:rsidRDefault="00C00E85" w:rsidP="00C00E85">
            <w:pPr>
              <w:numPr>
                <w:ilvl w:val="0"/>
                <w:numId w:val="19"/>
              </w:numPr>
              <w:tabs>
                <w:tab w:val="left" w:pos="167"/>
              </w:tabs>
              <w:suppressAutoHyphens/>
              <w:spacing w:before="60" w:after="60" w:line="240" w:lineRule="auto"/>
              <w:rPr>
                <w:rFonts w:ascii="Verdana" w:eastAsia="Times New Roman" w:hAnsi="Verdana" w:cs="Calibri"/>
                <w:color w:val="000000"/>
                <w:sz w:val="18"/>
                <w:szCs w:val="18"/>
                <w:lang w:val="el-GR" w:eastAsia="zh-CN"/>
              </w:rPr>
            </w:pPr>
            <w:r w:rsidRPr="0046559B">
              <w:rPr>
                <w:rFonts w:ascii="Verdana" w:eastAsia="Times New Roman" w:hAnsi="Verdana" w:cs="Calibri"/>
                <w:color w:val="000000"/>
                <w:sz w:val="18"/>
                <w:szCs w:val="18"/>
                <w:lang w:val="el-GR" w:eastAsia="zh-CN"/>
              </w:rPr>
              <w:t xml:space="preserve">Κατάσταση </w:t>
            </w:r>
            <w:proofErr w:type="spellStart"/>
            <w:r w:rsidRPr="0046559B">
              <w:rPr>
                <w:rFonts w:ascii="Verdana" w:eastAsia="Times New Roman" w:hAnsi="Verdana" w:cs="Calibri"/>
                <w:color w:val="000000"/>
                <w:sz w:val="18"/>
                <w:szCs w:val="18"/>
                <w:lang w:val="el-GR" w:eastAsia="zh-CN"/>
              </w:rPr>
              <w:t>παρακρατούμενων</w:t>
            </w:r>
            <w:proofErr w:type="spellEnd"/>
            <w:r w:rsidRPr="0046559B">
              <w:rPr>
                <w:rFonts w:ascii="Verdana" w:eastAsia="Times New Roman" w:hAnsi="Verdana" w:cs="Calibri"/>
                <w:color w:val="000000"/>
                <w:sz w:val="18"/>
                <w:szCs w:val="18"/>
                <w:lang w:val="el-GR" w:eastAsia="zh-CN"/>
              </w:rPr>
              <w:t xml:space="preserve"> φόρων</w:t>
            </w:r>
          </w:p>
          <w:p w14:paraId="67D6648E" w14:textId="77777777" w:rsidR="00C00E85" w:rsidRPr="0046559B" w:rsidRDefault="00C00E85" w:rsidP="00C00E85">
            <w:pPr>
              <w:numPr>
                <w:ilvl w:val="0"/>
                <w:numId w:val="19"/>
              </w:numPr>
              <w:tabs>
                <w:tab w:val="left" w:pos="167"/>
              </w:tabs>
              <w:suppressAutoHyphens/>
              <w:spacing w:before="60" w:after="60" w:line="240" w:lineRule="auto"/>
              <w:rPr>
                <w:rFonts w:ascii="Verdana" w:eastAsia="Times New Roman" w:hAnsi="Verdana" w:cs="Calibri"/>
                <w:color w:val="000000"/>
                <w:sz w:val="18"/>
                <w:szCs w:val="18"/>
                <w:lang w:val="el-GR" w:eastAsia="zh-CN"/>
              </w:rPr>
            </w:pPr>
            <w:r w:rsidRPr="0046559B">
              <w:rPr>
                <w:rFonts w:ascii="Verdana" w:eastAsia="Times New Roman" w:hAnsi="Verdana" w:cs="Calibri"/>
                <w:color w:val="000000"/>
                <w:sz w:val="18"/>
                <w:szCs w:val="18"/>
                <w:lang w:val="el-GR" w:eastAsia="zh-CN"/>
              </w:rPr>
              <w:t xml:space="preserve">Αντίγραφα αποδεικτικά απόδοσης </w:t>
            </w:r>
            <w:proofErr w:type="spellStart"/>
            <w:r w:rsidRPr="0046559B">
              <w:rPr>
                <w:rFonts w:ascii="Verdana" w:eastAsia="Times New Roman" w:hAnsi="Verdana" w:cs="Calibri"/>
                <w:color w:val="000000"/>
                <w:sz w:val="18"/>
                <w:szCs w:val="18"/>
                <w:lang w:val="el-GR" w:eastAsia="zh-CN"/>
              </w:rPr>
              <w:t>παρακρατούμενων</w:t>
            </w:r>
            <w:proofErr w:type="spellEnd"/>
            <w:r w:rsidRPr="0046559B">
              <w:rPr>
                <w:rFonts w:ascii="Verdana" w:eastAsia="Times New Roman" w:hAnsi="Verdana" w:cs="Calibri"/>
                <w:color w:val="000000"/>
                <w:sz w:val="18"/>
                <w:szCs w:val="18"/>
                <w:lang w:val="el-GR" w:eastAsia="zh-CN"/>
              </w:rPr>
              <w:t xml:space="preserve"> φόρων στο Δημόσιο</w:t>
            </w:r>
          </w:p>
          <w:p w14:paraId="26DC9319" w14:textId="77777777" w:rsidR="00C00E85" w:rsidRPr="0046559B" w:rsidRDefault="00C00E85" w:rsidP="00C00E85">
            <w:pPr>
              <w:numPr>
                <w:ilvl w:val="0"/>
                <w:numId w:val="19"/>
              </w:numPr>
              <w:tabs>
                <w:tab w:val="left" w:pos="167"/>
              </w:tabs>
              <w:suppressAutoHyphens/>
              <w:spacing w:before="60" w:after="60" w:line="240" w:lineRule="auto"/>
              <w:rPr>
                <w:rFonts w:ascii="Verdana" w:eastAsia="Times New Roman" w:hAnsi="Verdana" w:cs="Calibri"/>
                <w:color w:val="000000"/>
                <w:sz w:val="18"/>
                <w:szCs w:val="18"/>
                <w:lang w:val="el-GR" w:eastAsia="zh-CN"/>
              </w:rPr>
            </w:pPr>
            <w:r w:rsidRPr="0046559B">
              <w:rPr>
                <w:rFonts w:ascii="Verdana" w:eastAsia="Times New Roman" w:hAnsi="Verdana" w:cs="Calibri"/>
                <w:color w:val="000000"/>
                <w:sz w:val="18"/>
                <w:szCs w:val="18"/>
                <w:lang w:val="el-GR" w:eastAsia="zh-CN"/>
              </w:rPr>
              <w:t>Βεβαιώσεις προμηθευτών περί καινούριου και αμεταχείριστου εξοπλισμού</w:t>
            </w:r>
          </w:p>
        </w:tc>
        <w:tc>
          <w:tcPr>
            <w:tcW w:w="1924" w:type="dxa"/>
            <w:tcBorders>
              <w:top w:val="single" w:sz="4" w:space="0" w:color="000001"/>
              <w:left w:val="single" w:sz="4" w:space="0" w:color="000001"/>
              <w:bottom w:val="single" w:sz="4" w:space="0" w:color="000001"/>
            </w:tcBorders>
            <w:shd w:val="clear" w:color="auto" w:fill="auto"/>
            <w:tcMar>
              <w:left w:w="-5" w:type="dxa"/>
            </w:tcMar>
            <w:vAlign w:val="center"/>
          </w:tcPr>
          <w:p w14:paraId="7703F50E" w14:textId="77777777" w:rsidR="00C00E85" w:rsidRPr="0046559B" w:rsidRDefault="00C00E85" w:rsidP="00C00E85">
            <w:pPr>
              <w:tabs>
                <w:tab w:val="left" w:pos="167"/>
              </w:tabs>
              <w:suppressAutoHyphens/>
              <w:spacing w:before="60" w:after="60" w:line="240" w:lineRule="auto"/>
              <w:jc w:val="center"/>
              <w:rPr>
                <w:rFonts w:ascii="Verdana" w:eastAsia="Times New Roman" w:hAnsi="Verdana" w:cs="Calibri"/>
                <w:color w:val="000000"/>
                <w:sz w:val="18"/>
                <w:szCs w:val="18"/>
                <w:lang w:val="el-GR" w:eastAsia="zh-CN"/>
              </w:rPr>
            </w:pPr>
            <w:r w:rsidRPr="0046559B">
              <w:rPr>
                <w:rFonts w:ascii="Verdana" w:eastAsia="Times New Roman" w:hAnsi="Verdana" w:cs="Calibri"/>
                <w:color w:val="000000"/>
                <w:sz w:val="18"/>
                <w:szCs w:val="18"/>
                <w:lang w:val="el-GR" w:eastAsia="zh-CN"/>
              </w:rPr>
              <w:t>√</w:t>
            </w:r>
          </w:p>
        </w:tc>
        <w:tc>
          <w:tcPr>
            <w:tcW w:w="1718" w:type="dxa"/>
            <w:tcBorders>
              <w:left w:val="single" w:sz="4" w:space="0" w:color="000001"/>
              <w:bottom w:val="single" w:sz="4" w:space="0" w:color="000001"/>
              <w:right w:val="double" w:sz="4" w:space="0" w:color="000001"/>
            </w:tcBorders>
            <w:shd w:val="clear" w:color="auto" w:fill="auto"/>
            <w:tcMar>
              <w:left w:w="-5" w:type="dxa"/>
            </w:tcMar>
            <w:vAlign w:val="center"/>
          </w:tcPr>
          <w:p w14:paraId="6DDD0528" w14:textId="77777777" w:rsidR="00C00E85" w:rsidRPr="0046559B" w:rsidRDefault="00C00E85" w:rsidP="00C00E85">
            <w:pPr>
              <w:tabs>
                <w:tab w:val="left" w:pos="167"/>
              </w:tabs>
              <w:suppressAutoHyphens/>
              <w:spacing w:before="60" w:after="60" w:line="240" w:lineRule="auto"/>
              <w:jc w:val="center"/>
              <w:rPr>
                <w:rFonts w:ascii="Verdana" w:eastAsia="Times New Roman" w:hAnsi="Verdana" w:cs="Calibri"/>
                <w:strike/>
                <w:color w:val="000000"/>
                <w:sz w:val="18"/>
                <w:szCs w:val="18"/>
                <w:lang w:val="el-GR" w:eastAsia="zh-CN"/>
              </w:rPr>
            </w:pPr>
          </w:p>
        </w:tc>
      </w:tr>
      <w:tr w:rsidR="00C00E85" w:rsidRPr="0046559B" w14:paraId="66642830" w14:textId="77777777" w:rsidTr="00C00E85">
        <w:trPr>
          <w:jc w:val="center"/>
        </w:trPr>
        <w:tc>
          <w:tcPr>
            <w:tcW w:w="704" w:type="dxa"/>
            <w:tcBorders>
              <w:top w:val="single" w:sz="4" w:space="0" w:color="000001"/>
              <w:left w:val="single" w:sz="4" w:space="0" w:color="000001"/>
              <w:bottom w:val="single" w:sz="4" w:space="0" w:color="000001"/>
            </w:tcBorders>
            <w:shd w:val="clear" w:color="auto" w:fill="auto"/>
            <w:tcMar>
              <w:left w:w="-5" w:type="dxa"/>
            </w:tcMar>
            <w:vAlign w:val="center"/>
          </w:tcPr>
          <w:p w14:paraId="6A7F0DC0" w14:textId="77777777" w:rsidR="00C00E85" w:rsidRPr="0046559B" w:rsidRDefault="00C00E85" w:rsidP="00C00E85">
            <w:pPr>
              <w:tabs>
                <w:tab w:val="left" w:pos="167"/>
              </w:tabs>
              <w:suppressAutoHyphens/>
              <w:spacing w:before="60" w:after="60" w:line="240" w:lineRule="auto"/>
              <w:jc w:val="center"/>
              <w:rPr>
                <w:rFonts w:ascii="Verdana" w:eastAsia="Times New Roman" w:hAnsi="Verdana" w:cs="Calibri"/>
                <w:color w:val="000000"/>
                <w:sz w:val="18"/>
                <w:szCs w:val="18"/>
                <w:lang w:val="el-GR" w:eastAsia="zh-CN"/>
              </w:rPr>
            </w:pPr>
            <w:r w:rsidRPr="0046559B">
              <w:rPr>
                <w:rFonts w:ascii="Verdana" w:eastAsia="Times New Roman" w:hAnsi="Verdana" w:cs="Calibri"/>
                <w:color w:val="000000"/>
                <w:sz w:val="18"/>
                <w:szCs w:val="18"/>
                <w:lang w:val="en-US" w:eastAsia="zh-CN"/>
              </w:rPr>
              <w:t>8</w:t>
            </w:r>
          </w:p>
        </w:tc>
        <w:tc>
          <w:tcPr>
            <w:tcW w:w="5582" w:type="dxa"/>
            <w:tcBorders>
              <w:top w:val="single" w:sz="4" w:space="0" w:color="000001"/>
              <w:left w:val="single" w:sz="4" w:space="0" w:color="000001"/>
              <w:bottom w:val="single" w:sz="4" w:space="0" w:color="000001"/>
            </w:tcBorders>
            <w:shd w:val="clear" w:color="auto" w:fill="auto"/>
            <w:tcMar>
              <w:top w:w="57" w:type="dxa"/>
              <w:left w:w="22" w:type="dxa"/>
              <w:bottom w:w="57" w:type="dxa"/>
              <w:right w:w="57" w:type="dxa"/>
            </w:tcMar>
            <w:vAlign w:val="center"/>
          </w:tcPr>
          <w:p w14:paraId="273F7FA1" w14:textId="77777777" w:rsidR="00C00E85" w:rsidRPr="0046559B" w:rsidRDefault="00C00E85" w:rsidP="00C00E85">
            <w:pPr>
              <w:tabs>
                <w:tab w:val="left" w:pos="167"/>
              </w:tabs>
              <w:suppressAutoHyphens/>
              <w:spacing w:before="60" w:after="60" w:line="240" w:lineRule="auto"/>
              <w:rPr>
                <w:rFonts w:ascii="Verdana" w:eastAsia="Times New Roman" w:hAnsi="Verdana" w:cs="Calibri"/>
                <w:color w:val="000000"/>
                <w:sz w:val="18"/>
                <w:szCs w:val="18"/>
                <w:lang w:val="el-GR" w:eastAsia="zh-CN"/>
              </w:rPr>
            </w:pPr>
            <w:r w:rsidRPr="0046559B">
              <w:rPr>
                <w:rFonts w:ascii="Verdana" w:eastAsia="Times New Roman" w:hAnsi="Verdana" w:cs="Calibri"/>
                <w:color w:val="000000"/>
                <w:sz w:val="18"/>
                <w:szCs w:val="18"/>
                <w:lang w:val="el-GR" w:eastAsia="zh-CN"/>
              </w:rPr>
              <w:t>Επίσημη μετάφραση παραστατικών από την αλλοδαπή</w:t>
            </w:r>
          </w:p>
        </w:tc>
        <w:tc>
          <w:tcPr>
            <w:tcW w:w="1924" w:type="dxa"/>
            <w:tcBorders>
              <w:top w:val="single" w:sz="4" w:space="0" w:color="000001"/>
              <w:left w:val="single" w:sz="4" w:space="0" w:color="000001"/>
              <w:bottom w:val="single" w:sz="4" w:space="0" w:color="000001"/>
            </w:tcBorders>
            <w:shd w:val="clear" w:color="auto" w:fill="auto"/>
            <w:tcMar>
              <w:left w:w="-5" w:type="dxa"/>
            </w:tcMar>
            <w:vAlign w:val="center"/>
          </w:tcPr>
          <w:p w14:paraId="4A100726" w14:textId="77777777" w:rsidR="00C00E85" w:rsidRPr="0046559B" w:rsidRDefault="00C00E85" w:rsidP="00C00E85">
            <w:pPr>
              <w:tabs>
                <w:tab w:val="left" w:pos="167"/>
              </w:tabs>
              <w:suppressAutoHyphens/>
              <w:spacing w:before="60" w:after="60" w:line="240" w:lineRule="auto"/>
              <w:jc w:val="center"/>
              <w:rPr>
                <w:rFonts w:ascii="Verdana" w:eastAsia="Times New Roman" w:hAnsi="Verdana" w:cs="Calibri"/>
                <w:color w:val="000000"/>
                <w:sz w:val="18"/>
                <w:szCs w:val="18"/>
                <w:lang w:val="el-GR" w:eastAsia="zh-CN"/>
              </w:rPr>
            </w:pPr>
            <w:r w:rsidRPr="0046559B">
              <w:rPr>
                <w:rFonts w:ascii="Verdana" w:eastAsia="Times New Roman" w:hAnsi="Verdana" w:cs="Calibri"/>
                <w:color w:val="000000"/>
                <w:sz w:val="18"/>
                <w:szCs w:val="18"/>
                <w:lang w:val="el-GR" w:eastAsia="zh-CN"/>
              </w:rPr>
              <w:t>√</w:t>
            </w:r>
          </w:p>
        </w:tc>
        <w:tc>
          <w:tcPr>
            <w:tcW w:w="1718" w:type="dxa"/>
            <w:tcBorders>
              <w:left w:val="single" w:sz="4" w:space="0" w:color="000001"/>
              <w:bottom w:val="single" w:sz="4" w:space="0" w:color="000001"/>
              <w:right w:val="double" w:sz="4" w:space="0" w:color="000001"/>
            </w:tcBorders>
            <w:shd w:val="clear" w:color="auto" w:fill="auto"/>
            <w:tcMar>
              <w:left w:w="-5" w:type="dxa"/>
            </w:tcMar>
            <w:vAlign w:val="center"/>
          </w:tcPr>
          <w:p w14:paraId="63EF1777" w14:textId="77777777" w:rsidR="00C00E85" w:rsidRPr="0046559B" w:rsidRDefault="00C00E85" w:rsidP="00C00E85">
            <w:pPr>
              <w:tabs>
                <w:tab w:val="left" w:pos="167"/>
              </w:tabs>
              <w:suppressAutoHyphens/>
              <w:spacing w:before="60" w:after="60" w:line="240" w:lineRule="auto"/>
              <w:jc w:val="center"/>
              <w:rPr>
                <w:rFonts w:ascii="Verdana" w:eastAsia="Times New Roman" w:hAnsi="Verdana" w:cs="Calibri"/>
                <w:strike/>
                <w:color w:val="000000"/>
                <w:sz w:val="18"/>
                <w:szCs w:val="18"/>
                <w:lang w:val="el-GR" w:eastAsia="zh-CN"/>
              </w:rPr>
            </w:pPr>
          </w:p>
        </w:tc>
      </w:tr>
      <w:tr w:rsidR="00C00E85" w:rsidRPr="0046559B" w14:paraId="605F0694" w14:textId="77777777" w:rsidTr="00C00E85">
        <w:trPr>
          <w:jc w:val="center"/>
        </w:trPr>
        <w:tc>
          <w:tcPr>
            <w:tcW w:w="704" w:type="dxa"/>
            <w:tcBorders>
              <w:top w:val="single" w:sz="4" w:space="0" w:color="000001"/>
              <w:left w:val="single" w:sz="4" w:space="0" w:color="000001"/>
              <w:bottom w:val="single" w:sz="4" w:space="0" w:color="000001"/>
            </w:tcBorders>
            <w:shd w:val="clear" w:color="auto" w:fill="auto"/>
            <w:tcMar>
              <w:left w:w="-5" w:type="dxa"/>
            </w:tcMar>
            <w:vAlign w:val="center"/>
          </w:tcPr>
          <w:p w14:paraId="2B66B239" w14:textId="77777777" w:rsidR="00C00E85" w:rsidRPr="0046559B" w:rsidRDefault="00C00E85" w:rsidP="00C00E85">
            <w:pPr>
              <w:tabs>
                <w:tab w:val="left" w:pos="167"/>
              </w:tabs>
              <w:suppressAutoHyphens/>
              <w:spacing w:before="60" w:after="60" w:line="240" w:lineRule="auto"/>
              <w:jc w:val="center"/>
              <w:rPr>
                <w:rFonts w:ascii="Verdana" w:eastAsia="Times New Roman" w:hAnsi="Verdana" w:cs="Calibri"/>
                <w:color w:val="000000"/>
                <w:sz w:val="18"/>
                <w:szCs w:val="18"/>
                <w:lang w:val="el-GR" w:eastAsia="zh-CN"/>
              </w:rPr>
            </w:pPr>
            <w:r w:rsidRPr="0046559B">
              <w:rPr>
                <w:rFonts w:ascii="Verdana" w:eastAsia="Times New Roman" w:hAnsi="Verdana" w:cs="Calibri"/>
                <w:color w:val="000000"/>
                <w:sz w:val="18"/>
                <w:szCs w:val="18"/>
                <w:lang w:val="en-US" w:eastAsia="zh-CN"/>
              </w:rPr>
              <w:t>9</w:t>
            </w:r>
          </w:p>
        </w:tc>
        <w:tc>
          <w:tcPr>
            <w:tcW w:w="5582" w:type="dxa"/>
            <w:tcBorders>
              <w:top w:val="single" w:sz="4" w:space="0" w:color="000001"/>
              <w:left w:val="single" w:sz="4" w:space="0" w:color="000001"/>
              <w:bottom w:val="single" w:sz="4" w:space="0" w:color="000001"/>
            </w:tcBorders>
            <w:shd w:val="clear" w:color="auto" w:fill="auto"/>
            <w:tcMar>
              <w:top w:w="57" w:type="dxa"/>
              <w:left w:w="22" w:type="dxa"/>
              <w:bottom w:w="57" w:type="dxa"/>
              <w:right w:w="57" w:type="dxa"/>
            </w:tcMar>
            <w:vAlign w:val="center"/>
          </w:tcPr>
          <w:p w14:paraId="1DD0070E" w14:textId="77777777" w:rsidR="00C00E85" w:rsidRPr="0046559B" w:rsidRDefault="00C00E85" w:rsidP="00C00E85">
            <w:pPr>
              <w:tabs>
                <w:tab w:val="left" w:pos="167"/>
              </w:tabs>
              <w:suppressAutoHyphens/>
              <w:spacing w:before="60" w:after="60" w:line="240" w:lineRule="auto"/>
              <w:rPr>
                <w:rFonts w:ascii="Verdana" w:eastAsia="Times New Roman" w:hAnsi="Verdana" w:cs="Calibri"/>
                <w:color w:val="000000"/>
                <w:sz w:val="18"/>
                <w:szCs w:val="18"/>
                <w:lang w:val="el-GR" w:eastAsia="zh-CN"/>
              </w:rPr>
            </w:pPr>
            <w:r w:rsidRPr="0046559B">
              <w:rPr>
                <w:rFonts w:ascii="Verdana" w:eastAsia="Times New Roman" w:hAnsi="Verdana" w:cs="Calibri"/>
                <w:color w:val="000000"/>
                <w:sz w:val="18"/>
                <w:szCs w:val="18"/>
                <w:lang w:val="el-GR" w:eastAsia="zh-CN"/>
              </w:rPr>
              <w:t>Αντίγραφο του σχετικού λογιστικού βιβλίου από το οποίο προκύπτουν:</w:t>
            </w:r>
          </w:p>
          <w:p w14:paraId="50AB6F77" w14:textId="77777777" w:rsidR="00C00E85" w:rsidRPr="0046559B" w:rsidRDefault="00C00E85" w:rsidP="00C00E85">
            <w:pPr>
              <w:numPr>
                <w:ilvl w:val="0"/>
                <w:numId w:val="23"/>
              </w:numPr>
              <w:tabs>
                <w:tab w:val="left" w:pos="360"/>
              </w:tabs>
              <w:suppressAutoHyphens/>
              <w:spacing w:before="60" w:after="60" w:line="240" w:lineRule="auto"/>
              <w:ind w:left="360"/>
              <w:rPr>
                <w:rFonts w:ascii="Verdana" w:eastAsia="Times New Roman" w:hAnsi="Verdana" w:cs="Calibri"/>
                <w:color w:val="000000"/>
                <w:sz w:val="18"/>
                <w:szCs w:val="18"/>
                <w:lang w:val="el-GR" w:eastAsia="zh-CN"/>
              </w:rPr>
            </w:pPr>
            <w:r w:rsidRPr="0046559B">
              <w:rPr>
                <w:rFonts w:ascii="Verdana" w:eastAsia="Times New Roman" w:hAnsi="Verdana" w:cs="Calibri"/>
                <w:color w:val="000000"/>
                <w:sz w:val="18"/>
                <w:szCs w:val="18"/>
                <w:lang w:val="el-GR" w:eastAsia="zh-CN"/>
              </w:rPr>
              <w:t xml:space="preserve">η εγγραφή της επιχορήγησης, που έχει ήδη καταβληθεί, </w:t>
            </w:r>
          </w:p>
          <w:p w14:paraId="5BDFF7BA" w14:textId="77777777" w:rsidR="00C00E85" w:rsidRPr="0046559B" w:rsidRDefault="00C00E85" w:rsidP="00C00E85">
            <w:pPr>
              <w:numPr>
                <w:ilvl w:val="0"/>
                <w:numId w:val="23"/>
              </w:numPr>
              <w:tabs>
                <w:tab w:val="left" w:pos="360"/>
              </w:tabs>
              <w:suppressAutoHyphens/>
              <w:spacing w:before="60" w:after="60" w:line="240" w:lineRule="auto"/>
              <w:ind w:left="360"/>
              <w:rPr>
                <w:rFonts w:ascii="Verdana" w:eastAsia="Times New Roman" w:hAnsi="Verdana" w:cs="Calibri"/>
                <w:color w:val="000000"/>
                <w:sz w:val="18"/>
                <w:szCs w:val="18"/>
                <w:lang w:val="el-GR" w:eastAsia="zh-CN"/>
              </w:rPr>
            </w:pPr>
            <w:r w:rsidRPr="0046559B">
              <w:rPr>
                <w:rFonts w:ascii="Verdana" w:eastAsia="Times New Roman" w:hAnsi="Verdana" w:cs="Calibri"/>
                <w:color w:val="000000"/>
                <w:sz w:val="18"/>
                <w:szCs w:val="18"/>
                <w:lang w:val="el-GR" w:eastAsia="zh-CN"/>
              </w:rPr>
              <w:lastRenderedPageBreak/>
              <w:t>οι εγγραφές των παραστατικών δαπανών της τρέχουσας αίτησης πληρωμής</w:t>
            </w:r>
          </w:p>
        </w:tc>
        <w:tc>
          <w:tcPr>
            <w:tcW w:w="1924" w:type="dxa"/>
            <w:tcBorders>
              <w:top w:val="single" w:sz="4" w:space="0" w:color="000001"/>
              <w:left w:val="single" w:sz="4" w:space="0" w:color="000001"/>
              <w:bottom w:val="single" w:sz="4" w:space="0" w:color="000001"/>
            </w:tcBorders>
            <w:shd w:val="clear" w:color="auto" w:fill="auto"/>
            <w:tcMar>
              <w:left w:w="-5" w:type="dxa"/>
            </w:tcMar>
            <w:vAlign w:val="center"/>
          </w:tcPr>
          <w:p w14:paraId="3A2F900F" w14:textId="77777777" w:rsidR="00C00E85" w:rsidRPr="0046559B" w:rsidRDefault="00C00E85" w:rsidP="00C00E85">
            <w:pPr>
              <w:tabs>
                <w:tab w:val="left" w:pos="167"/>
              </w:tabs>
              <w:suppressAutoHyphens/>
              <w:spacing w:before="60" w:after="60" w:line="240" w:lineRule="auto"/>
              <w:jc w:val="center"/>
              <w:rPr>
                <w:rFonts w:ascii="Verdana" w:eastAsia="Times New Roman" w:hAnsi="Verdana" w:cs="Calibri"/>
                <w:color w:val="000000"/>
                <w:sz w:val="18"/>
                <w:szCs w:val="18"/>
                <w:lang w:val="el-GR" w:eastAsia="zh-CN"/>
              </w:rPr>
            </w:pPr>
          </w:p>
          <w:p w14:paraId="4DB66218" w14:textId="77777777" w:rsidR="00C00E85" w:rsidRPr="0046559B" w:rsidRDefault="00C00E85" w:rsidP="00C00E85">
            <w:pPr>
              <w:tabs>
                <w:tab w:val="left" w:pos="167"/>
              </w:tabs>
              <w:suppressAutoHyphens/>
              <w:spacing w:before="60" w:after="60" w:line="240" w:lineRule="auto"/>
              <w:jc w:val="center"/>
              <w:rPr>
                <w:rFonts w:ascii="Verdana" w:eastAsia="Times New Roman" w:hAnsi="Verdana" w:cs="Calibri"/>
                <w:color w:val="000000"/>
                <w:sz w:val="18"/>
                <w:szCs w:val="18"/>
                <w:lang w:val="el-GR" w:eastAsia="zh-CN"/>
              </w:rPr>
            </w:pPr>
          </w:p>
          <w:p w14:paraId="68DE19F8" w14:textId="77777777" w:rsidR="00C00E85" w:rsidRPr="0046559B" w:rsidRDefault="00C00E85" w:rsidP="00C00E85">
            <w:pPr>
              <w:tabs>
                <w:tab w:val="left" w:pos="167"/>
              </w:tabs>
              <w:suppressAutoHyphens/>
              <w:spacing w:before="60" w:after="60" w:line="240" w:lineRule="auto"/>
              <w:jc w:val="center"/>
              <w:rPr>
                <w:rFonts w:ascii="Verdana" w:eastAsia="Times New Roman" w:hAnsi="Verdana" w:cs="Calibri"/>
                <w:color w:val="000000"/>
                <w:sz w:val="18"/>
                <w:szCs w:val="18"/>
                <w:lang w:val="el-GR" w:eastAsia="zh-CN"/>
              </w:rPr>
            </w:pPr>
            <w:r w:rsidRPr="0046559B">
              <w:rPr>
                <w:rFonts w:ascii="Verdana" w:eastAsia="Times New Roman" w:hAnsi="Verdana" w:cs="Calibri"/>
                <w:color w:val="000000"/>
                <w:sz w:val="18"/>
                <w:szCs w:val="18"/>
                <w:lang w:val="el-GR" w:eastAsia="zh-CN"/>
              </w:rPr>
              <w:t>√</w:t>
            </w:r>
          </w:p>
        </w:tc>
        <w:tc>
          <w:tcPr>
            <w:tcW w:w="1718" w:type="dxa"/>
            <w:tcBorders>
              <w:left w:val="single" w:sz="4" w:space="0" w:color="000001"/>
              <w:bottom w:val="single" w:sz="4" w:space="0" w:color="000001"/>
              <w:right w:val="double" w:sz="4" w:space="0" w:color="000001"/>
            </w:tcBorders>
            <w:shd w:val="clear" w:color="auto" w:fill="auto"/>
            <w:tcMar>
              <w:left w:w="-5" w:type="dxa"/>
            </w:tcMar>
            <w:vAlign w:val="center"/>
          </w:tcPr>
          <w:p w14:paraId="2B972479" w14:textId="77777777" w:rsidR="00C00E85" w:rsidRPr="0046559B" w:rsidRDefault="00C00E85" w:rsidP="00C00E85">
            <w:pPr>
              <w:tabs>
                <w:tab w:val="left" w:pos="167"/>
              </w:tabs>
              <w:suppressAutoHyphens/>
              <w:spacing w:before="60" w:after="60" w:line="240" w:lineRule="auto"/>
              <w:jc w:val="center"/>
              <w:rPr>
                <w:rFonts w:ascii="Verdana" w:eastAsia="Times New Roman" w:hAnsi="Verdana" w:cs="Calibri"/>
                <w:strike/>
                <w:color w:val="000000"/>
                <w:sz w:val="18"/>
                <w:szCs w:val="18"/>
                <w:lang w:val="el-GR" w:eastAsia="zh-CN"/>
              </w:rPr>
            </w:pPr>
          </w:p>
        </w:tc>
      </w:tr>
      <w:tr w:rsidR="00C00E85" w:rsidRPr="0046559B" w14:paraId="24801F52" w14:textId="77777777" w:rsidTr="00C00E85">
        <w:trPr>
          <w:jc w:val="center"/>
        </w:trPr>
        <w:tc>
          <w:tcPr>
            <w:tcW w:w="704" w:type="dxa"/>
            <w:tcBorders>
              <w:top w:val="single" w:sz="4" w:space="0" w:color="000001"/>
              <w:left w:val="single" w:sz="4" w:space="0" w:color="000001"/>
              <w:bottom w:val="single" w:sz="4" w:space="0" w:color="000001"/>
            </w:tcBorders>
            <w:shd w:val="clear" w:color="auto" w:fill="auto"/>
            <w:tcMar>
              <w:left w:w="-5" w:type="dxa"/>
            </w:tcMar>
            <w:vAlign w:val="center"/>
          </w:tcPr>
          <w:p w14:paraId="388C46B0" w14:textId="77777777" w:rsidR="00C00E85" w:rsidRPr="0046559B" w:rsidRDefault="00C00E85" w:rsidP="00C00E85">
            <w:pPr>
              <w:tabs>
                <w:tab w:val="left" w:pos="167"/>
              </w:tabs>
              <w:suppressAutoHyphens/>
              <w:spacing w:before="60" w:after="60" w:line="240" w:lineRule="auto"/>
              <w:jc w:val="center"/>
              <w:rPr>
                <w:rFonts w:ascii="Verdana" w:eastAsia="Times New Roman" w:hAnsi="Verdana" w:cs="Calibri"/>
                <w:color w:val="000000"/>
                <w:sz w:val="18"/>
                <w:szCs w:val="18"/>
                <w:lang w:val="en-US" w:eastAsia="zh-CN"/>
              </w:rPr>
            </w:pPr>
            <w:r w:rsidRPr="0046559B">
              <w:rPr>
                <w:rFonts w:ascii="Verdana" w:eastAsia="Times New Roman" w:hAnsi="Verdana" w:cs="Calibri"/>
                <w:color w:val="000000"/>
                <w:sz w:val="18"/>
                <w:szCs w:val="18"/>
                <w:lang w:val="en-US" w:eastAsia="zh-CN"/>
              </w:rPr>
              <w:t>10</w:t>
            </w:r>
          </w:p>
        </w:tc>
        <w:tc>
          <w:tcPr>
            <w:tcW w:w="5582" w:type="dxa"/>
            <w:tcBorders>
              <w:top w:val="single" w:sz="4" w:space="0" w:color="000001"/>
              <w:left w:val="single" w:sz="4" w:space="0" w:color="000001"/>
              <w:bottom w:val="single" w:sz="4" w:space="0" w:color="000001"/>
            </w:tcBorders>
            <w:shd w:val="clear" w:color="auto" w:fill="auto"/>
            <w:tcMar>
              <w:top w:w="57" w:type="dxa"/>
              <w:left w:w="22" w:type="dxa"/>
              <w:bottom w:w="57" w:type="dxa"/>
              <w:right w:w="57" w:type="dxa"/>
            </w:tcMar>
            <w:vAlign w:val="center"/>
          </w:tcPr>
          <w:p w14:paraId="7880AF7E" w14:textId="77777777" w:rsidR="00C00E85" w:rsidRPr="0046559B" w:rsidRDefault="00C00E85" w:rsidP="00C00E85">
            <w:pPr>
              <w:tabs>
                <w:tab w:val="left" w:pos="167"/>
              </w:tabs>
              <w:suppressAutoHyphens/>
              <w:spacing w:before="60" w:after="60" w:line="240" w:lineRule="auto"/>
              <w:rPr>
                <w:rFonts w:ascii="Verdana" w:eastAsia="Times New Roman" w:hAnsi="Verdana" w:cs="Calibri"/>
                <w:color w:val="000000"/>
                <w:sz w:val="18"/>
                <w:szCs w:val="18"/>
                <w:lang w:val="el-GR" w:eastAsia="zh-CN"/>
              </w:rPr>
            </w:pPr>
            <w:r w:rsidRPr="0046559B">
              <w:rPr>
                <w:rFonts w:ascii="Verdana" w:eastAsia="Times New Roman" w:hAnsi="Verdana" w:cs="Calibri"/>
                <w:color w:val="000000"/>
                <w:sz w:val="18"/>
                <w:szCs w:val="18"/>
                <w:lang w:val="el-GR" w:eastAsia="zh-CN"/>
              </w:rPr>
              <w:t>Αντίγραφο λογαριασμού τραπέζης</w:t>
            </w:r>
            <w:r w:rsidRPr="0046559B">
              <w:rPr>
                <w:rFonts w:ascii="Verdana" w:eastAsia="Times New Roman" w:hAnsi="Verdana" w:cs="Calibri"/>
                <w:color w:val="000000"/>
                <w:sz w:val="18"/>
                <w:szCs w:val="18"/>
                <w:lang w:val="en-US" w:eastAsia="zh-CN"/>
              </w:rPr>
              <w:t xml:space="preserve"> </w:t>
            </w:r>
            <w:r w:rsidRPr="0046559B">
              <w:rPr>
                <w:rFonts w:ascii="Verdana" w:eastAsia="Times New Roman" w:hAnsi="Verdana" w:cs="Calibri"/>
                <w:color w:val="000000"/>
                <w:sz w:val="18"/>
                <w:szCs w:val="18"/>
                <w:lang w:val="el-GR" w:eastAsia="zh-CN"/>
              </w:rPr>
              <w:t>δικαιούχου</w:t>
            </w:r>
          </w:p>
        </w:tc>
        <w:tc>
          <w:tcPr>
            <w:tcW w:w="1924" w:type="dxa"/>
            <w:tcBorders>
              <w:top w:val="single" w:sz="4" w:space="0" w:color="000001"/>
              <w:left w:val="single" w:sz="4" w:space="0" w:color="000001"/>
              <w:bottom w:val="single" w:sz="4" w:space="0" w:color="000001"/>
            </w:tcBorders>
            <w:shd w:val="clear" w:color="auto" w:fill="auto"/>
            <w:tcMar>
              <w:left w:w="-5" w:type="dxa"/>
            </w:tcMar>
            <w:vAlign w:val="center"/>
          </w:tcPr>
          <w:p w14:paraId="7BD961A4" w14:textId="77777777" w:rsidR="00C00E85" w:rsidRPr="0046559B" w:rsidRDefault="00C00E85" w:rsidP="00C00E85">
            <w:pPr>
              <w:tabs>
                <w:tab w:val="left" w:pos="167"/>
              </w:tabs>
              <w:suppressAutoHyphens/>
              <w:spacing w:before="60" w:after="60" w:line="240" w:lineRule="auto"/>
              <w:jc w:val="center"/>
              <w:rPr>
                <w:rFonts w:ascii="Verdana" w:eastAsia="Times New Roman" w:hAnsi="Verdana" w:cs="Calibri"/>
                <w:color w:val="000000"/>
                <w:sz w:val="18"/>
                <w:szCs w:val="18"/>
                <w:lang w:val="el-GR" w:eastAsia="zh-CN"/>
              </w:rPr>
            </w:pPr>
            <w:r w:rsidRPr="0046559B">
              <w:rPr>
                <w:rFonts w:ascii="Verdana" w:eastAsia="Times New Roman" w:hAnsi="Verdana" w:cs="Calibri"/>
                <w:color w:val="000000"/>
                <w:sz w:val="18"/>
                <w:szCs w:val="18"/>
                <w:lang w:val="el-GR" w:eastAsia="zh-CN"/>
              </w:rPr>
              <w:t>√</w:t>
            </w:r>
          </w:p>
        </w:tc>
        <w:tc>
          <w:tcPr>
            <w:tcW w:w="1718" w:type="dxa"/>
            <w:tcBorders>
              <w:left w:val="single" w:sz="4" w:space="0" w:color="000001"/>
              <w:bottom w:val="single" w:sz="4" w:space="0" w:color="000001"/>
              <w:right w:val="double" w:sz="4" w:space="0" w:color="000001"/>
            </w:tcBorders>
            <w:shd w:val="clear" w:color="auto" w:fill="auto"/>
            <w:tcMar>
              <w:left w:w="-5" w:type="dxa"/>
            </w:tcMar>
            <w:vAlign w:val="center"/>
          </w:tcPr>
          <w:p w14:paraId="5D83CDEF" w14:textId="77777777" w:rsidR="00C00E85" w:rsidRPr="0046559B" w:rsidRDefault="00C00E85" w:rsidP="00C00E85">
            <w:pPr>
              <w:tabs>
                <w:tab w:val="left" w:pos="167"/>
              </w:tabs>
              <w:suppressAutoHyphens/>
              <w:spacing w:before="60" w:after="60" w:line="240" w:lineRule="auto"/>
              <w:jc w:val="center"/>
              <w:rPr>
                <w:rFonts w:ascii="Verdana" w:eastAsia="Times New Roman" w:hAnsi="Verdana" w:cs="Calibri"/>
                <w:color w:val="000000"/>
                <w:sz w:val="18"/>
                <w:szCs w:val="18"/>
                <w:lang w:val="el-GR" w:eastAsia="zh-CN"/>
              </w:rPr>
            </w:pPr>
          </w:p>
        </w:tc>
      </w:tr>
      <w:tr w:rsidR="00C00E85" w:rsidRPr="0046559B" w14:paraId="428EA8D0" w14:textId="77777777" w:rsidTr="00C00E85">
        <w:trPr>
          <w:jc w:val="center"/>
        </w:trPr>
        <w:tc>
          <w:tcPr>
            <w:tcW w:w="704" w:type="dxa"/>
            <w:tcBorders>
              <w:top w:val="single" w:sz="4" w:space="0" w:color="000001"/>
              <w:left w:val="single" w:sz="4" w:space="0" w:color="000001"/>
              <w:bottom w:val="single" w:sz="4" w:space="0" w:color="000001"/>
            </w:tcBorders>
            <w:shd w:val="clear" w:color="auto" w:fill="auto"/>
            <w:tcMar>
              <w:left w:w="-5" w:type="dxa"/>
            </w:tcMar>
            <w:vAlign w:val="center"/>
          </w:tcPr>
          <w:p w14:paraId="623E49EE" w14:textId="77777777" w:rsidR="00C00E85" w:rsidRPr="0046559B" w:rsidRDefault="00C00E85" w:rsidP="00C00E85">
            <w:pPr>
              <w:tabs>
                <w:tab w:val="left" w:pos="167"/>
              </w:tabs>
              <w:suppressAutoHyphens/>
              <w:spacing w:before="60" w:after="60" w:line="240" w:lineRule="auto"/>
              <w:jc w:val="center"/>
              <w:rPr>
                <w:rFonts w:ascii="Verdana" w:eastAsia="Times New Roman" w:hAnsi="Verdana" w:cs="Calibri"/>
                <w:color w:val="000000"/>
                <w:sz w:val="18"/>
                <w:szCs w:val="18"/>
                <w:lang w:val="el-GR" w:eastAsia="zh-CN"/>
              </w:rPr>
            </w:pPr>
            <w:r w:rsidRPr="0046559B">
              <w:rPr>
                <w:rFonts w:ascii="Verdana" w:eastAsia="Times New Roman" w:hAnsi="Verdana" w:cs="Calibri"/>
                <w:color w:val="000000"/>
                <w:sz w:val="18"/>
                <w:szCs w:val="18"/>
                <w:lang w:val="en-US" w:eastAsia="zh-CN"/>
              </w:rPr>
              <w:t>11</w:t>
            </w:r>
          </w:p>
        </w:tc>
        <w:tc>
          <w:tcPr>
            <w:tcW w:w="5582" w:type="dxa"/>
            <w:tcBorders>
              <w:top w:val="single" w:sz="4" w:space="0" w:color="000001"/>
              <w:left w:val="single" w:sz="4" w:space="0" w:color="000001"/>
              <w:bottom w:val="single" w:sz="4" w:space="0" w:color="000001"/>
            </w:tcBorders>
            <w:shd w:val="clear" w:color="auto" w:fill="auto"/>
            <w:tcMar>
              <w:top w:w="57" w:type="dxa"/>
              <w:left w:w="22" w:type="dxa"/>
              <w:bottom w:w="57" w:type="dxa"/>
              <w:right w:w="57" w:type="dxa"/>
            </w:tcMar>
            <w:vAlign w:val="center"/>
          </w:tcPr>
          <w:p w14:paraId="0AA711B2" w14:textId="77777777" w:rsidR="00C00E85" w:rsidRPr="0046559B" w:rsidRDefault="00C00E85" w:rsidP="00C00E85">
            <w:pPr>
              <w:tabs>
                <w:tab w:val="left" w:pos="167"/>
              </w:tabs>
              <w:suppressAutoHyphens/>
              <w:spacing w:before="60" w:after="60" w:line="240" w:lineRule="auto"/>
              <w:rPr>
                <w:rFonts w:ascii="Verdana" w:eastAsia="Times New Roman" w:hAnsi="Verdana" w:cs="Calibri"/>
                <w:color w:val="000000"/>
                <w:sz w:val="18"/>
                <w:szCs w:val="18"/>
                <w:lang w:val="el-GR" w:eastAsia="zh-CN"/>
              </w:rPr>
            </w:pPr>
            <w:r w:rsidRPr="0046559B">
              <w:rPr>
                <w:rFonts w:ascii="Verdana" w:eastAsia="Times New Roman" w:hAnsi="Verdana" w:cs="Calibri"/>
                <w:color w:val="000000"/>
                <w:sz w:val="18"/>
                <w:szCs w:val="18"/>
                <w:lang w:val="el-GR" w:eastAsia="zh-CN"/>
              </w:rPr>
              <w:t>Φορολογική ενημερότητα  σε ισχύ</w:t>
            </w:r>
          </w:p>
        </w:tc>
        <w:tc>
          <w:tcPr>
            <w:tcW w:w="1924" w:type="dxa"/>
            <w:tcBorders>
              <w:top w:val="single" w:sz="4" w:space="0" w:color="000001"/>
              <w:left w:val="single" w:sz="4" w:space="0" w:color="000001"/>
              <w:bottom w:val="single" w:sz="4" w:space="0" w:color="000001"/>
            </w:tcBorders>
            <w:shd w:val="clear" w:color="auto" w:fill="auto"/>
            <w:tcMar>
              <w:left w:w="-5" w:type="dxa"/>
            </w:tcMar>
            <w:vAlign w:val="center"/>
          </w:tcPr>
          <w:p w14:paraId="465E9229" w14:textId="77777777" w:rsidR="00C00E85" w:rsidRPr="0046559B" w:rsidRDefault="00C00E85" w:rsidP="00C00E85">
            <w:pPr>
              <w:tabs>
                <w:tab w:val="left" w:pos="167"/>
              </w:tabs>
              <w:suppressAutoHyphens/>
              <w:spacing w:before="60" w:after="60" w:line="240" w:lineRule="auto"/>
              <w:jc w:val="center"/>
              <w:rPr>
                <w:rFonts w:ascii="Verdana" w:eastAsia="Times New Roman" w:hAnsi="Verdana" w:cs="Calibri"/>
                <w:color w:val="000000"/>
                <w:sz w:val="18"/>
                <w:szCs w:val="18"/>
                <w:lang w:val="el-GR" w:eastAsia="zh-CN"/>
              </w:rPr>
            </w:pPr>
          </w:p>
        </w:tc>
        <w:tc>
          <w:tcPr>
            <w:tcW w:w="1718" w:type="dxa"/>
            <w:tcBorders>
              <w:left w:val="single" w:sz="4" w:space="0" w:color="000001"/>
              <w:bottom w:val="single" w:sz="4" w:space="0" w:color="000001"/>
              <w:right w:val="double" w:sz="4" w:space="0" w:color="000001"/>
            </w:tcBorders>
            <w:shd w:val="clear" w:color="auto" w:fill="auto"/>
            <w:tcMar>
              <w:left w:w="-5" w:type="dxa"/>
            </w:tcMar>
            <w:vAlign w:val="center"/>
          </w:tcPr>
          <w:p w14:paraId="351A0716" w14:textId="77777777" w:rsidR="00C00E85" w:rsidRPr="0046559B" w:rsidRDefault="00C00E85" w:rsidP="00C00E85">
            <w:pPr>
              <w:tabs>
                <w:tab w:val="left" w:pos="167"/>
              </w:tabs>
              <w:suppressAutoHyphens/>
              <w:spacing w:before="60" w:after="60" w:line="240" w:lineRule="auto"/>
              <w:jc w:val="center"/>
              <w:rPr>
                <w:rFonts w:ascii="Verdana" w:eastAsia="Times New Roman" w:hAnsi="Verdana" w:cs="Calibri"/>
                <w:color w:val="000000"/>
                <w:sz w:val="18"/>
                <w:szCs w:val="18"/>
                <w:lang w:val="el-GR" w:eastAsia="zh-CN"/>
              </w:rPr>
            </w:pPr>
            <w:r w:rsidRPr="0046559B">
              <w:rPr>
                <w:rFonts w:ascii="Verdana" w:eastAsia="Times New Roman" w:hAnsi="Verdana" w:cs="Calibri"/>
                <w:color w:val="000000"/>
                <w:sz w:val="18"/>
                <w:szCs w:val="18"/>
                <w:lang w:val="el-GR" w:eastAsia="zh-CN"/>
              </w:rPr>
              <w:t>√</w:t>
            </w:r>
          </w:p>
        </w:tc>
      </w:tr>
      <w:tr w:rsidR="00C00E85" w:rsidRPr="0046559B" w14:paraId="24E9D2F0" w14:textId="77777777" w:rsidTr="00C00E85">
        <w:trPr>
          <w:jc w:val="center"/>
        </w:trPr>
        <w:tc>
          <w:tcPr>
            <w:tcW w:w="704" w:type="dxa"/>
            <w:tcBorders>
              <w:top w:val="single" w:sz="4" w:space="0" w:color="000001"/>
              <w:left w:val="single" w:sz="4" w:space="0" w:color="000001"/>
              <w:bottom w:val="single" w:sz="4" w:space="0" w:color="000001"/>
            </w:tcBorders>
            <w:shd w:val="clear" w:color="auto" w:fill="auto"/>
            <w:tcMar>
              <w:left w:w="-5" w:type="dxa"/>
            </w:tcMar>
            <w:vAlign w:val="center"/>
          </w:tcPr>
          <w:p w14:paraId="75EF1AE3" w14:textId="77777777" w:rsidR="00C00E85" w:rsidRPr="0046559B" w:rsidRDefault="00C00E85" w:rsidP="00C00E85">
            <w:pPr>
              <w:tabs>
                <w:tab w:val="left" w:pos="167"/>
              </w:tabs>
              <w:suppressAutoHyphens/>
              <w:spacing w:before="60" w:after="60" w:line="240" w:lineRule="auto"/>
              <w:jc w:val="center"/>
              <w:rPr>
                <w:rFonts w:ascii="Verdana" w:eastAsia="Times New Roman" w:hAnsi="Verdana" w:cs="Calibri"/>
                <w:color w:val="000000"/>
                <w:sz w:val="18"/>
                <w:szCs w:val="18"/>
                <w:lang w:val="el-GR" w:eastAsia="zh-CN"/>
              </w:rPr>
            </w:pPr>
            <w:r w:rsidRPr="0046559B">
              <w:rPr>
                <w:rFonts w:ascii="Verdana" w:eastAsia="Times New Roman" w:hAnsi="Verdana" w:cs="Calibri"/>
                <w:color w:val="000000"/>
                <w:sz w:val="18"/>
                <w:szCs w:val="18"/>
                <w:lang w:val="en-US" w:eastAsia="zh-CN"/>
              </w:rPr>
              <w:t>12</w:t>
            </w:r>
          </w:p>
        </w:tc>
        <w:tc>
          <w:tcPr>
            <w:tcW w:w="5582" w:type="dxa"/>
            <w:tcBorders>
              <w:top w:val="single" w:sz="4" w:space="0" w:color="000001"/>
              <w:left w:val="single" w:sz="4" w:space="0" w:color="000001"/>
              <w:bottom w:val="single" w:sz="4" w:space="0" w:color="000001"/>
            </w:tcBorders>
            <w:shd w:val="clear" w:color="auto" w:fill="auto"/>
            <w:tcMar>
              <w:top w:w="57" w:type="dxa"/>
              <w:left w:w="22" w:type="dxa"/>
              <w:bottom w:w="57" w:type="dxa"/>
              <w:right w:w="57" w:type="dxa"/>
            </w:tcMar>
            <w:vAlign w:val="center"/>
          </w:tcPr>
          <w:p w14:paraId="70E762CF" w14:textId="77777777" w:rsidR="00C00E85" w:rsidRPr="0046559B" w:rsidRDefault="00C00E85" w:rsidP="00C00E85">
            <w:pPr>
              <w:tabs>
                <w:tab w:val="left" w:pos="167"/>
              </w:tabs>
              <w:suppressAutoHyphens/>
              <w:spacing w:before="60" w:after="60" w:line="240" w:lineRule="auto"/>
              <w:rPr>
                <w:rFonts w:ascii="Verdana" w:eastAsia="Times New Roman" w:hAnsi="Verdana" w:cs="Calibri"/>
                <w:color w:val="000000"/>
                <w:sz w:val="18"/>
                <w:szCs w:val="18"/>
                <w:lang w:val="el-GR" w:eastAsia="zh-CN"/>
              </w:rPr>
            </w:pPr>
            <w:r w:rsidRPr="0046559B">
              <w:rPr>
                <w:rFonts w:ascii="Verdana" w:eastAsia="Times New Roman" w:hAnsi="Verdana" w:cs="Calibri"/>
                <w:color w:val="000000"/>
                <w:sz w:val="18"/>
                <w:szCs w:val="18"/>
                <w:lang w:val="el-GR" w:eastAsia="zh-CN"/>
              </w:rPr>
              <w:t xml:space="preserve">Ασφαλιστική ενημερότητα  σε ισχύ </w:t>
            </w:r>
          </w:p>
        </w:tc>
        <w:tc>
          <w:tcPr>
            <w:tcW w:w="1924" w:type="dxa"/>
            <w:tcBorders>
              <w:top w:val="single" w:sz="4" w:space="0" w:color="000001"/>
              <w:left w:val="single" w:sz="4" w:space="0" w:color="000001"/>
              <w:bottom w:val="single" w:sz="4" w:space="0" w:color="000001"/>
            </w:tcBorders>
            <w:shd w:val="clear" w:color="auto" w:fill="auto"/>
            <w:tcMar>
              <w:left w:w="-5" w:type="dxa"/>
            </w:tcMar>
            <w:vAlign w:val="center"/>
          </w:tcPr>
          <w:p w14:paraId="77C69236" w14:textId="77777777" w:rsidR="00C00E85" w:rsidRPr="0046559B" w:rsidRDefault="00C00E85" w:rsidP="00C00E85">
            <w:pPr>
              <w:tabs>
                <w:tab w:val="left" w:pos="167"/>
              </w:tabs>
              <w:suppressAutoHyphens/>
              <w:spacing w:before="60" w:after="60" w:line="240" w:lineRule="auto"/>
              <w:jc w:val="center"/>
              <w:rPr>
                <w:rFonts w:ascii="Verdana" w:eastAsia="Times New Roman" w:hAnsi="Verdana" w:cs="Calibri"/>
                <w:color w:val="000000"/>
                <w:sz w:val="18"/>
                <w:szCs w:val="18"/>
                <w:lang w:val="el-GR" w:eastAsia="zh-CN"/>
              </w:rPr>
            </w:pPr>
          </w:p>
        </w:tc>
        <w:tc>
          <w:tcPr>
            <w:tcW w:w="1718" w:type="dxa"/>
            <w:tcBorders>
              <w:left w:val="single" w:sz="4" w:space="0" w:color="000001"/>
              <w:bottom w:val="single" w:sz="4" w:space="0" w:color="000001"/>
              <w:right w:val="double" w:sz="4" w:space="0" w:color="000001"/>
            </w:tcBorders>
            <w:shd w:val="clear" w:color="auto" w:fill="auto"/>
            <w:tcMar>
              <w:left w:w="-5" w:type="dxa"/>
            </w:tcMar>
            <w:vAlign w:val="center"/>
          </w:tcPr>
          <w:p w14:paraId="17E41AEE" w14:textId="77777777" w:rsidR="00C00E85" w:rsidRPr="0046559B" w:rsidRDefault="00C00E85" w:rsidP="00C00E85">
            <w:pPr>
              <w:tabs>
                <w:tab w:val="left" w:pos="167"/>
              </w:tabs>
              <w:suppressAutoHyphens/>
              <w:spacing w:before="60" w:after="60" w:line="240" w:lineRule="auto"/>
              <w:jc w:val="center"/>
              <w:rPr>
                <w:rFonts w:ascii="Verdana" w:eastAsia="Times New Roman" w:hAnsi="Verdana" w:cs="Calibri"/>
                <w:color w:val="000000"/>
                <w:sz w:val="18"/>
                <w:szCs w:val="18"/>
                <w:lang w:val="el-GR" w:eastAsia="zh-CN"/>
              </w:rPr>
            </w:pPr>
            <w:r w:rsidRPr="0046559B">
              <w:rPr>
                <w:rFonts w:ascii="Verdana" w:eastAsia="Times New Roman" w:hAnsi="Verdana" w:cs="Calibri"/>
                <w:color w:val="000000"/>
                <w:sz w:val="18"/>
                <w:szCs w:val="18"/>
                <w:lang w:val="el-GR" w:eastAsia="zh-CN"/>
              </w:rPr>
              <w:t>√</w:t>
            </w:r>
          </w:p>
        </w:tc>
      </w:tr>
      <w:tr w:rsidR="00C00E85" w:rsidRPr="0046559B" w14:paraId="53A02A73" w14:textId="77777777" w:rsidTr="00C00E85">
        <w:trPr>
          <w:trHeight w:val="869"/>
          <w:jc w:val="center"/>
        </w:trPr>
        <w:tc>
          <w:tcPr>
            <w:tcW w:w="704" w:type="dxa"/>
            <w:tcBorders>
              <w:top w:val="single" w:sz="4" w:space="0" w:color="000001"/>
              <w:left w:val="single" w:sz="4" w:space="0" w:color="000001"/>
              <w:bottom w:val="single" w:sz="4" w:space="0" w:color="000001"/>
            </w:tcBorders>
            <w:shd w:val="clear" w:color="auto" w:fill="auto"/>
            <w:tcMar>
              <w:left w:w="-5" w:type="dxa"/>
            </w:tcMar>
            <w:vAlign w:val="center"/>
          </w:tcPr>
          <w:p w14:paraId="394DF6B0" w14:textId="77777777" w:rsidR="00C00E85" w:rsidRPr="0046559B" w:rsidRDefault="00C00E85" w:rsidP="00C00E85">
            <w:pPr>
              <w:tabs>
                <w:tab w:val="left" w:pos="167"/>
              </w:tabs>
              <w:suppressAutoHyphens/>
              <w:spacing w:before="60" w:after="60" w:line="240" w:lineRule="auto"/>
              <w:jc w:val="center"/>
              <w:rPr>
                <w:rFonts w:ascii="Verdana" w:eastAsia="Times New Roman" w:hAnsi="Verdana" w:cs="Calibri"/>
                <w:color w:val="000000"/>
                <w:sz w:val="18"/>
                <w:szCs w:val="18"/>
                <w:lang w:val="el-GR" w:eastAsia="zh-CN"/>
              </w:rPr>
            </w:pPr>
            <w:r w:rsidRPr="0046559B">
              <w:rPr>
                <w:rFonts w:ascii="Verdana" w:eastAsia="Times New Roman" w:hAnsi="Verdana" w:cs="Calibri"/>
                <w:color w:val="000000"/>
                <w:sz w:val="18"/>
                <w:szCs w:val="18"/>
                <w:lang w:val="en-US" w:eastAsia="zh-CN"/>
              </w:rPr>
              <w:t>13</w:t>
            </w:r>
          </w:p>
        </w:tc>
        <w:tc>
          <w:tcPr>
            <w:tcW w:w="5582" w:type="dxa"/>
            <w:tcBorders>
              <w:top w:val="single" w:sz="4" w:space="0" w:color="000001"/>
              <w:left w:val="single" w:sz="4" w:space="0" w:color="000001"/>
              <w:bottom w:val="single" w:sz="4" w:space="0" w:color="000001"/>
            </w:tcBorders>
            <w:shd w:val="clear" w:color="auto" w:fill="auto"/>
            <w:tcMar>
              <w:top w:w="57" w:type="dxa"/>
              <w:left w:w="22" w:type="dxa"/>
              <w:bottom w:w="57" w:type="dxa"/>
              <w:right w:w="57" w:type="dxa"/>
            </w:tcMar>
            <w:vAlign w:val="center"/>
          </w:tcPr>
          <w:p w14:paraId="7EFD8BEF" w14:textId="77777777" w:rsidR="00C00E85" w:rsidRPr="0046559B" w:rsidRDefault="00C00E85" w:rsidP="00C00E85">
            <w:pPr>
              <w:tabs>
                <w:tab w:val="left" w:pos="167"/>
              </w:tabs>
              <w:suppressAutoHyphens/>
              <w:spacing w:before="60" w:after="60" w:line="240" w:lineRule="auto"/>
              <w:rPr>
                <w:rFonts w:ascii="Verdana" w:eastAsia="Times New Roman" w:hAnsi="Verdana" w:cs="Calibri"/>
                <w:color w:val="000000"/>
                <w:sz w:val="18"/>
                <w:szCs w:val="18"/>
                <w:lang w:val="el-GR" w:eastAsia="zh-CN"/>
              </w:rPr>
            </w:pPr>
            <w:r w:rsidRPr="0046559B">
              <w:rPr>
                <w:rFonts w:ascii="Verdana" w:eastAsia="Times New Roman" w:hAnsi="Verdana" w:cs="Calibri"/>
                <w:color w:val="000000"/>
                <w:sz w:val="18"/>
                <w:szCs w:val="18"/>
                <w:lang w:val="el-GR" w:eastAsia="zh-CN"/>
              </w:rPr>
              <w:t>Δήλωση δικαιούχου για παρακράτηση ποσών υπέρ ΔΟΥ/ΕΦΚΑ από το δικαιούχο, πρωτότυπη (Έντυπο Ε_4)</w:t>
            </w:r>
          </w:p>
        </w:tc>
        <w:tc>
          <w:tcPr>
            <w:tcW w:w="1924" w:type="dxa"/>
            <w:tcBorders>
              <w:top w:val="single" w:sz="4" w:space="0" w:color="000001"/>
              <w:left w:val="single" w:sz="4" w:space="0" w:color="000001"/>
              <w:bottom w:val="single" w:sz="4" w:space="0" w:color="000001"/>
            </w:tcBorders>
            <w:shd w:val="clear" w:color="auto" w:fill="auto"/>
            <w:tcMar>
              <w:left w:w="-5" w:type="dxa"/>
            </w:tcMar>
            <w:vAlign w:val="center"/>
          </w:tcPr>
          <w:p w14:paraId="5FEE5366" w14:textId="77777777" w:rsidR="00C00E85" w:rsidRPr="0046559B" w:rsidRDefault="00C00E85" w:rsidP="00C00E85">
            <w:pPr>
              <w:tabs>
                <w:tab w:val="left" w:pos="167"/>
              </w:tabs>
              <w:suppressAutoHyphens/>
              <w:spacing w:after="0" w:line="240" w:lineRule="auto"/>
              <w:jc w:val="center"/>
              <w:rPr>
                <w:rFonts w:ascii="Verdana" w:eastAsia="Times New Roman" w:hAnsi="Verdana" w:cs="Calibri"/>
                <w:color w:val="000000"/>
                <w:sz w:val="18"/>
                <w:szCs w:val="18"/>
                <w:lang w:val="el-GR" w:eastAsia="zh-CN"/>
              </w:rPr>
            </w:pPr>
          </w:p>
        </w:tc>
        <w:tc>
          <w:tcPr>
            <w:tcW w:w="1718" w:type="dxa"/>
            <w:tcBorders>
              <w:left w:val="single" w:sz="4" w:space="0" w:color="000001"/>
              <w:bottom w:val="single" w:sz="4" w:space="0" w:color="000001"/>
              <w:right w:val="double" w:sz="4" w:space="0" w:color="000001"/>
            </w:tcBorders>
            <w:shd w:val="clear" w:color="auto" w:fill="auto"/>
            <w:tcMar>
              <w:left w:w="-5" w:type="dxa"/>
            </w:tcMar>
            <w:vAlign w:val="center"/>
          </w:tcPr>
          <w:p w14:paraId="55024865" w14:textId="77777777" w:rsidR="00C00E85" w:rsidRPr="0046559B" w:rsidRDefault="00C00E85" w:rsidP="00C00E85">
            <w:pPr>
              <w:tabs>
                <w:tab w:val="left" w:pos="167"/>
              </w:tabs>
              <w:suppressAutoHyphens/>
              <w:spacing w:after="0" w:line="240" w:lineRule="auto"/>
              <w:jc w:val="center"/>
              <w:rPr>
                <w:rFonts w:ascii="Verdana" w:eastAsia="Times New Roman" w:hAnsi="Verdana" w:cs="Calibri"/>
                <w:color w:val="000000"/>
                <w:sz w:val="18"/>
                <w:szCs w:val="18"/>
                <w:lang w:val="el-GR" w:eastAsia="zh-CN"/>
              </w:rPr>
            </w:pPr>
            <w:r w:rsidRPr="0046559B">
              <w:rPr>
                <w:rFonts w:ascii="Verdana" w:eastAsia="Times New Roman" w:hAnsi="Verdana" w:cs="Calibri"/>
                <w:color w:val="000000"/>
                <w:sz w:val="18"/>
                <w:szCs w:val="18"/>
                <w:lang w:val="el-GR" w:eastAsia="zh-CN"/>
              </w:rPr>
              <w:t>√</w:t>
            </w:r>
          </w:p>
        </w:tc>
      </w:tr>
      <w:tr w:rsidR="00C00E85" w:rsidRPr="0046559B" w14:paraId="17704C86" w14:textId="77777777" w:rsidTr="00C00E85">
        <w:trPr>
          <w:jc w:val="center"/>
        </w:trPr>
        <w:tc>
          <w:tcPr>
            <w:tcW w:w="704" w:type="dxa"/>
            <w:tcBorders>
              <w:top w:val="single" w:sz="4" w:space="0" w:color="000001"/>
              <w:left w:val="single" w:sz="4" w:space="0" w:color="000001"/>
              <w:bottom w:val="single" w:sz="4" w:space="0" w:color="000001"/>
            </w:tcBorders>
            <w:shd w:val="clear" w:color="auto" w:fill="auto"/>
            <w:tcMar>
              <w:left w:w="-5" w:type="dxa"/>
            </w:tcMar>
            <w:vAlign w:val="center"/>
          </w:tcPr>
          <w:p w14:paraId="42895CDD" w14:textId="77777777" w:rsidR="00C00E85" w:rsidRPr="0046559B" w:rsidRDefault="00C00E85" w:rsidP="00C00E85">
            <w:pPr>
              <w:tabs>
                <w:tab w:val="left" w:pos="167"/>
              </w:tabs>
              <w:suppressAutoHyphens/>
              <w:spacing w:before="60" w:after="60" w:line="240" w:lineRule="auto"/>
              <w:jc w:val="center"/>
              <w:rPr>
                <w:rFonts w:ascii="Verdana" w:eastAsia="Times New Roman" w:hAnsi="Verdana" w:cs="Calibri"/>
                <w:color w:val="000000"/>
                <w:sz w:val="18"/>
                <w:szCs w:val="18"/>
                <w:lang w:val="en-US" w:eastAsia="zh-CN"/>
              </w:rPr>
            </w:pPr>
            <w:r w:rsidRPr="0046559B">
              <w:rPr>
                <w:rFonts w:ascii="Verdana" w:eastAsia="Times New Roman" w:hAnsi="Verdana" w:cs="Calibri"/>
                <w:color w:val="000000"/>
                <w:sz w:val="18"/>
                <w:szCs w:val="18"/>
                <w:lang w:val="en-US" w:eastAsia="zh-CN"/>
              </w:rPr>
              <w:t>14</w:t>
            </w:r>
          </w:p>
        </w:tc>
        <w:tc>
          <w:tcPr>
            <w:tcW w:w="5582" w:type="dxa"/>
            <w:tcBorders>
              <w:top w:val="single" w:sz="4" w:space="0" w:color="000001"/>
              <w:left w:val="single" w:sz="4" w:space="0" w:color="000001"/>
              <w:bottom w:val="single" w:sz="4" w:space="0" w:color="000001"/>
            </w:tcBorders>
            <w:shd w:val="clear" w:color="auto" w:fill="auto"/>
            <w:tcMar>
              <w:top w:w="57" w:type="dxa"/>
              <w:left w:w="22" w:type="dxa"/>
              <w:bottom w:w="57" w:type="dxa"/>
              <w:right w:w="57" w:type="dxa"/>
            </w:tcMar>
            <w:vAlign w:val="center"/>
          </w:tcPr>
          <w:p w14:paraId="2ABC5105" w14:textId="77777777" w:rsidR="00C00E85" w:rsidRPr="0046559B" w:rsidRDefault="00C00E85" w:rsidP="00C00E85">
            <w:pPr>
              <w:tabs>
                <w:tab w:val="left" w:pos="167"/>
              </w:tabs>
              <w:suppressAutoHyphens/>
              <w:spacing w:before="60" w:after="60" w:line="240" w:lineRule="auto"/>
              <w:rPr>
                <w:rFonts w:ascii="Verdana" w:eastAsia="Times New Roman" w:hAnsi="Verdana" w:cs="Calibri"/>
                <w:color w:val="000000"/>
                <w:sz w:val="18"/>
                <w:szCs w:val="18"/>
                <w:lang w:val="el-GR" w:eastAsia="zh-CN"/>
              </w:rPr>
            </w:pPr>
            <w:r w:rsidRPr="0046559B">
              <w:rPr>
                <w:rFonts w:ascii="Verdana" w:eastAsia="Times New Roman" w:hAnsi="Verdana" w:cs="Calibri"/>
                <w:color w:val="000000"/>
                <w:sz w:val="18"/>
                <w:szCs w:val="18"/>
                <w:lang w:val="el-GR" w:eastAsia="zh-CN"/>
              </w:rPr>
              <w:t>Βεβαίωση της τράπεζας για τους τόκους που έχουν προκύψει από τη χορήγηση της προκαταβολής (σε περίπτωση εκκαθάρισης συγχρηματοδοτούμενης προκαταβολής)</w:t>
            </w:r>
          </w:p>
        </w:tc>
        <w:tc>
          <w:tcPr>
            <w:tcW w:w="1924" w:type="dxa"/>
            <w:tcBorders>
              <w:top w:val="single" w:sz="4" w:space="0" w:color="000001"/>
              <w:left w:val="single" w:sz="4" w:space="0" w:color="000001"/>
              <w:bottom w:val="single" w:sz="4" w:space="0" w:color="000001"/>
            </w:tcBorders>
            <w:shd w:val="clear" w:color="auto" w:fill="auto"/>
            <w:tcMar>
              <w:left w:w="-5" w:type="dxa"/>
            </w:tcMar>
            <w:vAlign w:val="center"/>
          </w:tcPr>
          <w:p w14:paraId="157CF247" w14:textId="77777777" w:rsidR="00C00E85" w:rsidRPr="0046559B" w:rsidRDefault="00C00E85" w:rsidP="00C00E85">
            <w:pPr>
              <w:tabs>
                <w:tab w:val="left" w:pos="167"/>
              </w:tabs>
              <w:suppressAutoHyphens/>
              <w:spacing w:after="0" w:line="240" w:lineRule="auto"/>
              <w:jc w:val="center"/>
              <w:rPr>
                <w:rFonts w:ascii="Verdana" w:eastAsia="Times New Roman" w:hAnsi="Verdana" w:cs="Calibri"/>
                <w:color w:val="000000"/>
                <w:sz w:val="18"/>
                <w:szCs w:val="18"/>
                <w:lang w:val="el-GR" w:eastAsia="zh-CN"/>
              </w:rPr>
            </w:pPr>
            <w:r w:rsidRPr="0046559B">
              <w:rPr>
                <w:rFonts w:ascii="Verdana" w:eastAsia="Times New Roman" w:hAnsi="Verdana" w:cs="Calibri"/>
                <w:color w:val="000000"/>
                <w:sz w:val="18"/>
                <w:szCs w:val="18"/>
                <w:lang w:val="el-GR" w:eastAsia="zh-CN"/>
              </w:rPr>
              <w:t>√</w:t>
            </w:r>
          </w:p>
        </w:tc>
        <w:tc>
          <w:tcPr>
            <w:tcW w:w="1718" w:type="dxa"/>
            <w:tcBorders>
              <w:left w:val="single" w:sz="4" w:space="0" w:color="000001"/>
              <w:bottom w:val="single" w:sz="4" w:space="0" w:color="000001"/>
              <w:right w:val="double" w:sz="4" w:space="0" w:color="000001"/>
            </w:tcBorders>
            <w:shd w:val="clear" w:color="auto" w:fill="auto"/>
            <w:tcMar>
              <w:left w:w="-5" w:type="dxa"/>
            </w:tcMar>
            <w:vAlign w:val="center"/>
          </w:tcPr>
          <w:p w14:paraId="75674FE0" w14:textId="77777777" w:rsidR="00C00E85" w:rsidRPr="0046559B" w:rsidRDefault="00C00E85" w:rsidP="00C00E85">
            <w:pPr>
              <w:tabs>
                <w:tab w:val="left" w:pos="167"/>
              </w:tabs>
              <w:suppressAutoHyphens/>
              <w:spacing w:after="0" w:line="240" w:lineRule="auto"/>
              <w:jc w:val="center"/>
              <w:rPr>
                <w:rFonts w:ascii="Verdana" w:eastAsia="Times New Roman" w:hAnsi="Verdana" w:cs="Calibri"/>
                <w:color w:val="000000"/>
                <w:sz w:val="18"/>
                <w:szCs w:val="18"/>
                <w:lang w:val="el-GR" w:eastAsia="zh-CN"/>
              </w:rPr>
            </w:pPr>
            <w:r w:rsidRPr="0046559B">
              <w:rPr>
                <w:rFonts w:ascii="Verdana" w:eastAsia="Times New Roman" w:hAnsi="Verdana" w:cs="Calibri"/>
                <w:color w:val="000000"/>
                <w:sz w:val="18"/>
                <w:szCs w:val="18"/>
                <w:lang w:val="el-GR" w:eastAsia="zh-CN"/>
              </w:rPr>
              <w:t>√</w:t>
            </w:r>
          </w:p>
        </w:tc>
      </w:tr>
      <w:tr w:rsidR="00C00E85" w:rsidRPr="0046559B" w14:paraId="3438AD79" w14:textId="77777777" w:rsidTr="00C00E85">
        <w:trPr>
          <w:jc w:val="center"/>
        </w:trPr>
        <w:tc>
          <w:tcPr>
            <w:tcW w:w="704" w:type="dxa"/>
            <w:tcBorders>
              <w:top w:val="single" w:sz="4" w:space="0" w:color="000001"/>
              <w:left w:val="single" w:sz="4" w:space="0" w:color="000001"/>
              <w:bottom w:val="single" w:sz="4" w:space="0" w:color="000001"/>
            </w:tcBorders>
            <w:shd w:val="clear" w:color="auto" w:fill="auto"/>
            <w:tcMar>
              <w:left w:w="-5" w:type="dxa"/>
            </w:tcMar>
            <w:vAlign w:val="center"/>
          </w:tcPr>
          <w:p w14:paraId="4A3465CE" w14:textId="77777777" w:rsidR="00C00E85" w:rsidRPr="0046559B" w:rsidRDefault="00C00E85" w:rsidP="00C00E85">
            <w:pPr>
              <w:tabs>
                <w:tab w:val="left" w:pos="167"/>
              </w:tabs>
              <w:suppressAutoHyphens/>
              <w:spacing w:before="60" w:after="60" w:line="240" w:lineRule="auto"/>
              <w:jc w:val="center"/>
              <w:rPr>
                <w:rFonts w:ascii="Verdana" w:eastAsia="Times New Roman" w:hAnsi="Verdana" w:cs="Calibri"/>
                <w:color w:val="000000"/>
                <w:sz w:val="18"/>
                <w:szCs w:val="18"/>
                <w:lang w:val="en-US" w:eastAsia="zh-CN"/>
              </w:rPr>
            </w:pPr>
            <w:r w:rsidRPr="0046559B">
              <w:rPr>
                <w:rFonts w:ascii="Verdana" w:eastAsia="Times New Roman" w:hAnsi="Verdana" w:cs="Calibri"/>
                <w:color w:val="000000"/>
                <w:sz w:val="18"/>
                <w:szCs w:val="18"/>
                <w:lang w:val="en-US" w:eastAsia="zh-CN"/>
              </w:rPr>
              <w:t>15</w:t>
            </w:r>
          </w:p>
        </w:tc>
        <w:tc>
          <w:tcPr>
            <w:tcW w:w="5582" w:type="dxa"/>
            <w:tcBorders>
              <w:top w:val="single" w:sz="4" w:space="0" w:color="000001"/>
              <w:left w:val="single" w:sz="4" w:space="0" w:color="000001"/>
              <w:bottom w:val="single" w:sz="4" w:space="0" w:color="000001"/>
            </w:tcBorders>
            <w:shd w:val="clear" w:color="auto" w:fill="auto"/>
            <w:tcMar>
              <w:top w:w="57" w:type="dxa"/>
              <w:left w:w="22" w:type="dxa"/>
              <w:bottom w:w="57" w:type="dxa"/>
              <w:right w:w="57" w:type="dxa"/>
            </w:tcMar>
            <w:vAlign w:val="center"/>
          </w:tcPr>
          <w:p w14:paraId="5732615B" w14:textId="77777777" w:rsidR="00C00E85" w:rsidRPr="0046559B" w:rsidRDefault="00C00E85" w:rsidP="00C00E85">
            <w:pPr>
              <w:tabs>
                <w:tab w:val="left" w:pos="167"/>
              </w:tabs>
              <w:suppressAutoHyphens/>
              <w:spacing w:before="60" w:after="60" w:line="240" w:lineRule="auto"/>
              <w:rPr>
                <w:rFonts w:ascii="Verdana" w:eastAsia="Times New Roman" w:hAnsi="Verdana" w:cs="Calibri"/>
                <w:color w:val="000000"/>
                <w:sz w:val="18"/>
                <w:szCs w:val="18"/>
                <w:lang w:val="el-GR" w:eastAsia="zh-CN"/>
              </w:rPr>
            </w:pPr>
            <w:r w:rsidRPr="0046559B">
              <w:rPr>
                <w:rFonts w:ascii="Verdana" w:eastAsia="Times New Roman" w:hAnsi="Verdana" w:cs="Calibri"/>
                <w:color w:val="000000"/>
                <w:sz w:val="18"/>
                <w:szCs w:val="18"/>
                <w:lang w:val="el-GR" w:eastAsia="zh-CN"/>
              </w:rPr>
              <w:t>Αποδεικτικό κατάθεσης των τόκων στον ΕΛΕΓΕΠ (σε περίπτωση εκκαθάρισης συγχρηματοδοτούμενης προκαταβολής)</w:t>
            </w:r>
          </w:p>
        </w:tc>
        <w:tc>
          <w:tcPr>
            <w:tcW w:w="1924" w:type="dxa"/>
            <w:tcBorders>
              <w:top w:val="single" w:sz="4" w:space="0" w:color="000001"/>
              <w:left w:val="single" w:sz="4" w:space="0" w:color="000001"/>
              <w:bottom w:val="single" w:sz="4" w:space="0" w:color="000001"/>
            </w:tcBorders>
            <w:shd w:val="clear" w:color="auto" w:fill="auto"/>
            <w:tcMar>
              <w:left w:w="-5" w:type="dxa"/>
            </w:tcMar>
            <w:vAlign w:val="center"/>
          </w:tcPr>
          <w:p w14:paraId="42CDD1E0" w14:textId="77777777" w:rsidR="00C00E85" w:rsidRPr="0046559B" w:rsidRDefault="00C00E85" w:rsidP="00C00E85">
            <w:pPr>
              <w:tabs>
                <w:tab w:val="left" w:pos="167"/>
              </w:tabs>
              <w:suppressAutoHyphens/>
              <w:spacing w:after="0" w:line="240" w:lineRule="auto"/>
              <w:jc w:val="center"/>
              <w:rPr>
                <w:rFonts w:ascii="Verdana" w:eastAsia="Times New Roman" w:hAnsi="Verdana" w:cs="Calibri"/>
                <w:color w:val="000000"/>
                <w:sz w:val="18"/>
                <w:szCs w:val="18"/>
                <w:lang w:val="el-GR" w:eastAsia="zh-CN"/>
              </w:rPr>
            </w:pPr>
            <w:r w:rsidRPr="0046559B">
              <w:rPr>
                <w:rFonts w:ascii="Verdana" w:eastAsia="Times New Roman" w:hAnsi="Verdana" w:cs="Calibri"/>
                <w:color w:val="000000"/>
                <w:sz w:val="18"/>
                <w:szCs w:val="18"/>
                <w:lang w:val="el-GR" w:eastAsia="zh-CN"/>
              </w:rPr>
              <w:t>√</w:t>
            </w:r>
          </w:p>
        </w:tc>
        <w:tc>
          <w:tcPr>
            <w:tcW w:w="1718" w:type="dxa"/>
            <w:tcBorders>
              <w:left w:val="single" w:sz="4" w:space="0" w:color="000001"/>
              <w:right w:val="double" w:sz="4" w:space="0" w:color="000001"/>
            </w:tcBorders>
            <w:shd w:val="clear" w:color="auto" w:fill="auto"/>
            <w:tcMar>
              <w:left w:w="-5" w:type="dxa"/>
            </w:tcMar>
            <w:vAlign w:val="center"/>
          </w:tcPr>
          <w:p w14:paraId="6CF954D7" w14:textId="77777777" w:rsidR="00C00E85" w:rsidRPr="0046559B" w:rsidRDefault="00C00E85" w:rsidP="00C00E85">
            <w:pPr>
              <w:tabs>
                <w:tab w:val="left" w:pos="167"/>
              </w:tabs>
              <w:suppressAutoHyphens/>
              <w:spacing w:after="0" w:line="240" w:lineRule="auto"/>
              <w:jc w:val="center"/>
              <w:rPr>
                <w:rFonts w:ascii="Verdana" w:eastAsia="Times New Roman" w:hAnsi="Verdana" w:cs="Calibri"/>
                <w:color w:val="000000"/>
                <w:sz w:val="18"/>
                <w:szCs w:val="18"/>
                <w:lang w:val="el-GR" w:eastAsia="zh-CN"/>
              </w:rPr>
            </w:pPr>
            <w:r w:rsidRPr="0046559B">
              <w:rPr>
                <w:rFonts w:ascii="Verdana" w:eastAsia="Times New Roman" w:hAnsi="Verdana" w:cs="Calibri"/>
                <w:color w:val="000000"/>
                <w:sz w:val="18"/>
                <w:szCs w:val="18"/>
                <w:lang w:val="el-GR" w:eastAsia="zh-CN"/>
              </w:rPr>
              <w:t>√</w:t>
            </w:r>
          </w:p>
        </w:tc>
      </w:tr>
    </w:tbl>
    <w:p w14:paraId="76504837" w14:textId="77777777" w:rsidR="002F7061" w:rsidRPr="0046559B" w:rsidRDefault="002F7061" w:rsidP="002F7061">
      <w:pPr>
        <w:pStyle w:val="Default"/>
        <w:spacing w:before="60" w:after="60"/>
        <w:rPr>
          <w:rFonts w:ascii="Verdana" w:hAnsi="Verdana" w:cs="Arial"/>
          <w:color w:val="00000A"/>
          <w:sz w:val="19"/>
          <w:szCs w:val="19"/>
        </w:rPr>
      </w:pPr>
    </w:p>
    <w:p w14:paraId="3931A533" w14:textId="7FEB05F3" w:rsidR="002F7061" w:rsidRPr="0046559B" w:rsidRDefault="002F7061" w:rsidP="002F7061">
      <w:pPr>
        <w:pStyle w:val="Default"/>
        <w:spacing w:before="60" w:after="60"/>
        <w:rPr>
          <w:rFonts w:ascii="Verdana" w:hAnsi="Verdana" w:cs="Arial"/>
          <w:color w:val="00000A"/>
          <w:sz w:val="19"/>
          <w:szCs w:val="19"/>
        </w:rPr>
      </w:pPr>
      <w:r w:rsidRPr="0046559B">
        <w:rPr>
          <w:rFonts w:ascii="Verdana" w:hAnsi="Verdana" w:cs="Arial"/>
          <w:color w:val="00000A"/>
          <w:sz w:val="19"/>
          <w:szCs w:val="19"/>
        </w:rPr>
        <w:t>* Εφόσον απαιτείται</w:t>
      </w:r>
    </w:p>
    <w:p w14:paraId="4B096054" w14:textId="413F42FF" w:rsidR="008C505E" w:rsidRPr="009370EE" w:rsidRDefault="008C505E" w:rsidP="008C505E">
      <w:pPr>
        <w:pStyle w:val="a4"/>
        <w:ind w:left="360"/>
        <w:rPr>
          <w:rFonts w:ascii="Verdana" w:hAnsi="Verdana"/>
          <w:sz w:val="19"/>
          <w:szCs w:val="19"/>
          <w:highlight w:val="yellow"/>
        </w:rPr>
      </w:pPr>
    </w:p>
    <w:p w14:paraId="6A1857BC" w14:textId="00EF5973" w:rsidR="002F7061" w:rsidRPr="009370EE" w:rsidRDefault="002F7061">
      <w:pPr>
        <w:spacing w:after="160" w:line="259" w:lineRule="auto"/>
        <w:rPr>
          <w:rFonts w:ascii="Verdana" w:hAnsi="Verdana" w:cs="Calibri"/>
          <w:sz w:val="19"/>
          <w:szCs w:val="19"/>
          <w:highlight w:val="yellow"/>
          <w:lang w:val="el-GR"/>
        </w:rPr>
      </w:pPr>
      <w:r w:rsidRPr="009370EE">
        <w:rPr>
          <w:rFonts w:ascii="Verdana" w:hAnsi="Verdana" w:cs="Calibri"/>
          <w:sz w:val="19"/>
          <w:szCs w:val="19"/>
          <w:highlight w:val="yellow"/>
          <w:lang w:val="el-GR"/>
        </w:rPr>
        <w:br w:type="page"/>
      </w:r>
    </w:p>
    <w:p w14:paraId="3C256B14" w14:textId="7DEFFE7C" w:rsidR="00B10D3C" w:rsidRPr="0045369B" w:rsidRDefault="00674654" w:rsidP="00D822E6">
      <w:pPr>
        <w:pStyle w:val="20"/>
        <w:numPr>
          <w:ilvl w:val="1"/>
          <w:numId w:val="25"/>
        </w:numPr>
        <w:rPr>
          <w:rFonts w:ascii="Verdana" w:hAnsi="Verdana"/>
          <w:sz w:val="19"/>
          <w:szCs w:val="19"/>
          <w:lang w:val="el-GR"/>
        </w:rPr>
      </w:pPr>
      <w:bookmarkStart w:id="21" w:name="_Toc178701100"/>
      <w:r w:rsidRPr="0045369B">
        <w:rPr>
          <w:rFonts w:ascii="Verdana" w:hAnsi="Verdana"/>
          <w:sz w:val="19"/>
          <w:szCs w:val="19"/>
          <w:lang w:val="el-GR"/>
        </w:rPr>
        <w:lastRenderedPageBreak/>
        <w:t>Ορθότητα εξόφλησης δαπανών</w:t>
      </w:r>
      <w:r w:rsidR="00C12BD0" w:rsidRPr="0045369B">
        <w:rPr>
          <w:rFonts w:ascii="Verdana" w:hAnsi="Verdana"/>
          <w:sz w:val="19"/>
          <w:szCs w:val="19"/>
          <w:vertAlign w:val="superscript"/>
          <w:lang w:val="el-GR"/>
        </w:rPr>
        <w:footnoteReference w:id="4"/>
      </w:r>
      <w:bookmarkEnd w:id="21"/>
    </w:p>
    <w:p w14:paraId="3B42CC00" w14:textId="576A51F5" w:rsidR="005A1FEE" w:rsidRPr="0045369B" w:rsidRDefault="005A1FEE" w:rsidP="00D822E6">
      <w:pPr>
        <w:spacing w:before="240"/>
        <w:jc w:val="both"/>
        <w:rPr>
          <w:rFonts w:ascii="Verdana" w:hAnsi="Verdana"/>
          <w:sz w:val="19"/>
          <w:szCs w:val="19"/>
          <w:lang w:val="el-GR"/>
        </w:rPr>
      </w:pPr>
      <w:r w:rsidRPr="0045369B">
        <w:rPr>
          <w:rFonts w:ascii="Verdana" w:hAnsi="Verdana"/>
          <w:sz w:val="19"/>
          <w:szCs w:val="19"/>
          <w:lang w:val="el-GR"/>
        </w:rPr>
        <w:t xml:space="preserve">Η εξόφληση κάθε δαπάνης (τμηματική ή ολική), </w:t>
      </w:r>
      <w:r w:rsidRPr="0045369B">
        <w:rPr>
          <w:rFonts w:ascii="Verdana" w:hAnsi="Verdana"/>
          <w:b/>
          <w:bCs/>
          <w:sz w:val="19"/>
          <w:szCs w:val="19"/>
          <w:lang w:val="el-GR"/>
        </w:rPr>
        <w:t>για να είναι</w:t>
      </w:r>
      <w:r w:rsidRPr="0045369B">
        <w:rPr>
          <w:rFonts w:ascii="Verdana" w:hAnsi="Verdana"/>
          <w:sz w:val="19"/>
          <w:szCs w:val="19"/>
          <w:lang w:val="el-GR"/>
        </w:rPr>
        <w:t xml:space="preserve"> </w:t>
      </w:r>
      <w:r w:rsidRPr="0045369B">
        <w:rPr>
          <w:rFonts w:ascii="Verdana" w:hAnsi="Verdana"/>
          <w:b/>
          <w:bCs/>
          <w:sz w:val="19"/>
          <w:szCs w:val="19"/>
          <w:lang w:val="el-GR"/>
        </w:rPr>
        <w:t>επιλέξιμη</w:t>
      </w:r>
      <w:r w:rsidRPr="0045369B">
        <w:rPr>
          <w:rFonts w:ascii="Verdana" w:hAnsi="Verdana"/>
          <w:sz w:val="19"/>
          <w:szCs w:val="19"/>
          <w:lang w:val="el-GR"/>
        </w:rPr>
        <w:t>, πρέπει να είναι σύμφωνη με τις διατάξεις της ισχύουσας κάθε φορά φορολογικής νομοθεσίας ως ακολούθως:</w:t>
      </w:r>
    </w:p>
    <w:p w14:paraId="7F6C69AB" w14:textId="229A19FC" w:rsidR="005A1FEE" w:rsidRPr="0045369B" w:rsidRDefault="005A1FEE" w:rsidP="00D822E6">
      <w:pPr>
        <w:pStyle w:val="a4"/>
        <w:numPr>
          <w:ilvl w:val="0"/>
          <w:numId w:val="5"/>
        </w:numPr>
        <w:spacing w:before="240"/>
        <w:jc w:val="both"/>
        <w:rPr>
          <w:rFonts w:ascii="Verdana" w:hAnsi="Verdana"/>
          <w:sz w:val="19"/>
          <w:szCs w:val="19"/>
          <w:lang w:val="el-GR"/>
        </w:rPr>
      </w:pPr>
      <w:r w:rsidRPr="0045369B">
        <w:rPr>
          <w:rFonts w:ascii="Verdana" w:hAnsi="Verdana"/>
          <w:sz w:val="19"/>
          <w:szCs w:val="19"/>
          <w:lang w:val="el-GR"/>
        </w:rPr>
        <w:t>Κάθε είδους δαπάνη που συνοδεύεται από νόμιμο φορολογικό στοιχείο καθαρής αξίας έως πεντακοσίων ευρώ προ ΦΠΑ, μπορεί να εξοφλείται και χωρίς τη χρήση τραπεζικού μέσου πληρωμής, δηλαδή με οποιονδήποτε τρόπο πληρωμής.</w:t>
      </w:r>
    </w:p>
    <w:p w14:paraId="2E1625FD" w14:textId="3BADBA28" w:rsidR="00A75B3F" w:rsidRPr="0045369B" w:rsidRDefault="005A1FEE" w:rsidP="00D822E6">
      <w:pPr>
        <w:pStyle w:val="a4"/>
        <w:numPr>
          <w:ilvl w:val="0"/>
          <w:numId w:val="5"/>
        </w:numPr>
        <w:spacing w:before="240"/>
        <w:jc w:val="both"/>
        <w:rPr>
          <w:rFonts w:ascii="Verdana" w:hAnsi="Verdana"/>
          <w:sz w:val="19"/>
          <w:szCs w:val="19"/>
          <w:lang w:val="el-GR"/>
        </w:rPr>
      </w:pPr>
      <w:r w:rsidRPr="0045369B">
        <w:rPr>
          <w:rFonts w:ascii="Verdana" w:hAnsi="Verdana"/>
          <w:sz w:val="19"/>
          <w:szCs w:val="19"/>
          <w:lang w:val="el-GR"/>
        </w:rPr>
        <w:t>Κάθε φορολογικό στοιχείο που αφορά σε αγορά επενδυτικών αγαθών καθαρής αξίας άνω των πεντακοσίων ευρώ προ ΦΠΑ, η τμηματική ή ολική εξόφλησή του, γίνεται με τη χρήση τραπεζικού μέσου πληρωμής.</w:t>
      </w:r>
    </w:p>
    <w:p w14:paraId="4EB114AD" w14:textId="53712897" w:rsidR="00A75B3F" w:rsidRPr="0045369B" w:rsidRDefault="00A75B3F" w:rsidP="00D822E6">
      <w:pPr>
        <w:pStyle w:val="a4"/>
        <w:numPr>
          <w:ilvl w:val="0"/>
          <w:numId w:val="5"/>
        </w:numPr>
        <w:spacing w:before="240"/>
        <w:jc w:val="both"/>
        <w:rPr>
          <w:rFonts w:ascii="Verdana" w:hAnsi="Verdana"/>
          <w:sz w:val="19"/>
          <w:szCs w:val="19"/>
          <w:lang w:val="el-GR"/>
        </w:rPr>
      </w:pPr>
      <w:r w:rsidRPr="0045369B">
        <w:rPr>
          <w:rFonts w:ascii="Verdana" w:hAnsi="Verdana"/>
          <w:sz w:val="19"/>
          <w:szCs w:val="19"/>
          <w:lang w:val="el-GR"/>
        </w:rPr>
        <w:t>Δεν επιτρέπεται κατακερματισμός της δαπάνης που οδηγεί σε αποφυγή των παραπάνω υποχρεώσεων για την εξόφληση τιμολογίων άνω των 500</w:t>
      </w:r>
      <w:r w:rsidR="00255AE2" w:rsidRPr="0045369B">
        <w:rPr>
          <w:rFonts w:ascii="Verdana" w:hAnsi="Verdana"/>
          <w:sz w:val="19"/>
          <w:szCs w:val="19"/>
          <w:lang w:val="el-GR"/>
        </w:rPr>
        <w:t>,00</w:t>
      </w:r>
      <w:r w:rsidRPr="0045369B">
        <w:rPr>
          <w:rFonts w:ascii="Verdana" w:hAnsi="Verdana"/>
          <w:sz w:val="19"/>
          <w:szCs w:val="19"/>
          <w:lang w:val="el-GR"/>
        </w:rPr>
        <w:t xml:space="preserve"> ευρώ δηλαδή δεν επιτρέπεται τμηματική τιμολόγηση ενιαίας δαπάνης π.χ. πιστοποίηση η οποία τιμολογείται ξεχωριστά σε παραπάνω από ένα τιμολόγια.</w:t>
      </w:r>
    </w:p>
    <w:p w14:paraId="7A731BC4" w14:textId="11FC4CB6" w:rsidR="00A75B3F" w:rsidRPr="0045369B" w:rsidRDefault="00A75B3F" w:rsidP="00D822E6">
      <w:pPr>
        <w:pStyle w:val="a4"/>
        <w:numPr>
          <w:ilvl w:val="0"/>
          <w:numId w:val="5"/>
        </w:numPr>
        <w:spacing w:before="240"/>
        <w:jc w:val="both"/>
        <w:rPr>
          <w:rFonts w:ascii="Verdana" w:hAnsi="Verdana"/>
          <w:sz w:val="19"/>
          <w:szCs w:val="19"/>
          <w:lang w:val="el-GR"/>
        </w:rPr>
      </w:pPr>
      <w:r w:rsidRPr="0045369B">
        <w:rPr>
          <w:rFonts w:ascii="Verdana" w:hAnsi="Verdana"/>
          <w:sz w:val="19"/>
          <w:szCs w:val="19"/>
          <w:lang w:val="el-GR"/>
        </w:rPr>
        <w:t>Σε περίπτωση που καταβάλλονται προκαταβολές έναντι της αξίας του προς αγορά επενδυτικού αγαθού ή όταν πραγματοποιούνται τμηματικές καταβολές που αφορούν παραστατικό καθαρής αξίας άνω των πεντακοσίων ευρώ, απαιτείται η χρήση τραπεζικού μέσου πληρωμής, ανεξαρτήτως του ποσού της κάθε τμηματικής καταβολής ή προκαταβολής και για κάθε μέρος αυτής.</w:t>
      </w:r>
    </w:p>
    <w:p w14:paraId="11FF8A95" w14:textId="77777777" w:rsidR="00FB3170" w:rsidRPr="0045369B" w:rsidRDefault="00A75B3F" w:rsidP="00D822E6">
      <w:pPr>
        <w:pStyle w:val="a4"/>
        <w:numPr>
          <w:ilvl w:val="0"/>
          <w:numId w:val="5"/>
        </w:numPr>
        <w:spacing w:before="240"/>
        <w:ind w:left="357" w:hanging="357"/>
        <w:jc w:val="both"/>
        <w:rPr>
          <w:rFonts w:ascii="Verdana" w:hAnsi="Verdana"/>
          <w:sz w:val="19"/>
          <w:szCs w:val="19"/>
          <w:lang w:val="el-GR"/>
        </w:rPr>
      </w:pPr>
      <w:r w:rsidRPr="0045369B">
        <w:rPr>
          <w:rFonts w:ascii="Verdana" w:hAnsi="Verdana"/>
          <w:sz w:val="19"/>
          <w:szCs w:val="19"/>
          <w:lang w:val="el-GR"/>
        </w:rPr>
        <w:t>Η πιστοποίηση της εξόφλησης γίνεται με την υποβολή της απόδειξης είσπραξης ή της εξοφλητικής βεβαίωσης του προμηθευτή, η οποία αποτελεί το παραστατικό εξόφλησης. Η ένδειξη «</w:t>
      </w:r>
      <w:proofErr w:type="spellStart"/>
      <w:r w:rsidRPr="0045369B">
        <w:rPr>
          <w:rFonts w:ascii="Verdana" w:hAnsi="Verdana"/>
          <w:sz w:val="19"/>
          <w:szCs w:val="19"/>
          <w:lang w:val="el-GR"/>
        </w:rPr>
        <w:t>εξοφλήθη</w:t>
      </w:r>
      <w:proofErr w:type="spellEnd"/>
      <w:r w:rsidRPr="0045369B">
        <w:rPr>
          <w:rFonts w:ascii="Verdana" w:hAnsi="Verdana"/>
          <w:sz w:val="19"/>
          <w:szCs w:val="19"/>
          <w:lang w:val="el-GR"/>
        </w:rPr>
        <w:t>» πάνω στα τιμολόγια δεν τεκμηριώνει εξόφληση και δεν αντικαθιστά την εξοφλητική απόδειξη. Θα πρέπει η ένδειξη «</w:t>
      </w:r>
      <w:proofErr w:type="spellStart"/>
      <w:r w:rsidRPr="0045369B">
        <w:rPr>
          <w:rFonts w:ascii="Verdana" w:hAnsi="Verdana"/>
          <w:sz w:val="19"/>
          <w:szCs w:val="19"/>
          <w:lang w:val="el-GR"/>
        </w:rPr>
        <w:t>εξοφλήθη</w:t>
      </w:r>
      <w:proofErr w:type="spellEnd"/>
      <w:r w:rsidRPr="0045369B">
        <w:rPr>
          <w:rFonts w:ascii="Verdana" w:hAnsi="Verdana"/>
          <w:sz w:val="19"/>
          <w:szCs w:val="19"/>
          <w:lang w:val="el-GR"/>
        </w:rPr>
        <w:t>» για να θεωρηθεί ως εξοφλητική βεβαίωση να συνοδεύεται με υπογραφή του εκδότη και τα στοιχεία αυτού (σφραγίδα). Απαιτείται ο συσχετισμός της εξόφλησης με τις δαπάνες με την αναγραφή των στοιχείων των τιμολογίων και των μέσων εξόφλησής τους (επιταγές / συναλλαγματικές και στοιχεία τραπεζικών κινήσεων) στις αποδείξεις είσπραξης ή στις βεβαιώσεις εξόφλησης.</w:t>
      </w:r>
    </w:p>
    <w:p w14:paraId="09123049" w14:textId="414D7AC1" w:rsidR="00A75B3F" w:rsidRPr="0045369B" w:rsidRDefault="00A75B3F" w:rsidP="00D822E6">
      <w:pPr>
        <w:pStyle w:val="a4"/>
        <w:numPr>
          <w:ilvl w:val="0"/>
          <w:numId w:val="5"/>
        </w:numPr>
        <w:spacing w:before="240"/>
        <w:ind w:left="357" w:hanging="357"/>
        <w:jc w:val="both"/>
        <w:rPr>
          <w:rFonts w:ascii="Verdana" w:hAnsi="Verdana"/>
          <w:sz w:val="19"/>
          <w:szCs w:val="19"/>
          <w:lang w:val="el-GR"/>
        </w:rPr>
      </w:pPr>
      <w:r w:rsidRPr="0045369B">
        <w:rPr>
          <w:rFonts w:ascii="Verdana" w:hAnsi="Verdana"/>
          <w:sz w:val="19"/>
          <w:szCs w:val="19"/>
          <w:lang w:val="el-GR"/>
        </w:rPr>
        <w:t xml:space="preserve">Στις περιπτώσεις όπου από τα ως άνω περιγραφόμενα στοιχεία και δικαιολογητικά για τις εξοφλήσεις με τη χρήση τραπεζικού μέσου πληρωμής, δεν προκύπτουν σαφώς τα στοιχεία των αντισυμβαλλόμενων δύναται να ζητείται επιπλέον απόδειξη είσπραξης ή έγγραφο ισοδύναμης αποδεικτικής αξίας π.χ. βεβαίωση προμηθευτή περί εξόφλησης της συναλλαγής. Για τα μέτρα με βάση την έκταση του Π.Α.Α. 2014 -2020 (ενδεικτικά μέτρο 11 και δράση 10.01.8) θα πρέπει να επιλέγεται στο πληροφοριακό σύστημα που υποστηρίζει τα μέτρα αυτά το πεδίο “Μη έγκυρο Παραστατικό” αναφέροντας παράλληλα στις παρατηρήσεις του εντύπου την αιτιολογία. Κατά τη διαδικασία των </w:t>
      </w:r>
      <w:proofErr w:type="spellStart"/>
      <w:r w:rsidRPr="0045369B">
        <w:rPr>
          <w:rFonts w:ascii="Verdana" w:hAnsi="Verdana"/>
          <w:sz w:val="19"/>
          <w:szCs w:val="19"/>
          <w:lang w:val="el-GR"/>
        </w:rPr>
        <w:t>ενδικοφανών</w:t>
      </w:r>
      <w:proofErr w:type="spellEnd"/>
      <w:r w:rsidRPr="0045369B">
        <w:rPr>
          <w:rFonts w:ascii="Verdana" w:hAnsi="Verdana"/>
          <w:sz w:val="19"/>
          <w:szCs w:val="19"/>
          <w:lang w:val="el-GR"/>
        </w:rPr>
        <w:t xml:space="preserve"> προσφυγών θα δίνεται στο δικαιούχο η δυνατότητα αναθεώρησης του υποβαλλόμενου παραστατικού. Σε κάθε περίπτωση δεν είναι αποδεκτή η πληρωμή του προμηθευτή με τη χρήση τραπεζικών μέσων πληρωμής άλλων προσώπων πέραν του δικαιούχου της στήριξης, και σε περίπτωση δικαιούχου της στήριξης νομικού προσώπου ή συλλογικού σχήματος, με τη χρήση τραπεζικών μέσων πληρωμής άλλων προσώπων εκτός των περιπτώσεων 4 και 6 </w:t>
      </w:r>
      <w:r w:rsidR="00F825F5" w:rsidRPr="0045369B">
        <w:rPr>
          <w:rFonts w:ascii="Verdana" w:hAnsi="Verdana"/>
          <w:sz w:val="19"/>
          <w:szCs w:val="19"/>
          <w:lang w:val="el-GR"/>
        </w:rPr>
        <w:t>των αποδεκτών τρόπων εξόφλησης</w:t>
      </w:r>
      <w:r w:rsidRPr="0045369B">
        <w:rPr>
          <w:rFonts w:ascii="Verdana" w:hAnsi="Verdana"/>
          <w:sz w:val="19"/>
          <w:szCs w:val="19"/>
          <w:lang w:val="el-GR"/>
        </w:rPr>
        <w:t>. Για την εξόφληση προμηθευτών, είναι αποδεκτή η χρήση κοινών λογαριασμών τους οποίους διατηρεί ο δικαιούχος της στήριξης.</w:t>
      </w:r>
    </w:p>
    <w:p w14:paraId="19D31F03" w14:textId="46E07A5F" w:rsidR="00A75B3F" w:rsidRPr="0045369B" w:rsidRDefault="00A75B3F" w:rsidP="00D822E6">
      <w:pPr>
        <w:pStyle w:val="a4"/>
        <w:numPr>
          <w:ilvl w:val="0"/>
          <w:numId w:val="5"/>
        </w:numPr>
        <w:spacing w:before="240"/>
        <w:ind w:left="357" w:hanging="357"/>
        <w:jc w:val="both"/>
        <w:rPr>
          <w:rFonts w:ascii="Verdana" w:hAnsi="Verdana"/>
          <w:sz w:val="19"/>
          <w:szCs w:val="19"/>
          <w:lang w:val="el-GR"/>
        </w:rPr>
      </w:pPr>
      <w:r w:rsidRPr="0045369B">
        <w:rPr>
          <w:rFonts w:ascii="Verdana" w:hAnsi="Verdana"/>
          <w:sz w:val="19"/>
          <w:szCs w:val="19"/>
          <w:lang w:val="el-GR"/>
        </w:rPr>
        <w:t>Σε περίπτωση εξόφλησης παραστατικού καθαρής αξίας έως και πεντακοσίων ευρώ μέσω μετρητών τα απαιτούμενα στοιχεία και δικαιολογητικά για τις συναλλαγές αυτές είναι: απόδειξη είσπραξης του προμηθευτή ή έγγραφο ισοδύναμης αποδεικτικής αξίας π.χ. βεβαίωση προμηθευτή περί εξόφλησης της συναλλαγής.</w:t>
      </w:r>
    </w:p>
    <w:p w14:paraId="53597C4C" w14:textId="2AFDA0AF" w:rsidR="00A75B3F" w:rsidRPr="0045369B" w:rsidRDefault="00A75B3F" w:rsidP="00D822E6">
      <w:pPr>
        <w:pStyle w:val="a4"/>
        <w:numPr>
          <w:ilvl w:val="0"/>
          <w:numId w:val="5"/>
        </w:numPr>
        <w:spacing w:before="240"/>
        <w:jc w:val="both"/>
        <w:rPr>
          <w:rFonts w:ascii="Verdana" w:hAnsi="Verdana"/>
          <w:sz w:val="19"/>
          <w:szCs w:val="19"/>
          <w:lang w:val="el-GR"/>
        </w:rPr>
      </w:pPr>
      <w:r w:rsidRPr="0045369B">
        <w:rPr>
          <w:rFonts w:ascii="Verdana" w:hAnsi="Verdana"/>
          <w:sz w:val="19"/>
          <w:szCs w:val="19"/>
          <w:lang w:val="el-GR"/>
        </w:rPr>
        <w:t xml:space="preserve">Σε όλες τις περιπτώσεις και για κάθε συναλλαγή, πρέπει να υπάρχει επαρκής διαδρομή ελέγχου, δηλαδή να αποδεικνύεται η αγορά των αντίστοιχων επενδυτικών αγαθών, υπηρεσιών και η </w:t>
      </w:r>
      <w:r w:rsidRPr="0045369B">
        <w:rPr>
          <w:rFonts w:ascii="Verdana" w:hAnsi="Verdana"/>
          <w:sz w:val="19"/>
          <w:szCs w:val="19"/>
          <w:lang w:val="el-GR"/>
        </w:rPr>
        <w:lastRenderedPageBreak/>
        <w:t>πληρωμή τους από τον δικαιούχο τ</w:t>
      </w:r>
      <w:r w:rsidR="00886FF2" w:rsidRPr="0045369B">
        <w:rPr>
          <w:rFonts w:ascii="Verdana" w:hAnsi="Verdana"/>
          <w:sz w:val="19"/>
          <w:szCs w:val="19"/>
          <w:lang w:val="el-GR"/>
        </w:rPr>
        <w:t xml:space="preserve">ης στήριξης, ανεξάρτητα εάν η </w:t>
      </w:r>
      <w:r w:rsidRPr="0045369B">
        <w:rPr>
          <w:rFonts w:ascii="Verdana" w:hAnsi="Verdana"/>
          <w:sz w:val="19"/>
          <w:szCs w:val="19"/>
          <w:lang w:val="el-GR"/>
        </w:rPr>
        <w:t>συναλλαγή αυτή πραγματοποιείται με δόσεις ή με εφάπαξ καταβολή.</w:t>
      </w:r>
    </w:p>
    <w:p w14:paraId="2B025105" w14:textId="69556F9F" w:rsidR="00A75B3F" w:rsidRPr="0045369B" w:rsidRDefault="00A75B3F" w:rsidP="00D822E6">
      <w:pPr>
        <w:pStyle w:val="a4"/>
        <w:numPr>
          <w:ilvl w:val="0"/>
          <w:numId w:val="5"/>
        </w:numPr>
        <w:spacing w:before="240"/>
        <w:jc w:val="both"/>
        <w:rPr>
          <w:rFonts w:ascii="Verdana" w:hAnsi="Verdana"/>
          <w:sz w:val="19"/>
          <w:szCs w:val="19"/>
          <w:lang w:val="el-GR"/>
        </w:rPr>
      </w:pPr>
      <w:r w:rsidRPr="0045369B">
        <w:rPr>
          <w:rFonts w:ascii="Verdana" w:hAnsi="Verdana"/>
          <w:sz w:val="19"/>
          <w:szCs w:val="19"/>
          <w:lang w:val="el-GR"/>
        </w:rPr>
        <w:t>Το σύνολο των ως άνω συναλλαγών πρέπει να αποτυπώνεται στις κατά περίπτωση</w:t>
      </w:r>
      <w:r w:rsidR="00886FF2" w:rsidRPr="0045369B">
        <w:rPr>
          <w:rFonts w:ascii="Verdana" w:hAnsi="Verdana"/>
          <w:sz w:val="19"/>
          <w:szCs w:val="19"/>
          <w:lang w:val="el-GR"/>
        </w:rPr>
        <w:t>,</w:t>
      </w:r>
      <w:r w:rsidRPr="0045369B">
        <w:rPr>
          <w:rFonts w:ascii="Verdana" w:hAnsi="Verdana"/>
          <w:sz w:val="19"/>
          <w:szCs w:val="19"/>
          <w:lang w:val="el-GR"/>
        </w:rPr>
        <w:t xml:space="preserve"> και σύμφωνα με την τηρούμενη κατηγορία λογιστικών βιβλίων του δικαιούχου</w:t>
      </w:r>
      <w:r w:rsidR="00886FF2" w:rsidRPr="0045369B">
        <w:rPr>
          <w:rFonts w:ascii="Verdana" w:hAnsi="Verdana"/>
          <w:sz w:val="19"/>
          <w:szCs w:val="19"/>
          <w:lang w:val="el-GR"/>
        </w:rPr>
        <w:t>,</w:t>
      </w:r>
      <w:r w:rsidRPr="0045369B">
        <w:rPr>
          <w:rFonts w:ascii="Verdana" w:hAnsi="Verdana"/>
          <w:sz w:val="19"/>
          <w:szCs w:val="19"/>
          <w:lang w:val="el-GR"/>
        </w:rPr>
        <w:t xml:space="preserve"> λογιστικές καταχωρήσεις βάσει των Ελληνικών Λογιστικών Προτύπων (ν. 4308/2014).</w:t>
      </w:r>
    </w:p>
    <w:p w14:paraId="12EAE564" w14:textId="0586E824" w:rsidR="00A75B3F" w:rsidRPr="0045369B" w:rsidRDefault="00A75B3F" w:rsidP="00D822E6">
      <w:pPr>
        <w:pStyle w:val="a4"/>
        <w:numPr>
          <w:ilvl w:val="0"/>
          <w:numId w:val="5"/>
        </w:numPr>
        <w:spacing w:before="240"/>
        <w:jc w:val="both"/>
        <w:rPr>
          <w:rFonts w:ascii="Verdana" w:hAnsi="Verdana"/>
          <w:sz w:val="19"/>
          <w:szCs w:val="19"/>
          <w:lang w:val="el-GR"/>
        </w:rPr>
      </w:pPr>
      <w:r w:rsidRPr="0045369B">
        <w:rPr>
          <w:rFonts w:ascii="Verdana" w:hAnsi="Verdana"/>
          <w:sz w:val="19"/>
          <w:szCs w:val="19"/>
          <w:lang w:val="el-GR"/>
        </w:rPr>
        <w:t xml:space="preserve">Στα επενδυτικά μέτρα και εφόσον υπάρχει σχετική πρόβλεψη, ο δικαιούχος μπορεί να λαμβάνει και να εκδίδει ηλεκτρονικά τιμολόγια. Ηλεκτρονικό τιμολόγιο είναι οποιοδήποτε τιμολόγιο περιέχει τις πληροφορίες που απαιτούνται από τα Ελληνικά Λογιστικά Πρότυπα (ν. 4308/2014) και το οποίο έχει εκδοθεί και ληφθεί σε ηλεκτρονική μορφή. Για τους σκοπούς πιστοποίησης των δαπανών της επένδυσης, τα ηλεκτρονικά τιμολόγια πρέπει σε κάθε περίπτωση να εκτυπώνονται. </w:t>
      </w:r>
    </w:p>
    <w:p w14:paraId="586EE61F" w14:textId="17DF7EF0" w:rsidR="00A75B3F" w:rsidRPr="0045369B" w:rsidRDefault="00A75B3F" w:rsidP="00D822E6">
      <w:pPr>
        <w:pStyle w:val="a4"/>
        <w:numPr>
          <w:ilvl w:val="0"/>
          <w:numId w:val="5"/>
        </w:numPr>
        <w:spacing w:before="240"/>
        <w:jc w:val="both"/>
        <w:rPr>
          <w:rFonts w:ascii="Verdana" w:hAnsi="Verdana"/>
          <w:sz w:val="19"/>
          <w:szCs w:val="19"/>
          <w:lang w:val="el-GR"/>
        </w:rPr>
      </w:pPr>
      <w:r w:rsidRPr="0045369B">
        <w:rPr>
          <w:rFonts w:ascii="Verdana" w:hAnsi="Verdana"/>
          <w:sz w:val="19"/>
          <w:szCs w:val="19"/>
          <w:lang w:val="el-GR"/>
        </w:rPr>
        <w:t xml:space="preserve">Σε περίπτωση κατά την οποία οι προμηθευτές είναι νομικά πρόσωπα και οι καταθέσεις από τον δικαιούχο της στήριξης πραγματοποιούνται σε προσωπικό λογαριασμό και όχι σε εταιρικό του προμηθευτή, οι εξοφλούμενες δαπάνες δεν θα πιστοποιούνται. </w:t>
      </w:r>
    </w:p>
    <w:p w14:paraId="317F2754" w14:textId="26091053" w:rsidR="00A75B3F" w:rsidRPr="0045369B" w:rsidRDefault="00A75B3F" w:rsidP="00D822E6">
      <w:pPr>
        <w:pStyle w:val="a4"/>
        <w:numPr>
          <w:ilvl w:val="0"/>
          <w:numId w:val="5"/>
        </w:numPr>
        <w:spacing w:before="240"/>
        <w:jc w:val="both"/>
        <w:rPr>
          <w:rFonts w:ascii="Verdana" w:hAnsi="Verdana"/>
          <w:sz w:val="19"/>
          <w:szCs w:val="19"/>
          <w:lang w:val="el-GR"/>
        </w:rPr>
      </w:pPr>
      <w:r w:rsidRPr="0045369B">
        <w:rPr>
          <w:rFonts w:ascii="Verdana" w:hAnsi="Verdana"/>
          <w:sz w:val="19"/>
          <w:szCs w:val="19"/>
          <w:lang w:val="el-GR"/>
        </w:rPr>
        <w:t xml:space="preserve">Σε περίπτωση καταβολής αποδοχών (μισθοδοσία) των εργαζομένων στον ιδιωτικό τομέα καθιερώνεται </w:t>
      </w:r>
      <w:r w:rsidR="001D0D30" w:rsidRPr="0045369B">
        <w:rPr>
          <w:rFonts w:ascii="Verdana" w:hAnsi="Verdana"/>
          <w:sz w:val="19"/>
          <w:szCs w:val="19"/>
          <w:lang w:val="el-GR"/>
        </w:rPr>
        <w:t>από 01.06.2017</w:t>
      </w:r>
      <w:r w:rsidRPr="0045369B">
        <w:rPr>
          <w:rFonts w:ascii="Verdana" w:hAnsi="Verdana"/>
          <w:sz w:val="19"/>
          <w:szCs w:val="19"/>
          <w:lang w:val="el-GR"/>
        </w:rPr>
        <w:t xml:space="preserve"> η υποχρεωτική καταβολή από τους εργοδότες των αποδοχών των εργαζομένων αποκλειστικά στους τραπεζικούς λογαριασμούς των δικαιούχων μισθωτών. Η καταβολή των αποδοχών στους λογαριασμούς των δικαιούχων μισθωτών γίνεται με οποιονδήποτε τρόπο, συμπεριλαμβανομένης της χρήσης ηλεκτρονικών μέσων πληρωμής ή </w:t>
      </w:r>
      <w:proofErr w:type="spellStart"/>
      <w:r w:rsidRPr="0045369B">
        <w:rPr>
          <w:rFonts w:ascii="Verdana" w:hAnsi="Verdana"/>
          <w:sz w:val="19"/>
          <w:szCs w:val="19"/>
          <w:lang w:val="el-GR"/>
        </w:rPr>
        <w:t>παρόχων</w:t>
      </w:r>
      <w:proofErr w:type="spellEnd"/>
      <w:r w:rsidRPr="0045369B">
        <w:rPr>
          <w:rFonts w:ascii="Verdana" w:hAnsi="Verdana"/>
          <w:sz w:val="19"/>
          <w:szCs w:val="19"/>
          <w:lang w:val="el-GR"/>
        </w:rPr>
        <w:t xml:space="preserve"> υπηρεσιών πληρωμών.</w:t>
      </w:r>
    </w:p>
    <w:p w14:paraId="761482DA" w14:textId="0999E0A6" w:rsidR="00A75B3F" w:rsidRPr="0045369B" w:rsidRDefault="00A75B3F" w:rsidP="00D822E6">
      <w:pPr>
        <w:pStyle w:val="a4"/>
        <w:numPr>
          <w:ilvl w:val="0"/>
          <w:numId w:val="5"/>
        </w:numPr>
        <w:spacing w:before="240"/>
        <w:jc w:val="both"/>
        <w:rPr>
          <w:rFonts w:ascii="Verdana" w:hAnsi="Verdana"/>
          <w:sz w:val="19"/>
          <w:szCs w:val="19"/>
          <w:lang w:val="el-GR"/>
        </w:rPr>
      </w:pPr>
      <w:r w:rsidRPr="0045369B">
        <w:rPr>
          <w:rFonts w:ascii="Verdana" w:hAnsi="Verdana"/>
          <w:sz w:val="19"/>
          <w:szCs w:val="19"/>
          <w:lang w:val="el-GR"/>
        </w:rPr>
        <w:t xml:space="preserve">Τα παραστατικά εξόφλησης των οδοιπορικών, των ασφαλιστικών εισφορών και του Φόρου Μισθωτών Υπηρεσιών (Φ.Μ.Υ.) που αφορούν αποδοχές ακολουθούν τους αποδεκτούς τρόπους εξόφλησης. </w:t>
      </w:r>
    </w:p>
    <w:p w14:paraId="0660B1DA" w14:textId="77777777" w:rsidR="00A75B3F" w:rsidRPr="0045369B" w:rsidRDefault="00A75B3F" w:rsidP="00D822E6">
      <w:pPr>
        <w:spacing w:before="240"/>
        <w:jc w:val="both"/>
        <w:rPr>
          <w:rFonts w:ascii="Verdana" w:hAnsi="Verdana"/>
          <w:sz w:val="19"/>
          <w:szCs w:val="19"/>
          <w:lang w:val="el-GR"/>
        </w:rPr>
      </w:pPr>
      <w:r w:rsidRPr="0045369B">
        <w:rPr>
          <w:rFonts w:ascii="Verdana" w:hAnsi="Verdana"/>
          <w:sz w:val="19"/>
          <w:szCs w:val="19"/>
          <w:lang w:val="el-GR"/>
        </w:rPr>
        <w:t xml:space="preserve">Ως </w:t>
      </w:r>
      <w:r w:rsidRPr="0045369B">
        <w:rPr>
          <w:rFonts w:ascii="Verdana" w:hAnsi="Verdana"/>
          <w:b/>
          <w:bCs/>
          <w:sz w:val="19"/>
          <w:szCs w:val="19"/>
          <w:lang w:val="el-GR"/>
        </w:rPr>
        <w:t>τραπεζικό μέσο πληρωμής</w:t>
      </w:r>
      <w:r w:rsidRPr="0045369B">
        <w:rPr>
          <w:rFonts w:ascii="Verdana" w:hAnsi="Verdana"/>
          <w:sz w:val="19"/>
          <w:szCs w:val="19"/>
          <w:lang w:val="el-GR"/>
        </w:rPr>
        <w:t>, για την εφαρμογή των ανωτέρω, νοείται:</w:t>
      </w:r>
    </w:p>
    <w:p w14:paraId="4693AB25" w14:textId="77777777" w:rsidR="00A75B3F" w:rsidRPr="0045369B" w:rsidRDefault="00A75B3F" w:rsidP="00D822E6">
      <w:pPr>
        <w:pStyle w:val="a4"/>
        <w:numPr>
          <w:ilvl w:val="0"/>
          <w:numId w:val="6"/>
        </w:numPr>
        <w:spacing w:before="240"/>
        <w:jc w:val="both"/>
        <w:rPr>
          <w:rFonts w:ascii="Verdana" w:hAnsi="Verdana"/>
          <w:sz w:val="19"/>
          <w:szCs w:val="19"/>
          <w:lang w:val="el-GR"/>
        </w:rPr>
      </w:pPr>
      <w:r w:rsidRPr="0045369B">
        <w:rPr>
          <w:rFonts w:ascii="Verdana" w:hAnsi="Verdana"/>
          <w:sz w:val="19"/>
          <w:szCs w:val="19"/>
          <w:lang w:val="el-GR"/>
        </w:rPr>
        <w:t>Η κατάθεση μετρητών σε τραπεζικό λογαριασμό του προμηθευτή, όπως προβλέπεται στις ισχύουσες φορολογικές διατάξεις.</w:t>
      </w:r>
    </w:p>
    <w:p w14:paraId="2A199810" w14:textId="77777777" w:rsidR="00A75B3F" w:rsidRPr="0045369B" w:rsidRDefault="00A75B3F" w:rsidP="00D822E6">
      <w:pPr>
        <w:pStyle w:val="a4"/>
        <w:numPr>
          <w:ilvl w:val="0"/>
          <w:numId w:val="6"/>
        </w:numPr>
        <w:spacing w:before="240"/>
        <w:jc w:val="both"/>
        <w:rPr>
          <w:rFonts w:ascii="Verdana" w:hAnsi="Verdana"/>
          <w:sz w:val="19"/>
          <w:szCs w:val="19"/>
          <w:lang w:val="el-GR"/>
        </w:rPr>
      </w:pPr>
      <w:r w:rsidRPr="0045369B">
        <w:rPr>
          <w:rFonts w:ascii="Verdana" w:hAnsi="Verdana"/>
          <w:sz w:val="19"/>
          <w:szCs w:val="19"/>
          <w:lang w:val="el-GR"/>
        </w:rPr>
        <w:t>Η μεταφορά μεταξύ λογαριασμών του δικαιούχου και του προμηθευτή εντός της ίδιας τράπεζας ή έμβασμα ανάμεσα σε λογαριασμούς διαφορετικών τραπεζών.</w:t>
      </w:r>
    </w:p>
    <w:p w14:paraId="32EB6DB0" w14:textId="6264F388" w:rsidR="00A75B3F" w:rsidRPr="0045369B" w:rsidRDefault="00A75B3F" w:rsidP="00D822E6">
      <w:pPr>
        <w:pStyle w:val="a4"/>
        <w:numPr>
          <w:ilvl w:val="0"/>
          <w:numId w:val="6"/>
        </w:numPr>
        <w:spacing w:before="240"/>
        <w:jc w:val="both"/>
        <w:rPr>
          <w:rFonts w:ascii="Verdana" w:hAnsi="Verdana"/>
          <w:sz w:val="19"/>
          <w:szCs w:val="19"/>
          <w:lang w:val="el-GR"/>
        </w:rPr>
      </w:pPr>
      <w:r w:rsidRPr="0045369B">
        <w:rPr>
          <w:rFonts w:ascii="Verdana" w:hAnsi="Verdana"/>
          <w:sz w:val="19"/>
          <w:szCs w:val="19"/>
          <w:lang w:val="el-GR"/>
        </w:rPr>
        <w:t>Η έκδοση και παράδοση επιταγών έκδοσης του δικαιούχου, σε προμηθευτή και εξόφλησή τους μέσω τραπέζης.</w:t>
      </w:r>
    </w:p>
    <w:p w14:paraId="0CDBC48B" w14:textId="479EAF08" w:rsidR="00A75B3F" w:rsidRPr="0045369B" w:rsidRDefault="00A75B3F" w:rsidP="00D822E6">
      <w:pPr>
        <w:pStyle w:val="a4"/>
        <w:numPr>
          <w:ilvl w:val="0"/>
          <w:numId w:val="6"/>
        </w:numPr>
        <w:spacing w:before="240"/>
        <w:jc w:val="both"/>
        <w:rPr>
          <w:rFonts w:ascii="Verdana" w:hAnsi="Verdana"/>
          <w:sz w:val="19"/>
          <w:szCs w:val="19"/>
          <w:lang w:val="el-GR"/>
        </w:rPr>
      </w:pPr>
      <w:r w:rsidRPr="0045369B">
        <w:rPr>
          <w:rFonts w:ascii="Verdana" w:hAnsi="Verdana"/>
          <w:sz w:val="19"/>
          <w:szCs w:val="19"/>
          <w:lang w:val="el-GR"/>
        </w:rPr>
        <w:t>Η αποδοχή από το δικαιούχο συναλλαγματικών έκδοσης του προμηθευτή, και η εξόφληση τους στην τράπεζα.</w:t>
      </w:r>
    </w:p>
    <w:p w14:paraId="660FC689" w14:textId="77777777" w:rsidR="00A75B3F" w:rsidRPr="0045369B" w:rsidRDefault="00A75B3F" w:rsidP="00D822E6">
      <w:pPr>
        <w:pStyle w:val="a4"/>
        <w:numPr>
          <w:ilvl w:val="0"/>
          <w:numId w:val="6"/>
        </w:numPr>
        <w:spacing w:before="240"/>
        <w:jc w:val="both"/>
        <w:rPr>
          <w:rFonts w:ascii="Verdana" w:hAnsi="Verdana"/>
          <w:sz w:val="19"/>
          <w:szCs w:val="19"/>
          <w:lang w:val="el-GR"/>
        </w:rPr>
      </w:pPr>
      <w:r w:rsidRPr="0045369B">
        <w:rPr>
          <w:rFonts w:ascii="Verdana" w:hAnsi="Verdana"/>
          <w:sz w:val="19"/>
          <w:szCs w:val="19"/>
          <w:lang w:val="el-GR"/>
        </w:rPr>
        <w:t>Η έκδοση τραπεζικής επιταγής από νόμιμα λειτουργούσα στην Ελλάδα τράπεζα.</w:t>
      </w:r>
    </w:p>
    <w:p w14:paraId="06405EE6" w14:textId="77777777" w:rsidR="00A75B3F" w:rsidRPr="0045369B" w:rsidRDefault="00A75B3F" w:rsidP="00D822E6">
      <w:pPr>
        <w:pStyle w:val="a4"/>
        <w:numPr>
          <w:ilvl w:val="0"/>
          <w:numId w:val="6"/>
        </w:numPr>
        <w:spacing w:before="240"/>
        <w:jc w:val="both"/>
        <w:rPr>
          <w:rFonts w:ascii="Verdana" w:hAnsi="Verdana"/>
          <w:sz w:val="19"/>
          <w:szCs w:val="19"/>
          <w:lang w:val="el-GR"/>
        </w:rPr>
      </w:pPr>
      <w:r w:rsidRPr="0045369B">
        <w:rPr>
          <w:rFonts w:ascii="Verdana" w:hAnsi="Verdana"/>
          <w:sz w:val="19"/>
          <w:szCs w:val="19"/>
          <w:lang w:val="el-GR"/>
        </w:rPr>
        <w:t>Παράδοση επιταγών τρίτων (πελατείας) από τον δικαιούχο της στήριξης σε προμηθευτή και εξόφλησή τους στην τράπεζα.</w:t>
      </w:r>
    </w:p>
    <w:p w14:paraId="6E854AF5" w14:textId="77777777" w:rsidR="00A75B3F" w:rsidRPr="0045369B" w:rsidRDefault="00A75B3F" w:rsidP="00D822E6">
      <w:pPr>
        <w:pStyle w:val="a4"/>
        <w:numPr>
          <w:ilvl w:val="0"/>
          <w:numId w:val="6"/>
        </w:numPr>
        <w:spacing w:before="240"/>
        <w:jc w:val="both"/>
        <w:rPr>
          <w:rFonts w:ascii="Verdana" w:hAnsi="Verdana"/>
          <w:sz w:val="19"/>
          <w:szCs w:val="19"/>
          <w:lang w:val="el-GR"/>
        </w:rPr>
      </w:pPr>
      <w:r w:rsidRPr="0045369B">
        <w:rPr>
          <w:rFonts w:ascii="Verdana" w:hAnsi="Verdana"/>
          <w:sz w:val="19"/>
          <w:szCs w:val="19"/>
          <w:lang w:val="el-GR"/>
        </w:rPr>
        <w:t xml:space="preserve">Η χρήση ταχυδρομικής επιταγής – </w:t>
      </w:r>
      <w:proofErr w:type="spellStart"/>
      <w:r w:rsidRPr="0045369B">
        <w:rPr>
          <w:rFonts w:ascii="Verdana" w:hAnsi="Verdana"/>
          <w:sz w:val="19"/>
          <w:szCs w:val="19"/>
          <w:lang w:val="el-GR"/>
        </w:rPr>
        <w:t>ταχυπληρωμής</w:t>
      </w:r>
      <w:proofErr w:type="spellEnd"/>
      <w:r w:rsidRPr="0045369B">
        <w:rPr>
          <w:rFonts w:ascii="Verdana" w:hAnsi="Verdana"/>
          <w:sz w:val="19"/>
          <w:szCs w:val="19"/>
          <w:lang w:val="el-GR"/>
        </w:rPr>
        <w:t>.</w:t>
      </w:r>
    </w:p>
    <w:p w14:paraId="0A999C0F" w14:textId="3E29572A" w:rsidR="00A75B3F" w:rsidRPr="0045369B" w:rsidRDefault="00A75B3F" w:rsidP="00D822E6">
      <w:pPr>
        <w:pStyle w:val="a4"/>
        <w:numPr>
          <w:ilvl w:val="0"/>
          <w:numId w:val="6"/>
        </w:numPr>
        <w:spacing w:before="240"/>
        <w:jc w:val="both"/>
        <w:rPr>
          <w:rFonts w:ascii="Verdana" w:hAnsi="Verdana"/>
          <w:sz w:val="19"/>
          <w:szCs w:val="19"/>
          <w:lang w:val="el-GR"/>
        </w:rPr>
      </w:pPr>
      <w:r w:rsidRPr="0045369B">
        <w:rPr>
          <w:rFonts w:ascii="Verdana" w:hAnsi="Verdana"/>
          <w:sz w:val="19"/>
          <w:szCs w:val="19"/>
          <w:lang w:val="el-GR"/>
        </w:rPr>
        <w:t xml:space="preserve">Η χρήση χρεωστικών ή πιστωτικών καρτών του δικαιούχου που πραγματοποιεί την πληρωμή ή/και όποιας άλλης κάρτας συνδέεται με ονομαστικό </w:t>
      </w:r>
      <w:proofErr w:type="spellStart"/>
      <w:r w:rsidRPr="0045369B">
        <w:rPr>
          <w:rFonts w:ascii="Verdana" w:hAnsi="Verdana"/>
          <w:sz w:val="19"/>
          <w:szCs w:val="19"/>
          <w:lang w:val="el-GR"/>
        </w:rPr>
        <w:t>ταυτοποιημένο</w:t>
      </w:r>
      <w:proofErr w:type="spellEnd"/>
      <w:r w:rsidRPr="0045369B">
        <w:rPr>
          <w:rFonts w:ascii="Verdana" w:hAnsi="Verdana"/>
          <w:sz w:val="19"/>
          <w:szCs w:val="19"/>
          <w:lang w:val="el-GR"/>
        </w:rPr>
        <w:t xml:space="preserve"> λογαριασμό πληρωμών του δικαιούχου που τηρείται σε </w:t>
      </w:r>
      <w:proofErr w:type="spellStart"/>
      <w:r w:rsidRPr="0045369B">
        <w:rPr>
          <w:rFonts w:ascii="Verdana" w:hAnsi="Verdana"/>
          <w:sz w:val="19"/>
          <w:szCs w:val="19"/>
          <w:lang w:val="el-GR"/>
        </w:rPr>
        <w:t>Πάροχο</w:t>
      </w:r>
      <w:proofErr w:type="spellEnd"/>
      <w:r w:rsidRPr="0045369B">
        <w:rPr>
          <w:rFonts w:ascii="Verdana" w:hAnsi="Verdana"/>
          <w:sz w:val="19"/>
          <w:szCs w:val="19"/>
          <w:lang w:val="el-GR"/>
        </w:rPr>
        <w:t xml:space="preserve"> Υπηρεσιών Πληρωμών του ν. 3862/2010 (ήτοι   Πιστωτικό Ίδρυμα, Ίδρυμα Ηλεκτρονικού Χρήματος ή Ίδρυμα Πληρωμών).</w:t>
      </w:r>
    </w:p>
    <w:p w14:paraId="08341479" w14:textId="77777777" w:rsidR="00FD4F95" w:rsidRPr="0045369B" w:rsidRDefault="00FD4F95" w:rsidP="00D822E6">
      <w:pPr>
        <w:spacing w:before="240"/>
        <w:jc w:val="both"/>
        <w:rPr>
          <w:rFonts w:ascii="Verdana" w:hAnsi="Verdana"/>
          <w:b/>
          <w:bCs/>
          <w:sz w:val="19"/>
          <w:szCs w:val="19"/>
          <w:u w:val="single"/>
          <w:lang w:val="el-GR"/>
        </w:rPr>
      </w:pPr>
    </w:p>
    <w:p w14:paraId="7C7CAA60" w14:textId="5A68F962" w:rsidR="005A1FEE" w:rsidRPr="0045369B" w:rsidRDefault="005A1FEE" w:rsidP="00D822E6">
      <w:pPr>
        <w:spacing w:before="240"/>
        <w:jc w:val="both"/>
        <w:rPr>
          <w:rFonts w:ascii="Verdana" w:hAnsi="Verdana"/>
          <w:b/>
          <w:bCs/>
          <w:sz w:val="19"/>
          <w:szCs w:val="19"/>
          <w:u w:val="single"/>
          <w:lang w:val="el-GR"/>
        </w:rPr>
      </w:pPr>
      <w:r w:rsidRPr="0045369B">
        <w:rPr>
          <w:rFonts w:ascii="Verdana" w:hAnsi="Verdana"/>
          <w:b/>
          <w:bCs/>
          <w:sz w:val="19"/>
          <w:szCs w:val="19"/>
          <w:u w:val="single"/>
          <w:lang w:val="el-GR"/>
        </w:rPr>
        <w:t>Αποδεκτοί τρόποι εξόφλησης / πληρωμής είναι:</w:t>
      </w:r>
    </w:p>
    <w:p w14:paraId="5A415141" w14:textId="77777777" w:rsidR="00D64AF8" w:rsidRPr="0045369B" w:rsidRDefault="005A1FEE" w:rsidP="00D822E6">
      <w:pPr>
        <w:pStyle w:val="a4"/>
        <w:numPr>
          <w:ilvl w:val="0"/>
          <w:numId w:val="7"/>
        </w:numPr>
        <w:spacing w:before="240"/>
        <w:jc w:val="both"/>
        <w:rPr>
          <w:rFonts w:ascii="Verdana" w:hAnsi="Verdana"/>
          <w:sz w:val="19"/>
          <w:szCs w:val="19"/>
        </w:rPr>
      </w:pPr>
      <w:r w:rsidRPr="0045369B">
        <w:rPr>
          <w:rFonts w:ascii="Verdana" w:hAnsi="Verdana"/>
          <w:sz w:val="19"/>
          <w:szCs w:val="19"/>
          <w:lang w:val="el-GR"/>
        </w:rPr>
        <w:t xml:space="preserve">Κατάθεση μετρητών από τον δικαιούχο της στήριξης στον τραπεζικό λογαριασμό του προμηθευτή. </w:t>
      </w:r>
      <w:proofErr w:type="spellStart"/>
      <w:r w:rsidRPr="0045369B">
        <w:rPr>
          <w:rFonts w:ascii="Verdana" w:hAnsi="Verdana"/>
          <w:sz w:val="19"/>
          <w:szCs w:val="19"/>
        </w:rPr>
        <w:t>Γι</w:t>
      </w:r>
      <w:proofErr w:type="spellEnd"/>
      <w:r w:rsidRPr="0045369B">
        <w:rPr>
          <w:rFonts w:ascii="Verdana" w:hAnsi="Verdana"/>
          <w:sz w:val="19"/>
          <w:szCs w:val="19"/>
        </w:rPr>
        <w:t xml:space="preserve">α </w:t>
      </w:r>
      <w:proofErr w:type="spellStart"/>
      <w:r w:rsidRPr="0045369B">
        <w:rPr>
          <w:rFonts w:ascii="Verdana" w:hAnsi="Verdana"/>
          <w:sz w:val="19"/>
          <w:szCs w:val="19"/>
        </w:rPr>
        <w:t>την</w:t>
      </w:r>
      <w:proofErr w:type="spellEnd"/>
      <w:r w:rsidRPr="0045369B">
        <w:rPr>
          <w:rFonts w:ascii="Verdana" w:hAnsi="Verdana"/>
          <w:sz w:val="19"/>
          <w:szCs w:val="19"/>
        </w:rPr>
        <w:t xml:space="preserve"> </w:t>
      </w:r>
      <w:r w:rsidRPr="0045369B">
        <w:rPr>
          <w:rFonts w:ascii="Verdana" w:hAnsi="Verdana"/>
          <w:sz w:val="19"/>
          <w:szCs w:val="19"/>
          <w:u w:val="single"/>
        </w:rPr>
        <w:t>π</w:t>
      </w:r>
      <w:proofErr w:type="spellStart"/>
      <w:r w:rsidRPr="0045369B">
        <w:rPr>
          <w:rFonts w:ascii="Verdana" w:hAnsi="Verdana"/>
          <w:sz w:val="19"/>
          <w:szCs w:val="19"/>
          <w:u w:val="single"/>
        </w:rPr>
        <w:t>ιστο</w:t>
      </w:r>
      <w:proofErr w:type="spellEnd"/>
      <w:r w:rsidRPr="0045369B">
        <w:rPr>
          <w:rFonts w:ascii="Verdana" w:hAnsi="Verdana"/>
          <w:sz w:val="19"/>
          <w:szCs w:val="19"/>
          <w:u w:val="single"/>
        </w:rPr>
        <w:t xml:space="preserve">ποίηση </w:t>
      </w:r>
      <w:proofErr w:type="spellStart"/>
      <w:r w:rsidRPr="0045369B">
        <w:rPr>
          <w:rFonts w:ascii="Verdana" w:hAnsi="Verdana"/>
          <w:sz w:val="19"/>
          <w:szCs w:val="19"/>
          <w:u w:val="single"/>
        </w:rPr>
        <w:t>της</w:t>
      </w:r>
      <w:proofErr w:type="spellEnd"/>
      <w:r w:rsidRPr="0045369B">
        <w:rPr>
          <w:rFonts w:ascii="Verdana" w:hAnsi="Verdana"/>
          <w:sz w:val="19"/>
          <w:szCs w:val="19"/>
          <w:u w:val="single"/>
        </w:rPr>
        <w:t xml:space="preserve"> </w:t>
      </w:r>
      <w:proofErr w:type="spellStart"/>
      <w:r w:rsidRPr="0045369B">
        <w:rPr>
          <w:rFonts w:ascii="Verdana" w:hAnsi="Verdana"/>
          <w:sz w:val="19"/>
          <w:szCs w:val="19"/>
          <w:u w:val="single"/>
        </w:rPr>
        <w:t>εξόφλησης</w:t>
      </w:r>
      <w:proofErr w:type="spellEnd"/>
      <w:r w:rsidRPr="0045369B">
        <w:rPr>
          <w:rFonts w:ascii="Verdana" w:hAnsi="Verdana"/>
          <w:sz w:val="19"/>
          <w:szCs w:val="19"/>
        </w:rPr>
        <w:t xml:space="preserve"> απα</w:t>
      </w:r>
      <w:proofErr w:type="spellStart"/>
      <w:r w:rsidRPr="0045369B">
        <w:rPr>
          <w:rFonts w:ascii="Verdana" w:hAnsi="Verdana"/>
          <w:sz w:val="19"/>
          <w:szCs w:val="19"/>
        </w:rPr>
        <w:t>ιτείτ</w:t>
      </w:r>
      <w:proofErr w:type="spellEnd"/>
      <w:r w:rsidRPr="0045369B">
        <w:rPr>
          <w:rFonts w:ascii="Verdana" w:hAnsi="Verdana"/>
          <w:sz w:val="19"/>
          <w:szCs w:val="19"/>
        </w:rPr>
        <w:t>αι:</w:t>
      </w:r>
    </w:p>
    <w:p w14:paraId="76204FE0" w14:textId="259322FA" w:rsidR="00D64AF8" w:rsidRPr="0045369B" w:rsidRDefault="005A1FEE" w:rsidP="00D822E6">
      <w:pPr>
        <w:pStyle w:val="a4"/>
        <w:numPr>
          <w:ilvl w:val="1"/>
          <w:numId w:val="7"/>
        </w:numPr>
        <w:spacing w:before="240"/>
        <w:jc w:val="both"/>
        <w:rPr>
          <w:rFonts w:ascii="Verdana" w:hAnsi="Verdana"/>
          <w:sz w:val="19"/>
          <w:szCs w:val="19"/>
          <w:lang w:val="el-GR"/>
        </w:rPr>
      </w:pPr>
      <w:r w:rsidRPr="0045369B">
        <w:rPr>
          <w:rFonts w:ascii="Verdana" w:hAnsi="Verdana"/>
          <w:sz w:val="19"/>
          <w:szCs w:val="19"/>
          <w:lang w:val="el-GR"/>
        </w:rPr>
        <w:t xml:space="preserve">το αντίγραφο του </w:t>
      </w:r>
      <w:proofErr w:type="spellStart"/>
      <w:r w:rsidRPr="0045369B">
        <w:rPr>
          <w:rFonts w:ascii="Verdana" w:hAnsi="Verdana"/>
          <w:sz w:val="19"/>
          <w:szCs w:val="19"/>
          <w:lang w:val="el-GR"/>
        </w:rPr>
        <w:t>καταθετ</w:t>
      </w:r>
      <w:r w:rsidR="007F0235" w:rsidRPr="0045369B">
        <w:rPr>
          <w:rFonts w:ascii="Verdana" w:hAnsi="Verdana"/>
          <w:sz w:val="19"/>
          <w:szCs w:val="19"/>
          <w:lang w:val="el-GR"/>
        </w:rPr>
        <w:t>ηρί</w:t>
      </w:r>
      <w:r w:rsidRPr="0045369B">
        <w:rPr>
          <w:rFonts w:ascii="Verdana" w:hAnsi="Verdana"/>
          <w:sz w:val="19"/>
          <w:szCs w:val="19"/>
          <w:lang w:val="el-GR"/>
        </w:rPr>
        <w:t>ου</w:t>
      </w:r>
      <w:proofErr w:type="spellEnd"/>
      <w:r w:rsidRPr="0045369B">
        <w:rPr>
          <w:rFonts w:ascii="Verdana" w:hAnsi="Verdana"/>
          <w:sz w:val="19"/>
          <w:szCs w:val="19"/>
          <w:lang w:val="el-GR"/>
        </w:rPr>
        <w:t xml:space="preserve"> του ποσού στον τραπεζικό λογαριασμό του προμηθευτή όπου ως καταθέτης εμφανίζεται ο </w:t>
      </w:r>
      <w:r w:rsidR="001D0D30" w:rsidRPr="0045369B">
        <w:rPr>
          <w:rFonts w:ascii="Verdana" w:hAnsi="Verdana"/>
          <w:sz w:val="19"/>
          <w:szCs w:val="19"/>
          <w:lang w:val="el-GR"/>
        </w:rPr>
        <w:t>δικαιούχος της</w:t>
      </w:r>
      <w:r w:rsidRPr="0045369B">
        <w:rPr>
          <w:rFonts w:ascii="Verdana" w:hAnsi="Verdana"/>
          <w:sz w:val="19"/>
          <w:szCs w:val="19"/>
          <w:lang w:val="el-GR"/>
        </w:rPr>
        <w:t xml:space="preserve"> στήριξης (ή για τα </w:t>
      </w:r>
      <w:r w:rsidRPr="0045369B">
        <w:rPr>
          <w:rFonts w:ascii="Verdana" w:hAnsi="Verdana"/>
          <w:sz w:val="19"/>
          <w:szCs w:val="19"/>
          <w:lang w:val="el-GR"/>
        </w:rPr>
        <w:lastRenderedPageBreak/>
        <w:t xml:space="preserve">επενδυτικά μέτρα πρόσωπο που ενεργεί για λογαριασμό του και ο οποίος δεν μπορεί να είναι ο προμηθευτής). Ως αιτιολογία της κατάθεσης αναγράφεται ο αριθμός του εξοφλούμενου παραστατικού ή η περιγραφή του επενδυτικού αγαθού και </w:t>
      </w:r>
    </w:p>
    <w:p w14:paraId="7833C466" w14:textId="6C724079" w:rsidR="005A1FEE" w:rsidRPr="0045369B" w:rsidRDefault="005A1FEE" w:rsidP="00D822E6">
      <w:pPr>
        <w:pStyle w:val="a4"/>
        <w:numPr>
          <w:ilvl w:val="1"/>
          <w:numId w:val="7"/>
        </w:numPr>
        <w:spacing w:before="240"/>
        <w:jc w:val="both"/>
        <w:rPr>
          <w:rFonts w:ascii="Verdana" w:hAnsi="Verdana"/>
          <w:sz w:val="19"/>
          <w:szCs w:val="19"/>
          <w:lang w:val="el-GR"/>
        </w:rPr>
      </w:pPr>
      <w:r w:rsidRPr="0045369B">
        <w:rPr>
          <w:rFonts w:ascii="Verdana" w:hAnsi="Verdana"/>
          <w:sz w:val="19"/>
          <w:szCs w:val="19"/>
          <w:lang w:val="el-GR"/>
        </w:rPr>
        <w:t>η απόδειξη είσπραξης του προμηθευτή ή εξοφλητική βεβαίωση.</w:t>
      </w:r>
    </w:p>
    <w:p w14:paraId="64A2ACFE" w14:textId="0E8DBA85" w:rsidR="00F1694C" w:rsidRPr="0045369B" w:rsidRDefault="005A1FEE" w:rsidP="00D822E6">
      <w:pPr>
        <w:pStyle w:val="a4"/>
        <w:numPr>
          <w:ilvl w:val="0"/>
          <w:numId w:val="7"/>
        </w:numPr>
        <w:spacing w:before="240"/>
        <w:jc w:val="both"/>
        <w:rPr>
          <w:rFonts w:ascii="Verdana" w:hAnsi="Verdana"/>
          <w:sz w:val="19"/>
          <w:szCs w:val="19"/>
        </w:rPr>
      </w:pPr>
      <w:r w:rsidRPr="0045369B">
        <w:rPr>
          <w:rFonts w:ascii="Verdana" w:hAnsi="Verdana"/>
          <w:sz w:val="19"/>
          <w:szCs w:val="19"/>
          <w:lang w:val="el-GR"/>
        </w:rPr>
        <w:t xml:space="preserve">Μεταφορά από τον λογαριασμό του δικαιούχου της στήριξης σε λογαριασμό του προμηθευτή. </w:t>
      </w:r>
      <w:proofErr w:type="spellStart"/>
      <w:r w:rsidRPr="0045369B">
        <w:rPr>
          <w:rFonts w:ascii="Verdana" w:hAnsi="Verdana"/>
          <w:sz w:val="19"/>
          <w:szCs w:val="19"/>
        </w:rPr>
        <w:t>Γι</w:t>
      </w:r>
      <w:proofErr w:type="spellEnd"/>
      <w:r w:rsidRPr="0045369B">
        <w:rPr>
          <w:rFonts w:ascii="Verdana" w:hAnsi="Verdana"/>
          <w:sz w:val="19"/>
          <w:szCs w:val="19"/>
        </w:rPr>
        <w:t xml:space="preserve">α </w:t>
      </w:r>
      <w:proofErr w:type="spellStart"/>
      <w:r w:rsidRPr="0045369B">
        <w:rPr>
          <w:rFonts w:ascii="Verdana" w:hAnsi="Verdana"/>
          <w:sz w:val="19"/>
          <w:szCs w:val="19"/>
        </w:rPr>
        <w:t>την</w:t>
      </w:r>
      <w:proofErr w:type="spellEnd"/>
      <w:r w:rsidRPr="0045369B">
        <w:rPr>
          <w:rFonts w:ascii="Verdana" w:hAnsi="Verdana"/>
          <w:sz w:val="19"/>
          <w:szCs w:val="19"/>
        </w:rPr>
        <w:t xml:space="preserve"> </w:t>
      </w:r>
      <w:r w:rsidRPr="0045369B">
        <w:rPr>
          <w:rFonts w:ascii="Verdana" w:hAnsi="Verdana"/>
          <w:sz w:val="19"/>
          <w:szCs w:val="19"/>
          <w:u w:val="single"/>
        </w:rPr>
        <w:t>π</w:t>
      </w:r>
      <w:proofErr w:type="spellStart"/>
      <w:r w:rsidRPr="0045369B">
        <w:rPr>
          <w:rFonts w:ascii="Verdana" w:hAnsi="Verdana"/>
          <w:sz w:val="19"/>
          <w:szCs w:val="19"/>
          <w:u w:val="single"/>
        </w:rPr>
        <w:t>ιστο</w:t>
      </w:r>
      <w:proofErr w:type="spellEnd"/>
      <w:r w:rsidRPr="0045369B">
        <w:rPr>
          <w:rFonts w:ascii="Verdana" w:hAnsi="Verdana"/>
          <w:sz w:val="19"/>
          <w:szCs w:val="19"/>
          <w:u w:val="single"/>
        </w:rPr>
        <w:t xml:space="preserve">ποίηση </w:t>
      </w:r>
      <w:proofErr w:type="spellStart"/>
      <w:r w:rsidRPr="0045369B">
        <w:rPr>
          <w:rFonts w:ascii="Verdana" w:hAnsi="Verdana"/>
          <w:sz w:val="19"/>
          <w:szCs w:val="19"/>
          <w:u w:val="single"/>
        </w:rPr>
        <w:t>της</w:t>
      </w:r>
      <w:proofErr w:type="spellEnd"/>
      <w:r w:rsidRPr="0045369B">
        <w:rPr>
          <w:rFonts w:ascii="Verdana" w:hAnsi="Verdana"/>
          <w:sz w:val="19"/>
          <w:szCs w:val="19"/>
          <w:u w:val="single"/>
        </w:rPr>
        <w:t xml:space="preserve"> </w:t>
      </w:r>
      <w:proofErr w:type="spellStart"/>
      <w:r w:rsidRPr="0045369B">
        <w:rPr>
          <w:rFonts w:ascii="Verdana" w:hAnsi="Verdana"/>
          <w:sz w:val="19"/>
          <w:szCs w:val="19"/>
          <w:u w:val="single"/>
        </w:rPr>
        <w:t>εξόφλησης</w:t>
      </w:r>
      <w:proofErr w:type="spellEnd"/>
      <w:r w:rsidRPr="0045369B">
        <w:rPr>
          <w:rFonts w:ascii="Verdana" w:hAnsi="Verdana"/>
          <w:sz w:val="19"/>
          <w:szCs w:val="19"/>
        </w:rPr>
        <w:t xml:space="preserve"> απα</w:t>
      </w:r>
      <w:proofErr w:type="spellStart"/>
      <w:r w:rsidRPr="0045369B">
        <w:rPr>
          <w:rFonts w:ascii="Verdana" w:hAnsi="Verdana"/>
          <w:sz w:val="19"/>
          <w:szCs w:val="19"/>
        </w:rPr>
        <w:t>ιτείτ</w:t>
      </w:r>
      <w:proofErr w:type="spellEnd"/>
      <w:r w:rsidRPr="0045369B">
        <w:rPr>
          <w:rFonts w:ascii="Verdana" w:hAnsi="Verdana"/>
          <w:sz w:val="19"/>
          <w:szCs w:val="19"/>
        </w:rPr>
        <w:t>αι:</w:t>
      </w:r>
    </w:p>
    <w:p w14:paraId="2DC362B1" w14:textId="3F1279A9" w:rsidR="00F1694C" w:rsidRPr="0045369B" w:rsidRDefault="005A1FEE" w:rsidP="00D822E6">
      <w:pPr>
        <w:pStyle w:val="a4"/>
        <w:numPr>
          <w:ilvl w:val="1"/>
          <w:numId w:val="7"/>
        </w:numPr>
        <w:spacing w:before="240"/>
        <w:jc w:val="both"/>
        <w:rPr>
          <w:rFonts w:ascii="Verdana" w:hAnsi="Verdana"/>
          <w:sz w:val="19"/>
          <w:szCs w:val="19"/>
          <w:lang w:val="el-GR"/>
        </w:rPr>
      </w:pPr>
      <w:r w:rsidRPr="0045369B">
        <w:rPr>
          <w:rFonts w:ascii="Verdana" w:hAnsi="Verdana"/>
          <w:sz w:val="19"/>
          <w:szCs w:val="19"/>
          <w:lang w:val="el-GR"/>
        </w:rPr>
        <w:t>αντίγραφο του εγγράφου της τράπεζας για μεταφορά χρημάτων ή αντίγραφο της</w:t>
      </w:r>
      <w:r w:rsidR="00C2613A" w:rsidRPr="0045369B">
        <w:rPr>
          <w:rFonts w:ascii="Verdana" w:hAnsi="Verdana"/>
          <w:sz w:val="19"/>
          <w:szCs w:val="19"/>
          <w:lang w:val="el-GR"/>
        </w:rPr>
        <w:t xml:space="preserve"> </w:t>
      </w:r>
      <w:r w:rsidRPr="0045369B">
        <w:rPr>
          <w:rFonts w:ascii="Verdana" w:hAnsi="Verdana"/>
          <w:sz w:val="19"/>
          <w:szCs w:val="19"/>
          <w:lang w:val="el-GR"/>
        </w:rPr>
        <w:t>ηλεκτρονικής συναλλαγής από το οποίο θα προκύπτει ο λήπτης του ποσού</w:t>
      </w:r>
      <w:r w:rsidR="00C2613A" w:rsidRPr="0045369B">
        <w:rPr>
          <w:rFonts w:ascii="Verdana" w:hAnsi="Verdana"/>
          <w:sz w:val="19"/>
          <w:szCs w:val="19"/>
          <w:lang w:val="el-GR"/>
        </w:rPr>
        <w:t xml:space="preserve"> </w:t>
      </w:r>
      <w:r w:rsidRPr="0045369B">
        <w:rPr>
          <w:rFonts w:ascii="Verdana" w:hAnsi="Verdana"/>
          <w:sz w:val="19"/>
          <w:szCs w:val="19"/>
          <w:lang w:val="el-GR"/>
        </w:rPr>
        <w:t>πληρωμής, δηλαδή ο προμηθευτής και ο καταθέτης, δηλαδή ο δικαιούχος της</w:t>
      </w:r>
      <w:r w:rsidR="00C2613A" w:rsidRPr="0045369B">
        <w:rPr>
          <w:rFonts w:ascii="Verdana" w:hAnsi="Verdana"/>
          <w:sz w:val="19"/>
          <w:szCs w:val="19"/>
          <w:lang w:val="el-GR"/>
        </w:rPr>
        <w:t xml:space="preserve"> </w:t>
      </w:r>
      <w:r w:rsidRPr="0045369B">
        <w:rPr>
          <w:rFonts w:ascii="Verdana" w:hAnsi="Verdana"/>
          <w:sz w:val="19"/>
          <w:szCs w:val="19"/>
          <w:lang w:val="el-GR"/>
        </w:rPr>
        <w:t>στήριξης</w:t>
      </w:r>
    </w:p>
    <w:p w14:paraId="62F2A93B" w14:textId="67226681" w:rsidR="005A1FEE" w:rsidRPr="0045369B" w:rsidRDefault="005A1FEE" w:rsidP="00D822E6">
      <w:pPr>
        <w:pStyle w:val="a4"/>
        <w:numPr>
          <w:ilvl w:val="1"/>
          <w:numId w:val="7"/>
        </w:numPr>
        <w:spacing w:before="240"/>
        <w:jc w:val="both"/>
        <w:rPr>
          <w:rFonts w:ascii="Verdana" w:hAnsi="Verdana"/>
          <w:sz w:val="19"/>
          <w:szCs w:val="19"/>
          <w:lang w:val="el-GR"/>
        </w:rPr>
      </w:pPr>
      <w:r w:rsidRPr="0045369B">
        <w:rPr>
          <w:rFonts w:ascii="Verdana" w:hAnsi="Verdana"/>
          <w:sz w:val="19"/>
          <w:szCs w:val="19"/>
          <w:lang w:val="el-GR"/>
        </w:rPr>
        <w:t>απόδειξη είσπραξης του προμηθευτή ή εξοφλητική βεβαίωση.</w:t>
      </w:r>
    </w:p>
    <w:p w14:paraId="5A5BD0A6" w14:textId="0BDFAB0C" w:rsidR="00F1694C" w:rsidRPr="0045369B" w:rsidRDefault="005A1FEE" w:rsidP="00D822E6">
      <w:pPr>
        <w:pStyle w:val="a4"/>
        <w:numPr>
          <w:ilvl w:val="0"/>
          <w:numId w:val="7"/>
        </w:numPr>
        <w:spacing w:before="240"/>
        <w:jc w:val="both"/>
        <w:rPr>
          <w:rFonts w:ascii="Verdana" w:hAnsi="Verdana"/>
          <w:sz w:val="19"/>
          <w:szCs w:val="19"/>
        </w:rPr>
      </w:pPr>
      <w:r w:rsidRPr="0045369B">
        <w:rPr>
          <w:rFonts w:ascii="Verdana" w:hAnsi="Verdana"/>
          <w:sz w:val="19"/>
          <w:szCs w:val="19"/>
          <w:lang w:val="el-GR"/>
        </w:rPr>
        <w:t>Έκδοση επιταγών από τον λογαριασμό του δικαιούχου της στήριξης προς τον</w:t>
      </w:r>
      <w:r w:rsidR="00C2613A" w:rsidRPr="0045369B">
        <w:rPr>
          <w:rFonts w:ascii="Verdana" w:hAnsi="Verdana"/>
          <w:sz w:val="19"/>
          <w:szCs w:val="19"/>
          <w:lang w:val="el-GR"/>
        </w:rPr>
        <w:t xml:space="preserve"> </w:t>
      </w:r>
      <w:r w:rsidRPr="0045369B">
        <w:rPr>
          <w:rFonts w:ascii="Verdana" w:hAnsi="Verdana"/>
          <w:sz w:val="19"/>
          <w:szCs w:val="19"/>
          <w:lang w:val="el-GR"/>
        </w:rPr>
        <w:t>προμηθευτή, οι οποίες πρέπει να έχουν πληρωθεί από την Τράπεζα σε χρόνο προγενέστερο</w:t>
      </w:r>
      <w:r w:rsidR="00C2613A" w:rsidRPr="0045369B">
        <w:rPr>
          <w:rFonts w:ascii="Verdana" w:hAnsi="Verdana"/>
          <w:sz w:val="19"/>
          <w:szCs w:val="19"/>
          <w:lang w:val="el-GR"/>
        </w:rPr>
        <w:t xml:space="preserve"> </w:t>
      </w:r>
      <w:r w:rsidRPr="0045369B">
        <w:rPr>
          <w:rFonts w:ascii="Verdana" w:hAnsi="Verdana"/>
          <w:sz w:val="19"/>
          <w:szCs w:val="19"/>
          <w:lang w:val="el-GR"/>
        </w:rPr>
        <w:t xml:space="preserve">της υποβολής της αίτησης πληρωμής. </w:t>
      </w:r>
      <w:proofErr w:type="spellStart"/>
      <w:r w:rsidRPr="0045369B">
        <w:rPr>
          <w:rFonts w:ascii="Verdana" w:hAnsi="Verdana"/>
          <w:sz w:val="19"/>
          <w:szCs w:val="19"/>
        </w:rPr>
        <w:t>Γι</w:t>
      </w:r>
      <w:proofErr w:type="spellEnd"/>
      <w:r w:rsidRPr="0045369B">
        <w:rPr>
          <w:rFonts w:ascii="Verdana" w:hAnsi="Verdana"/>
          <w:sz w:val="19"/>
          <w:szCs w:val="19"/>
        </w:rPr>
        <w:t xml:space="preserve">α </w:t>
      </w:r>
      <w:proofErr w:type="spellStart"/>
      <w:r w:rsidRPr="0045369B">
        <w:rPr>
          <w:rFonts w:ascii="Verdana" w:hAnsi="Verdana"/>
          <w:sz w:val="19"/>
          <w:szCs w:val="19"/>
        </w:rPr>
        <w:t>την</w:t>
      </w:r>
      <w:proofErr w:type="spellEnd"/>
      <w:r w:rsidRPr="0045369B">
        <w:rPr>
          <w:rFonts w:ascii="Verdana" w:hAnsi="Verdana"/>
          <w:sz w:val="19"/>
          <w:szCs w:val="19"/>
        </w:rPr>
        <w:t xml:space="preserve"> </w:t>
      </w:r>
      <w:r w:rsidRPr="0045369B">
        <w:rPr>
          <w:rFonts w:ascii="Verdana" w:hAnsi="Verdana"/>
          <w:sz w:val="19"/>
          <w:szCs w:val="19"/>
          <w:u w:val="single"/>
        </w:rPr>
        <w:t>π</w:t>
      </w:r>
      <w:proofErr w:type="spellStart"/>
      <w:r w:rsidRPr="0045369B">
        <w:rPr>
          <w:rFonts w:ascii="Verdana" w:hAnsi="Verdana"/>
          <w:sz w:val="19"/>
          <w:szCs w:val="19"/>
          <w:u w:val="single"/>
        </w:rPr>
        <w:t>ιστο</w:t>
      </w:r>
      <w:proofErr w:type="spellEnd"/>
      <w:r w:rsidRPr="0045369B">
        <w:rPr>
          <w:rFonts w:ascii="Verdana" w:hAnsi="Verdana"/>
          <w:sz w:val="19"/>
          <w:szCs w:val="19"/>
          <w:u w:val="single"/>
        </w:rPr>
        <w:t xml:space="preserve">ποίηση </w:t>
      </w:r>
      <w:proofErr w:type="spellStart"/>
      <w:r w:rsidRPr="0045369B">
        <w:rPr>
          <w:rFonts w:ascii="Verdana" w:hAnsi="Verdana"/>
          <w:sz w:val="19"/>
          <w:szCs w:val="19"/>
          <w:u w:val="single"/>
        </w:rPr>
        <w:t>της</w:t>
      </w:r>
      <w:proofErr w:type="spellEnd"/>
      <w:r w:rsidRPr="0045369B">
        <w:rPr>
          <w:rFonts w:ascii="Verdana" w:hAnsi="Verdana"/>
          <w:sz w:val="19"/>
          <w:szCs w:val="19"/>
          <w:u w:val="single"/>
        </w:rPr>
        <w:t xml:space="preserve"> </w:t>
      </w:r>
      <w:proofErr w:type="spellStart"/>
      <w:r w:rsidRPr="0045369B">
        <w:rPr>
          <w:rFonts w:ascii="Verdana" w:hAnsi="Verdana"/>
          <w:sz w:val="19"/>
          <w:szCs w:val="19"/>
          <w:u w:val="single"/>
        </w:rPr>
        <w:t>εξόφλησης</w:t>
      </w:r>
      <w:proofErr w:type="spellEnd"/>
      <w:r w:rsidRPr="0045369B">
        <w:rPr>
          <w:rFonts w:ascii="Verdana" w:hAnsi="Verdana"/>
          <w:sz w:val="19"/>
          <w:szCs w:val="19"/>
        </w:rPr>
        <w:t xml:space="preserve"> απα</w:t>
      </w:r>
      <w:proofErr w:type="spellStart"/>
      <w:r w:rsidRPr="0045369B">
        <w:rPr>
          <w:rFonts w:ascii="Verdana" w:hAnsi="Verdana"/>
          <w:sz w:val="19"/>
          <w:szCs w:val="19"/>
        </w:rPr>
        <w:t>ιτείτ</w:t>
      </w:r>
      <w:proofErr w:type="spellEnd"/>
      <w:r w:rsidRPr="0045369B">
        <w:rPr>
          <w:rFonts w:ascii="Verdana" w:hAnsi="Verdana"/>
          <w:sz w:val="19"/>
          <w:szCs w:val="19"/>
        </w:rPr>
        <w:t>αι:</w:t>
      </w:r>
    </w:p>
    <w:p w14:paraId="6E193E1A" w14:textId="77E21DFA" w:rsidR="00C23A8F" w:rsidRPr="0045369B" w:rsidRDefault="005A1FEE" w:rsidP="00D822E6">
      <w:pPr>
        <w:pStyle w:val="a4"/>
        <w:numPr>
          <w:ilvl w:val="1"/>
          <w:numId w:val="7"/>
        </w:numPr>
        <w:spacing w:before="240"/>
        <w:jc w:val="both"/>
        <w:rPr>
          <w:rFonts w:ascii="Verdana" w:hAnsi="Verdana"/>
          <w:sz w:val="19"/>
          <w:szCs w:val="19"/>
          <w:lang w:val="el-GR"/>
        </w:rPr>
      </w:pPr>
      <w:r w:rsidRPr="0045369B">
        <w:rPr>
          <w:rFonts w:ascii="Verdana" w:hAnsi="Verdana"/>
          <w:sz w:val="19"/>
          <w:szCs w:val="19"/>
          <w:lang w:val="el-GR"/>
        </w:rPr>
        <w:t>βεβαίωση από την τράπεζα ή αντίγραφο κίνησης του λογαριασμού του εκδότη</w:t>
      </w:r>
      <w:r w:rsidR="00C2613A" w:rsidRPr="0045369B">
        <w:rPr>
          <w:rFonts w:ascii="Verdana" w:hAnsi="Verdana"/>
          <w:sz w:val="19"/>
          <w:szCs w:val="19"/>
          <w:lang w:val="el-GR"/>
        </w:rPr>
        <w:t xml:space="preserve"> </w:t>
      </w:r>
      <w:r w:rsidRPr="0045369B">
        <w:rPr>
          <w:rFonts w:ascii="Verdana" w:hAnsi="Verdana"/>
          <w:sz w:val="19"/>
          <w:szCs w:val="19"/>
          <w:lang w:val="el-GR"/>
        </w:rPr>
        <w:t>(</w:t>
      </w:r>
      <w:r w:rsidRPr="0045369B">
        <w:rPr>
          <w:rFonts w:ascii="Verdana" w:hAnsi="Verdana"/>
          <w:sz w:val="19"/>
          <w:szCs w:val="19"/>
        </w:rPr>
        <w:t>extrait</w:t>
      </w:r>
      <w:r w:rsidRPr="0045369B">
        <w:rPr>
          <w:rFonts w:ascii="Verdana" w:hAnsi="Verdana"/>
          <w:sz w:val="19"/>
          <w:szCs w:val="19"/>
          <w:lang w:val="el-GR"/>
        </w:rPr>
        <w:t>) ή άλλο έγγραφο θεωρημένο από την τράπεζα έκδοσης, που να δείχνει την</w:t>
      </w:r>
      <w:r w:rsidR="00C2613A" w:rsidRPr="0045369B">
        <w:rPr>
          <w:rFonts w:ascii="Verdana" w:hAnsi="Verdana"/>
          <w:sz w:val="19"/>
          <w:szCs w:val="19"/>
          <w:lang w:val="el-GR"/>
        </w:rPr>
        <w:t xml:space="preserve"> </w:t>
      </w:r>
      <w:r w:rsidRPr="0045369B">
        <w:rPr>
          <w:rFonts w:ascii="Verdana" w:hAnsi="Verdana"/>
          <w:sz w:val="19"/>
          <w:szCs w:val="19"/>
          <w:lang w:val="el-GR"/>
        </w:rPr>
        <w:t>πληρωμή για κάθε επιταγή</w:t>
      </w:r>
      <w:r w:rsidR="00553C08" w:rsidRPr="0045369B">
        <w:rPr>
          <w:rFonts w:ascii="Verdana" w:hAnsi="Verdana"/>
          <w:sz w:val="19"/>
          <w:szCs w:val="19"/>
          <w:lang w:val="el-GR"/>
        </w:rPr>
        <w:t>,</w:t>
      </w:r>
      <w:r w:rsidRPr="0045369B">
        <w:rPr>
          <w:rFonts w:ascii="Verdana" w:hAnsi="Verdana"/>
          <w:sz w:val="19"/>
          <w:szCs w:val="19"/>
          <w:lang w:val="el-GR"/>
        </w:rPr>
        <w:t xml:space="preserve"> </w:t>
      </w:r>
    </w:p>
    <w:p w14:paraId="2678EB30" w14:textId="28EE68F1" w:rsidR="00C23A8F" w:rsidRPr="0045369B" w:rsidRDefault="005A1FEE" w:rsidP="00D822E6">
      <w:pPr>
        <w:pStyle w:val="a4"/>
        <w:numPr>
          <w:ilvl w:val="1"/>
          <w:numId w:val="7"/>
        </w:numPr>
        <w:spacing w:before="240"/>
        <w:jc w:val="both"/>
        <w:rPr>
          <w:rFonts w:ascii="Verdana" w:hAnsi="Verdana"/>
          <w:sz w:val="19"/>
          <w:szCs w:val="19"/>
          <w:lang w:val="el-GR"/>
        </w:rPr>
      </w:pPr>
      <w:r w:rsidRPr="0045369B">
        <w:rPr>
          <w:rFonts w:ascii="Verdana" w:hAnsi="Verdana"/>
          <w:sz w:val="19"/>
          <w:szCs w:val="19"/>
          <w:lang w:val="el-GR"/>
        </w:rPr>
        <w:t>φωτοαντίγραφο δύο όψεων του σώματος κάθε επιταγής</w:t>
      </w:r>
      <w:r w:rsidR="00553C08" w:rsidRPr="0045369B">
        <w:rPr>
          <w:rFonts w:ascii="Verdana" w:hAnsi="Verdana"/>
          <w:sz w:val="19"/>
          <w:szCs w:val="19"/>
          <w:lang w:val="el-GR"/>
        </w:rPr>
        <w:t>,</w:t>
      </w:r>
    </w:p>
    <w:p w14:paraId="69B5DE61" w14:textId="26E125EE" w:rsidR="005A1FEE" w:rsidRPr="0045369B" w:rsidRDefault="005A1FEE" w:rsidP="00D822E6">
      <w:pPr>
        <w:pStyle w:val="a4"/>
        <w:numPr>
          <w:ilvl w:val="1"/>
          <w:numId w:val="7"/>
        </w:numPr>
        <w:spacing w:before="240"/>
        <w:jc w:val="both"/>
        <w:rPr>
          <w:rFonts w:ascii="Verdana" w:hAnsi="Verdana"/>
          <w:sz w:val="19"/>
          <w:szCs w:val="19"/>
          <w:lang w:val="el-GR"/>
        </w:rPr>
      </w:pPr>
      <w:r w:rsidRPr="0045369B">
        <w:rPr>
          <w:rFonts w:ascii="Verdana" w:hAnsi="Verdana"/>
          <w:sz w:val="19"/>
          <w:szCs w:val="19"/>
          <w:lang w:val="el-GR"/>
        </w:rPr>
        <w:t>απόδειξη είσπραξης του προμηθευτή ή εξοφλητική βεβαίωση.</w:t>
      </w:r>
    </w:p>
    <w:p w14:paraId="5F5BBE07" w14:textId="4622169C" w:rsidR="00C23A8F" w:rsidRPr="0045369B" w:rsidRDefault="005A1FEE" w:rsidP="00D822E6">
      <w:pPr>
        <w:pStyle w:val="a4"/>
        <w:numPr>
          <w:ilvl w:val="0"/>
          <w:numId w:val="7"/>
        </w:numPr>
        <w:spacing w:before="240"/>
        <w:jc w:val="both"/>
        <w:rPr>
          <w:rFonts w:ascii="Verdana" w:hAnsi="Verdana"/>
          <w:sz w:val="19"/>
          <w:szCs w:val="19"/>
        </w:rPr>
      </w:pPr>
      <w:r w:rsidRPr="0045369B">
        <w:rPr>
          <w:rFonts w:ascii="Verdana" w:hAnsi="Verdana"/>
          <w:sz w:val="19"/>
          <w:szCs w:val="19"/>
          <w:lang w:val="el-GR"/>
        </w:rPr>
        <w:t>Αποδοχή από το δικαιούχο της στήριξης συναλλαγματικών έκδοσης του προμηθευτή οι</w:t>
      </w:r>
      <w:r w:rsidR="00C2613A" w:rsidRPr="0045369B">
        <w:rPr>
          <w:rFonts w:ascii="Verdana" w:hAnsi="Verdana"/>
          <w:sz w:val="19"/>
          <w:szCs w:val="19"/>
          <w:lang w:val="el-GR"/>
        </w:rPr>
        <w:t xml:space="preserve"> </w:t>
      </w:r>
      <w:r w:rsidRPr="0045369B">
        <w:rPr>
          <w:rFonts w:ascii="Verdana" w:hAnsi="Verdana"/>
          <w:sz w:val="19"/>
          <w:szCs w:val="19"/>
          <w:lang w:val="el-GR"/>
        </w:rPr>
        <w:t>οποίες πρέπει να έχουν εξοφληθεί μέσω τραπέζης (και όχι απ’ ευθείας με μετρητά στον</w:t>
      </w:r>
      <w:r w:rsidR="00C2613A" w:rsidRPr="0045369B">
        <w:rPr>
          <w:rFonts w:ascii="Verdana" w:hAnsi="Verdana"/>
          <w:sz w:val="19"/>
          <w:szCs w:val="19"/>
          <w:lang w:val="el-GR"/>
        </w:rPr>
        <w:t xml:space="preserve"> </w:t>
      </w:r>
      <w:r w:rsidRPr="0045369B">
        <w:rPr>
          <w:rFonts w:ascii="Verdana" w:hAnsi="Verdana"/>
          <w:sz w:val="19"/>
          <w:szCs w:val="19"/>
          <w:lang w:val="el-GR"/>
        </w:rPr>
        <w:t xml:space="preserve">προμηθευτή) σε χρόνο προγενέστερο της υποβολής της αίτησης πληρωμής. </w:t>
      </w:r>
      <w:proofErr w:type="spellStart"/>
      <w:r w:rsidRPr="0045369B">
        <w:rPr>
          <w:rFonts w:ascii="Verdana" w:hAnsi="Verdana"/>
          <w:sz w:val="19"/>
          <w:szCs w:val="19"/>
        </w:rPr>
        <w:t>Γι</w:t>
      </w:r>
      <w:proofErr w:type="spellEnd"/>
      <w:r w:rsidRPr="0045369B">
        <w:rPr>
          <w:rFonts w:ascii="Verdana" w:hAnsi="Verdana"/>
          <w:sz w:val="19"/>
          <w:szCs w:val="19"/>
        </w:rPr>
        <w:t xml:space="preserve">α </w:t>
      </w:r>
      <w:proofErr w:type="spellStart"/>
      <w:r w:rsidRPr="0045369B">
        <w:rPr>
          <w:rFonts w:ascii="Verdana" w:hAnsi="Verdana"/>
          <w:sz w:val="19"/>
          <w:szCs w:val="19"/>
        </w:rPr>
        <w:t>την</w:t>
      </w:r>
      <w:proofErr w:type="spellEnd"/>
      <w:r w:rsidR="00C2613A" w:rsidRPr="0045369B">
        <w:rPr>
          <w:rFonts w:ascii="Verdana" w:hAnsi="Verdana"/>
          <w:sz w:val="19"/>
          <w:szCs w:val="19"/>
        </w:rPr>
        <w:t xml:space="preserve"> </w:t>
      </w:r>
      <w:r w:rsidRPr="0045369B">
        <w:rPr>
          <w:rFonts w:ascii="Verdana" w:hAnsi="Verdana"/>
          <w:sz w:val="19"/>
          <w:szCs w:val="19"/>
          <w:u w:val="single"/>
        </w:rPr>
        <w:t>π</w:t>
      </w:r>
      <w:proofErr w:type="spellStart"/>
      <w:r w:rsidRPr="0045369B">
        <w:rPr>
          <w:rFonts w:ascii="Verdana" w:hAnsi="Verdana"/>
          <w:sz w:val="19"/>
          <w:szCs w:val="19"/>
          <w:u w:val="single"/>
        </w:rPr>
        <w:t>ιστο</w:t>
      </w:r>
      <w:proofErr w:type="spellEnd"/>
      <w:r w:rsidRPr="0045369B">
        <w:rPr>
          <w:rFonts w:ascii="Verdana" w:hAnsi="Verdana"/>
          <w:sz w:val="19"/>
          <w:szCs w:val="19"/>
          <w:u w:val="single"/>
        </w:rPr>
        <w:t xml:space="preserve">ποίηση </w:t>
      </w:r>
      <w:proofErr w:type="spellStart"/>
      <w:r w:rsidRPr="0045369B">
        <w:rPr>
          <w:rFonts w:ascii="Verdana" w:hAnsi="Verdana"/>
          <w:sz w:val="19"/>
          <w:szCs w:val="19"/>
          <w:u w:val="single"/>
        </w:rPr>
        <w:t>της</w:t>
      </w:r>
      <w:proofErr w:type="spellEnd"/>
      <w:r w:rsidRPr="0045369B">
        <w:rPr>
          <w:rFonts w:ascii="Verdana" w:hAnsi="Verdana"/>
          <w:sz w:val="19"/>
          <w:szCs w:val="19"/>
          <w:u w:val="single"/>
        </w:rPr>
        <w:t xml:space="preserve"> π</w:t>
      </w:r>
      <w:proofErr w:type="spellStart"/>
      <w:r w:rsidRPr="0045369B">
        <w:rPr>
          <w:rFonts w:ascii="Verdana" w:hAnsi="Verdana"/>
          <w:sz w:val="19"/>
          <w:szCs w:val="19"/>
          <w:u w:val="single"/>
        </w:rPr>
        <w:t>ληρωμής</w:t>
      </w:r>
      <w:proofErr w:type="spellEnd"/>
      <w:r w:rsidRPr="0045369B">
        <w:rPr>
          <w:rFonts w:ascii="Verdana" w:hAnsi="Verdana"/>
          <w:sz w:val="19"/>
          <w:szCs w:val="19"/>
        </w:rPr>
        <w:t xml:space="preserve"> απα</w:t>
      </w:r>
      <w:proofErr w:type="spellStart"/>
      <w:r w:rsidRPr="0045369B">
        <w:rPr>
          <w:rFonts w:ascii="Verdana" w:hAnsi="Verdana"/>
          <w:sz w:val="19"/>
          <w:szCs w:val="19"/>
        </w:rPr>
        <w:t>ιτείτ</w:t>
      </w:r>
      <w:proofErr w:type="spellEnd"/>
      <w:r w:rsidRPr="0045369B">
        <w:rPr>
          <w:rFonts w:ascii="Verdana" w:hAnsi="Verdana"/>
          <w:sz w:val="19"/>
          <w:szCs w:val="19"/>
        </w:rPr>
        <w:t>αι:</w:t>
      </w:r>
    </w:p>
    <w:p w14:paraId="3424D495" w14:textId="47DDB72D" w:rsidR="00C23A8F" w:rsidRPr="0045369B" w:rsidRDefault="005A1FEE" w:rsidP="00D822E6">
      <w:pPr>
        <w:pStyle w:val="a4"/>
        <w:numPr>
          <w:ilvl w:val="1"/>
          <w:numId w:val="8"/>
        </w:numPr>
        <w:spacing w:before="240"/>
        <w:jc w:val="both"/>
        <w:rPr>
          <w:rFonts w:ascii="Verdana" w:hAnsi="Verdana"/>
          <w:sz w:val="19"/>
          <w:szCs w:val="19"/>
          <w:lang w:val="el-GR"/>
        </w:rPr>
      </w:pPr>
      <w:r w:rsidRPr="0045369B">
        <w:rPr>
          <w:rFonts w:ascii="Verdana" w:hAnsi="Verdana"/>
          <w:sz w:val="19"/>
          <w:szCs w:val="19"/>
          <w:lang w:val="el-GR"/>
        </w:rPr>
        <w:t>βεβαίωση από την τράπεζα ή αντίγραφο εξοφλητικής συναλλαγματικών της</w:t>
      </w:r>
      <w:r w:rsidR="00C2613A" w:rsidRPr="0045369B">
        <w:rPr>
          <w:rFonts w:ascii="Verdana" w:hAnsi="Verdana"/>
          <w:sz w:val="19"/>
          <w:szCs w:val="19"/>
          <w:lang w:val="el-GR"/>
        </w:rPr>
        <w:t xml:space="preserve"> </w:t>
      </w:r>
      <w:r w:rsidRPr="0045369B">
        <w:rPr>
          <w:rFonts w:ascii="Verdana" w:hAnsi="Verdana"/>
          <w:sz w:val="19"/>
          <w:szCs w:val="19"/>
          <w:lang w:val="el-GR"/>
        </w:rPr>
        <w:t>τράπεζας στην οποία έχουν κατατεθεί οι συναλλαγματικές ή άλλο έγγραφο</w:t>
      </w:r>
      <w:r w:rsidR="00C2613A" w:rsidRPr="0045369B">
        <w:rPr>
          <w:rFonts w:ascii="Verdana" w:hAnsi="Verdana"/>
          <w:sz w:val="19"/>
          <w:szCs w:val="19"/>
          <w:lang w:val="el-GR"/>
        </w:rPr>
        <w:t xml:space="preserve"> </w:t>
      </w:r>
      <w:r w:rsidRPr="0045369B">
        <w:rPr>
          <w:rFonts w:ascii="Verdana" w:hAnsi="Verdana"/>
          <w:sz w:val="19"/>
          <w:szCs w:val="19"/>
          <w:lang w:val="el-GR"/>
        </w:rPr>
        <w:t>θεωρημένο από την τράπεζα έκδοσης, που να δείχνει την πληρωμή για κάθε</w:t>
      </w:r>
      <w:r w:rsidR="00C2613A" w:rsidRPr="0045369B">
        <w:rPr>
          <w:rFonts w:ascii="Verdana" w:hAnsi="Verdana"/>
          <w:sz w:val="19"/>
          <w:szCs w:val="19"/>
          <w:lang w:val="el-GR"/>
        </w:rPr>
        <w:t xml:space="preserve"> </w:t>
      </w:r>
      <w:r w:rsidRPr="0045369B">
        <w:rPr>
          <w:rFonts w:ascii="Verdana" w:hAnsi="Verdana"/>
          <w:sz w:val="19"/>
          <w:szCs w:val="19"/>
          <w:lang w:val="el-GR"/>
        </w:rPr>
        <w:t>συναλλαγματική</w:t>
      </w:r>
      <w:r w:rsidR="00553C08" w:rsidRPr="0045369B">
        <w:rPr>
          <w:rFonts w:ascii="Verdana" w:hAnsi="Verdana"/>
          <w:sz w:val="19"/>
          <w:szCs w:val="19"/>
          <w:lang w:val="el-GR"/>
        </w:rPr>
        <w:t>,</w:t>
      </w:r>
    </w:p>
    <w:p w14:paraId="1211C2FE" w14:textId="4998633A" w:rsidR="00C23A8F" w:rsidRPr="0045369B" w:rsidRDefault="005A1FEE" w:rsidP="00D822E6">
      <w:pPr>
        <w:pStyle w:val="a4"/>
        <w:numPr>
          <w:ilvl w:val="1"/>
          <w:numId w:val="8"/>
        </w:numPr>
        <w:spacing w:before="240"/>
        <w:jc w:val="both"/>
        <w:rPr>
          <w:rFonts w:ascii="Verdana" w:hAnsi="Verdana"/>
          <w:sz w:val="19"/>
          <w:szCs w:val="19"/>
          <w:lang w:val="el-GR"/>
        </w:rPr>
      </w:pPr>
      <w:r w:rsidRPr="0045369B">
        <w:rPr>
          <w:rFonts w:ascii="Verdana" w:hAnsi="Verdana"/>
          <w:sz w:val="19"/>
          <w:szCs w:val="19"/>
          <w:lang w:val="el-GR"/>
        </w:rPr>
        <w:t>φωτοαντίγραφο δύο όψεων τ</w:t>
      </w:r>
      <w:r w:rsidR="00553C08" w:rsidRPr="0045369B">
        <w:rPr>
          <w:rFonts w:ascii="Verdana" w:hAnsi="Verdana"/>
          <w:sz w:val="19"/>
          <w:szCs w:val="19"/>
          <w:lang w:val="el-GR"/>
        </w:rPr>
        <w:t>ου σώματος κάθε συναλλαγματικής,</w:t>
      </w:r>
    </w:p>
    <w:p w14:paraId="39ADB897" w14:textId="7D7BD11A" w:rsidR="005A1FEE" w:rsidRPr="0045369B" w:rsidRDefault="005A1FEE" w:rsidP="00D822E6">
      <w:pPr>
        <w:pStyle w:val="a4"/>
        <w:numPr>
          <w:ilvl w:val="1"/>
          <w:numId w:val="8"/>
        </w:numPr>
        <w:spacing w:before="240"/>
        <w:jc w:val="both"/>
        <w:rPr>
          <w:rFonts w:ascii="Verdana" w:hAnsi="Verdana"/>
          <w:sz w:val="19"/>
          <w:szCs w:val="19"/>
          <w:lang w:val="el-GR"/>
        </w:rPr>
      </w:pPr>
      <w:r w:rsidRPr="0045369B">
        <w:rPr>
          <w:rFonts w:ascii="Verdana" w:hAnsi="Verdana"/>
          <w:sz w:val="19"/>
          <w:szCs w:val="19"/>
          <w:lang w:val="el-GR"/>
        </w:rPr>
        <w:t>απόδειξη είσπραξης του προμηθευτή ή εξοφλητική βεβαίωση.</w:t>
      </w:r>
    </w:p>
    <w:p w14:paraId="4F7CE551" w14:textId="2E10C77B" w:rsidR="00C23A8F" w:rsidRPr="0045369B" w:rsidRDefault="005A1FEE" w:rsidP="00D822E6">
      <w:pPr>
        <w:pStyle w:val="a4"/>
        <w:numPr>
          <w:ilvl w:val="0"/>
          <w:numId w:val="7"/>
        </w:numPr>
        <w:spacing w:before="240"/>
        <w:jc w:val="both"/>
        <w:rPr>
          <w:rFonts w:ascii="Verdana" w:hAnsi="Verdana"/>
          <w:sz w:val="19"/>
          <w:szCs w:val="19"/>
        </w:rPr>
      </w:pPr>
      <w:r w:rsidRPr="0045369B">
        <w:rPr>
          <w:rFonts w:ascii="Verdana" w:hAnsi="Verdana"/>
          <w:sz w:val="19"/>
          <w:szCs w:val="19"/>
          <w:lang w:val="el-GR"/>
        </w:rPr>
        <w:t>Έκδοση τραπεζικής επιταγής από τον δικαιούχο της στήριξης και παράδοσή της στον</w:t>
      </w:r>
      <w:r w:rsidR="00C2613A" w:rsidRPr="0045369B">
        <w:rPr>
          <w:rFonts w:ascii="Verdana" w:hAnsi="Verdana"/>
          <w:sz w:val="19"/>
          <w:szCs w:val="19"/>
          <w:lang w:val="el-GR"/>
        </w:rPr>
        <w:t xml:space="preserve"> </w:t>
      </w:r>
      <w:r w:rsidRPr="0045369B">
        <w:rPr>
          <w:rFonts w:ascii="Verdana" w:hAnsi="Verdana"/>
          <w:sz w:val="19"/>
          <w:szCs w:val="19"/>
          <w:lang w:val="el-GR"/>
        </w:rPr>
        <w:t>προμηθευτή. Η τραπεζική επιταγή μπορεί να εκδοθεί μέσω αντίστοιχης κατάθεσης</w:t>
      </w:r>
      <w:r w:rsidR="00D05D70" w:rsidRPr="0045369B">
        <w:rPr>
          <w:rFonts w:ascii="Verdana" w:hAnsi="Verdana"/>
          <w:sz w:val="19"/>
          <w:szCs w:val="19"/>
          <w:lang w:val="el-GR"/>
        </w:rPr>
        <w:t xml:space="preserve"> </w:t>
      </w:r>
      <w:r w:rsidRPr="0045369B">
        <w:rPr>
          <w:rFonts w:ascii="Verdana" w:hAnsi="Verdana"/>
          <w:sz w:val="19"/>
          <w:szCs w:val="19"/>
          <w:lang w:val="el-GR"/>
        </w:rPr>
        <w:t>μετρητών στην τράπεζα ή μέσω μεταφοράς χρημάτων από λογαριασμό του δικαιούχου της</w:t>
      </w:r>
      <w:r w:rsidR="00D05D70" w:rsidRPr="0045369B">
        <w:rPr>
          <w:rFonts w:ascii="Verdana" w:hAnsi="Verdana"/>
          <w:sz w:val="19"/>
          <w:szCs w:val="19"/>
          <w:lang w:val="el-GR"/>
        </w:rPr>
        <w:t xml:space="preserve"> </w:t>
      </w:r>
      <w:r w:rsidRPr="0045369B">
        <w:rPr>
          <w:rFonts w:ascii="Verdana" w:hAnsi="Verdana"/>
          <w:sz w:val="19"/>
          <w:szCs w:val="19"/>
          <w:lang w:val="el-GR"/>
        </w:rPr>
        <w:t>στήριξης. Η τραπεζική επιταγή μπορεί να εκδοθεί σε διαταγή του δικαιούχου της στήριξης</w:t>
      </w:r>
      <w:r w:rsidR="00D05D70" w:rsidRPr="0045369B">
        <w:rPr>
          <w:rFonts w:ascii="Verdana" w:hAnsi="Verdana"/>
          <w:sz w:val="19"/>
          <w:szCs w:val="19"/>
          <w:lang w:val="el-GR"/>
        </w:rPr>
        <w:t xml:space="preserve"> </w:t>
      </w:r>
      <w:r w:rsidRPr="0045369B">
        <w:rPr>
          <w:rFonts w:ascii="Verdana" w:hAnsi="Verdana"/>
          <w:sz w:val="19"/>
          <w:szCs w:val="19"/>
          <w:lang w:val="el-GR"/>
        </w:rPr>
        <w:t xml:space="preserve">και να </w:t>
      </w:r>
      <w:proofErr w:type="spellStart"/>
      <w:r w:rsidRPr="0045369B">
        <w:rPr>
          <w:rFonts w:ascii="Verdana" w:hAnsi="Verdana"/>
          <w:sz w:val="19"/>
          <w:szCs w:val="19"/>
          <w:lang w:val="el-GR"/>
        </w:rPr>
        <w:t>οπισθογραφηθεί</w:t>
      </w:r>
      <w:proofErr w:type="spellEnd"/>
      <w:r w:rsidRPr="0045369B">
        <w:rPr>
          <w:rFonts w:ascii="Verdana" w:hAnsi="Verdana"/>
          <w:sz w:val="19"/>
          <w:szCs w:val="19"/>
          <w:lang w:val="el-GR"/>
        </w:rPr>
        <w:t xml:space="preserve"> από αυτόν κατά την μεταβίβασή της στον προμηθευτή ή να εκδοθεί</w:t>
      </w:r>
      <w:r w:rsidR="00D05D70" w:rsidRPr="0045369B">
        <w:rPr>
          <w:rFonts w:ascii="Verdana" w:hAnsi="Verdana"/>
          <w:sz w:val="19"/>
          <w:szCs w:val="19"/>
          <w:lang w:val="el-GR"/>
        </w:rPr>
        <w:t xml:space="preserve"> </w:t>
      </w:r>
      <w:r w:rsidRPr="0045369B">
        <w:rPr>
          <w:rFonts w:ascii="Verdana" w:hAnsi="Verdana"/>
          <w:sz w:val="19"/>
          <w:szCs w:val="19"/>
          <w:lang w:val="el-GR"/>
        </w:rPr>
        <w:t xml:space="preserve">σε διαταγή του προμηθευτή. </w:t>
      </w:r>
      <w:proofErr w:type="spellStart"/>
      <w:r w:rsidRPr="0045369B">
        <w:rPr>
          <w:rFonts w:ascii="Verdana" w:hAnsi="Verdana"/>
          <w:sz w:val="19"/>
          <w:szCs w:val="19"/>
        </w:rPr>
        <w:t>Γι</w:t>
      </w:r>
      <w:proofErr w:type="spellEnd"/>
      <w:r w:rsidRPr="0045369B">
        <w:rPr>
          <w:rFonts w:ascii="Verdana" w:hAnsi="Verdana"/>
          <w:sz w:val="19"/>
          <w:szCs w:val="19"/>
        </w:rPr>
        <w:t xml:space="preserve">α </w:t>
      </w:r>
      <w:proofErr w:type="spellStart"/>
      <w:r w:rsidRPr="0045369B">
        <w:rPr>
          <w:rFonts w:ascii="Verdana" w:hAnsi="Verdana"/>
          <w:sz w:val="19"/>
          <w:szCs w:val="19"/>
        </w:rPr>
        <w:t>την</w:t>
      </w:r>
      <w:proofErr w:type="spellEnd"/>
      <w:r w:rsidRPr="0045369B">
        <w:rPr>
          <w:rFonts w:ascii="Verdana" w:hAnsi="Verdana"/>
          <w:sz w:val="19"/>
          <w:szCs w:val="19"/>
        </w:rPr>
        <w:t xml:space="preserve"> </w:t>
      </w:r>
      <w:r w:rsidRPr="0045369B">
        <w:rPr>
          <w:rFonts w:ascii="Verdana" w:hAnsi="Verdana"/>
          <w:sz w:val="19"/>
          <w:szCs w:val="19"/>
          <w:u w:val="single"/>
        </w:rPr>
        <w:t>π</w:t>
      </w:r>
      <w:proofErr w:type="spellStart"/>
      <w:r w:rsidRPr="0045369B">
        <w:rPr>
          <w:rFonts w:ascii="Verdana" w:hAnsi="Verdana"/>
          <w:sz w:val="19"/>
          <w:szCs w:val="19"/>
          <w:u w:val="single"/>
        </w:rPr>
        <w:t>ιστο</w:t>
      </w:r>
      <w:proofErr w:type="spellEnd"/>
      <w:r w:rsidRPr="0045369B">
        <w:rPr>
          <w:rFonts w:ascii="Verdana" w:hAnsi="Verdana"/>
          <w:sz w:val="19"/>
          <w:szCs w:val="19"/>
          <w:u w:val="single"/>
        </w:rPr>
        <w:t xml:space="preserve">ποίηση </w:t>
      </w:r>
      <w:proofErr w:type="spellStart"/>
      <w:r w:rsidRPr="0045369B">
        <w:rPr>
          <w:rFonts w:ascii="Verdana" w:hAnsi="Verdana"/>
          <w:sz w:val="19"/>
          <w:szCs w:val="19"/>
          <w:u w:val="single"/>
        </w:rPr>
        <w:t>της</w:t>
      </w:r>
      <w:proofErr w:type="spellEnd"/>
      <w:r w:rsidRPr="0045369B">
        <w:rPr>
          <w:rFonts w:ascii="Verdana" w:hAnsi="Verdana"/>
          <w:sz w:val="19"/>
          <w:szCs w:val="19"/>
          <w:u w:val="single"/>
        </w:rPr>
        <w:t xml:space="preserve"> π</w:t>
      </w:r>
      <w:proofErr w:type="spellStart"/>
      <w:r w:rsidRPr="0045369B">
        <w:rPr>
          <w:rFonts w:ascii="Verdana" w:hAnsi="Verdana"/>
          <w:sz w:val="19"/>
          <w:szCs w:val="19"/>
          <w:u w:val="single"/>
        </w:rPr>
        <w:t>ληρωμής</w:t>
      </w:r>
      <w:proofErr w:type="spellEnd"/>
      <w:r w:rsidRPr="0045369B">
        <w:rPr>
          <w:rFonts w:ascii="Verdana" w:hAnsi="Verdana"/>
          <w:sz w:val="19"/>
          <w:szCs w:val="19"/>
        </w:rPr>
        <w:t xml:space="preserve"> απ</w:t>
      </w:r>
      <w:proofErr w:type="spellStart"/>
      <w:r w:rsidRPr="0045369B">
        <w:rPr>
          <w:rFonts w:ascii="Verdana" w:hAnsi="Verdana"/>
          <w:sz w:val="19"/>
          <w:szCs w:val="19"/>
        </w:rPr>
        <w:t>οδεικτικά</w:t>
      </w:r>
      <w:proofErr w:type="spellEnd"/>
      <w:r w:rsidRPr="0045369B">
        <w:rPr>
          <w:rFonts w:ascii="Verdana" w:hAnsi="Verdana"/>
          <w:sz w:val="19"/>
          <w:szCs w:val="19"/>
        </w:rPr>
        <w:t xml:space="preserve"> απ</w:t>
      </w:r>
      <w:proofErr w:type="spellStart"/>
      <w:r w:rsidRPr="0045369B">
        <w:rPr>
          <w:rFonts w:ascii="Verdana" w:hAnsi="Verdana"/>
          <w:sz w:val="19"/>
          <w:szCs w:val="19"/>
        </w:rPr>
        <w:t>οτελούν</w:t>
      </w:r>
      <w:proofErr w:type="spellEnd"/>
      <w:r w:rsidRPr="0045369B">
        <w:rPr>
          <w:rFonts w:ascii="Verdana" w:hAnsi="Verdana"/>
          <w:sz w:val="19"/>
          <w:szCs w:val="19"/>
        </w:rPr>
        <w:t>:</w:t>
      </w:r>
    </w:p>
    <w:p w14:paraId="0DE2FFF3" w14:textId="218D0A9C" w:rsidR="00C23A8F" w:rsidRPr="0045369B" w:rsidRDefault="005A1FEE" w:rsidP="00D822E6">
      <w:pPr>
        <w:pStyle w:val="a4"/>
        <w:numPr>
          <w:ilvl w:val="1"/>
          <w:numId w:val="7"/>
        </w:numPr>
        <w:spacing w:before="240"/>
        <w:jc w:val="both"/>
        <w:rPr>
          <w:rFonts w:ascii="Verdana" w:hAnsi="Verdana"/>
          <w:sz w:val="19"/>
          <w:szCs w:val="19"/>
          <w:lang w:val="el-GR"/>
        </w:rPr>
      </w:pPr>
      <w:r w:rsidRPr="0045369B">
        <w:rPr>
          <w:rFonts w:ascii="Verdana" w:hAnsi="Verdana"/>
          <w:sz w:val="19"/>
          <w:szCs w:val="19"/>
          <w:lang w:val="el-GR"/>
        </w:rPr>
        <w:t>το αντίγραφο της κίνησης έκδοσης της τραπεζικής επιταγής όπου αναγράφεται ο</w:t>
      </w:r>
      <w:r w:rsidR="00D05D70" w:rsidRPr="0045369B">
        <w:rPr>
          <w:rFonts w:ascii="Verdana" w:hAnsi="Verdana"/>
          <w:sz w:val="19"/>
          <w:szCs w:val="19"/>
          <w:lang w:val="el-GR"/>
        </w:rPr>
        <w:t xml:space="preserve"> </w:t>
      </w:r>
      <w:r w:rsidRPr="0045369B">
        <w:rPr>
          <w:rFonts w:ascii="Verdana" w:hAnsi="Verdana"/>
          <w:sz w:val="19"/>
          <w:szCs w:val="19"/>
          <w:lang w:val="el-GR"/>
        </w:rPr>
        <w:t>δικαιούχος της σ</w:t>
      </w:r>
      <w:r w:rsidR="00553C08" w:rsidRPr="0045369B">
        <w:rPr>
          <w:rFonts w:ascii="Verdana" w:hAnsi="Verdana"/>
          <w:sz w:val="19"/>
          <w:szCs w:val="19"/>
          <w:lang w:val="el-GR"/>
        </w:rPr>
        <w:t>τήριξης ως εκδότης της επιταγής,</w:t>
      </w:r>
    </w:p>
    <w:p w14:paraId="04A3CE41" w14:textId="77777777" w:rsidR="00C23A8F" w:rsidRPr="0045369B" w:rsidRDefault="005A1FEE" w:rsidP="00D822E6">
      <w:pPr>
        <w:pStyle w:val="a4"/>
        <w:numPr>
          <w:ilvl w:val="1"/>
          <w:numId w:val="7"/>
        </w:numPr>
        <w:spacing w:before="240"/>
        <w:jc w:val="both"/>
        <w:rPr>
          <w:rFonts w:ascii="Verdana" w:hAnsi="Verdana"/>
          <w:sz w:val="19"/>
          <w:szCs w:val="19"/>
          <w:lang w:val="el-GR"/>
        </w:rPr>
      </w:pPr>
      <w:r w:rsidRPr="0045369B">
        <w:rPr>
          <w:rFonts w:ascii="Verdana" w:hAnsi="Verdana"/>
          <w:sz w:val="19"/>
          <w:szCs w:val="19"/>
          <w:lang w:val="el-GR"/>
        </w:rPr>
        <w:t xml:space="preserve">φωτοτυπία διπλής όψης του σώματος της επιταγής και </w:t>
      </w:r>
    </w:p>
    <w:p w14:paraId="611D0040" w14:textId="002ACA69" w:rsidR="005A1FEE" w:rsidRPr="0045369B" w:rsidRDefault="005A1FEE" w:rsidP="00D822E6">
      <w:pPr>
        <w:pStyle w:val="a4"/>
        <w:numPr>
          <w:ilvl w:val="1"/>
          <w:numId w:val="7"/>
        </w:numPr>
        <w:spacing w:before="240"/>
        <w:jc w:val="both"/>
        <w:rPr>
          <w:rFonts w:ascii="Verdana" w:hAnsi="Verdana"/>
          <w:sz w:val="19"/>
          <w:szCs w:val="19"/>
          <w:lang w:val="el-GR"/>
        </w:rPr>
      </w:pPr>
      <w:r w:rsidRPr="0045369B">
        <w:rPr>
          <w:rFonts w:ascii="Verdana" w:hAnsi="Verdana"/>
          <w:sz w:val="19"/>
          <w:szCs w:val="19"/>
          <w:lang w:val="el-GR"/>
        </w:rPr>
        <w:t>απόδειξη είσπραξης του προμηθευτή ή εξοφλητική βεβαίωση.</w:t>
      </w:r>
    </w:p>
    <w:p w14:paraId="2A7EC6A6" w14:textId="77777777" w:rsidR="00C23A8F" w:rsidRPr="0045369B" w:rsidRDefault="005A1FEE" w:rsidP="00D822E6">
      <w:pPr>
        <w:pStyle w:val="a4"/>
        <w:numPr>
          <w:ilvl w:val="0"/>
          <w:numId w:val="7"/>
        </w:numPr>
        <w:spacing w:before="240"/>
        <w:jc w:val="both"/>
        <w:rPr>
          <w:rFonts w:ascii="Verdana" w:hAnsi="Verdana"/>
          <w:sz w:val="19"/>
          <w:szCs w:val="19"/>
        </w:rPr>
      </w:pPr>
      <w:r w:rsidRPr="0045369B">
        <w:rPr>
          <w:rFonts w:ascii="Verdana" w:hAnsi="Verdana"/>
          <w:sz w:val="19"/>
          <w:szCs w:val="19"/>
          <w:lang w:val="el-GR"/>
        </w:rPr>
        <w:t>Παράδοση επιταγών τρίτων (πελατείας) από τον δικαιούχο της στήριξης σε προμηθευτή</w:t>
      </w:r>
      <w:r w:rsidR="00D05D70" w:rsidRPr="0045369B">
        <w:rPr>
          <w:rFonts w:ascii="Verdana" w:hAnsi="Verdana"/>
          <w:sz w:val="19"/>
          <w:szCs w:val="19"/>
          <w:lang w:val="el-GR"/>
        </w:rPr>
        <w:t xml:space="preserve"> </w:t>
      </w:r>
      <w:r w:rsidRPr="0045369B">
        <w:rPr>
          <w:rFonts w:ascii="Verdana" w:hAnsi="Verdana"/>
          <w:sz w:val="19"/>
          <w:szCs w:val="19"/>
          <w:lang w:val="el-GR"/>
        </w:rPr>
        <w:t>οι οποίες πρέπει να έχουν πληρωθεί από την Τράπεζα σε χρόνο προγενέστερο της υποβολής</w:t>
      </w:r>
      <w:r w:rsidR="00D05D70" w:rsidRPr="0045369B">
        <w:rPr>
          <w:rFonts w:ascii="Verdana" w:hAnsi="Verdana"/>
          <w:sz w:val="19"/>
          <w:szCs w:val="19"/>
          <w:lang w:val="el-GR"/>
        </w:rPr>
        <w:t xml:space="preserve"> </w:t>
      </w:r>
      <w:r w:rsidRPr="0045369B">
        <w:rPr>
          <w:rFonts w:ascii="Verdana" w:hAnsi="Verdana"/>
          <w:sz w:val="19"/>
          <w:szCs w:val="19"/>
          <w:lang w:val="el-GR"/>
        </w:rPr>
        <w:t xml:space="preserve">της αίτησης πληρωμής. </w:t>
      </w:r>
      <w:proofErr w:type="spellStart"/>
      <w:r w:rsidRPr="0045369B">
        <w:rPr>
          <w:rFonts w:ascii="Verdana" w:hAnsi="Verdana"/>
          <w:sz w:val="19"/>
          <w:szCs w:val="19"/>
        </w:rPr>
        <w:t>Γι</w:t>
      </w:r>
      <w:proofErr w:type="spellEnd"/>
      <w:r w:rsidRPr="0045369B">
        <w:rPr>
          <w:rFonts w:ascii="Verdana" w:hAnsi="Verdana"/>
          <w:sz w:val="19"/>
          <w:szCs w:val="19"/>
        </w:rPr>
        <w:t xml:space="preserve">α </w:t>
      </w:r>
      <w:proofErr w:type="spellStart"/>
      <w:r w:rsidRPr="0045369B">
        <w:rPr>
          <w:rFonts w:ascii="Verdana" w:hAnsi="Verdana"/>
          <w:sz w:val="19"/>
          <w:szCs w:val="19"/>
        </w:rPr>
        <w:t>την</w:t>
      </w:r>
      <w:proofErr w:type="spellEnd"/>
      <w:r w:rsidRPr="0045369B">
        <w:rPr>
          <w:rFonts w:ascii="Verdana" w:hAnsi="Verdana"/>
          <w:sz w:val="19"/>
          <w:szCs w:val="19"/>
        </w:rPr>
        <w:t xml:space="preserve"> </w:t>
      </w:r>
      <w:r w:rsidRPr="0045369B">
        <w:rPr>
          <w:rFonts w:ascii="Verdana" w:hAnsi="Verdana"/>
          <w:sz w:val="19"/>
          <w:szCs w:val="19"/>
          <w:u w:val="single"/>
        </w:rPr>
        <w:t>π</w:t>
      </w:r>
      <w:proofErr w:type="spellStart"/>
      <w:r w:rsidRPr="0045369B">
        <w:rPr>
          <w:rFonts w:ascii="Verdana" w:hAnsi="Verdana"/>
          <w:sz w:val="19"/>
          <w:szCs w:val="19"/>
          <w:u w:val="single"/>
        </w:rPr>
        <w:t>ιστο</w:t>
      </w:r>
      <w:proofErr w:type="spellEnd"/>
      <w:r w:rsidRPr="0045369B">
        <w:rPr>
          <w:rFonts w:ascii="Verdana" w:hAnsi="Verdana"/>
          <w:sz w:val="19"/>
          <w:szCs w:val="19"/>
          <w:u w:val="single"/>
        </w:rPr>
        <w:t xml:space="preserve">ποίηση </w:t>
      </w:r>
      <w:proofErr w:type="spellStart"/>
      <w:r w:rsidRPr="0045369B">
        <w:rPr>
          <w:rFonts w:ascii="Verdana" w:hAnsi="Verdana"/>
          <w:sz w:val="19"/>
          <w:szCs w:val="19"/>
          <w:u w:val="single"/>
        </w:rPr>
        <w:t>της</w:t>
      </w:r>
      <w:proofErr w:type="spellEnd"/>
      <w:r w:rsidRPr="0045369B">
        <w:rPr>
          <w:rFonts w:ascii="Verdana" w:hAnsi="Verdana"/>
          <w:sz w:val="19"/>
          <w:szCs w:val="19"/>
          <w:u w:val="single"/>
        </w:rPr>
        <w:t xml:space="preserve"> π</w:t>
      </w:r>
      <w:proofErr w:type="spellStart"/>
      <w:r w:rsidRPr="0045369B">
        <w:rPr>
          <w:rFonts w:ascii="Verdana" w:hAnsi="Verdana"/>
          <w:sz w:val="19"/>
          <w:szCs w:val="19"/>
          <w:u w:val="single"/>
        </w:rPr>
        <w:t>ληρωμής</w:t>
      </w:r>
      <w:proofErr w:type="spellEnd"/>
      <w:r w:rsidRPr="0045369B">
        <w:rPr>
          <w:rFonts w:ascii="Verdana" w:hAnsi="Verdana"/>
          <w:sz w:val="19"/>
          <w:szCs w:val="19"/>
        </w:rPr>
        <w:t xml:space="preserve"> απα</w:t>
      </w:r>
      <w:proofErr w:type="spellStart"/>
      <w:r w:rsidRPr="0045369B">
        <w:rPr>
          <w:rFonts w:ascii="Verdana" w:hAnsi="Verdana"/>
          <w:sz w:val="19"/>
          <w:szCs w:val="19"/>
        </w:rPr>
        <w:t>ιτείτ</w:t>
      </w:r>
      <w:proofErr w:type="spellEnd"/>
      <w:r w:rsidRPr="0045369B">
        <w:rPr>
          <w:rFonts w:ascii="Verdana" w:hAnsi="Verdana"/>
          <w:sz w:val="19"/>
          <w:szCs w:val="19"/>
        </w:rPr>
        <w:t>αι:</w:t>
      </w:r>
    </w:p>
    <w:p w14:paraId="1B40EF86" w14:textId="137C0FB1" w:rsidR="00C23A8F" w:rsidRPr="0045369B" w:rsidRDefault="005A1FEE" w:rsidP="00D822E6">
      <w:pPr>
        <w:pStyle w:val="a4"/>
        <w:numPr>
          <w:ilvl w:val="1"/>
          <w:numId w:val="7"/>
        </w:numPr>
        <w:spacing w:before="240"/>
        <w:jc w:val="both"/>
        <w:rPr>
          <w:rFonts w:ascii="Verdana" w:hAnsi="Verdana"/>
          <w:sz w:val="19"/>
          <w:szCs w:val="19"/>
          <w:lang w:val="el-GR"/>
        </w:rPr>
      </w:pPr>
      <w:r w:rsidRPr="0045369B">
        <w:rPr>
          <w:rFonts w:ascii="Verdana" w:hAnsi="Verdana"/>
          <w:sz w:val="19"/>
          <w:szCs w:val="19"/>
          <w:lang w:val="el-GR"/>
        </w:rPr>
        <w:t>φωτοαντ</w:t>
      </w:r>
      <w:r w:rsidR="00553C08" w:rsidRPr="0045369B">
        <w:rPr>
          <w:rFonts w:ascii="Verdana" w:hAnsi="Verdana"/>
          <w:sz w:val="19"/>
          <w:szCs w:val="19"/>
          <w:lang w:val="el-GR"/>
        </w:rPr>
        <w:t>ίγραφα των επιταγών (δύο όψεις),</w:t>
      </w:r>
    </w:p>
    <w:p w14:paraId="3C3F7C46" w14:textId="23938B12" w:rsidR="00C23A8F" w:rsidRPr="0045369B" w:rsidRDefault="005A1FEE" w:rsidP="00D822E6">
      <w:pPr>
        <w:pStyle w:val="a4"/>
        <w:numPr>
          <w:ilvl w:val="1"/>
          <w:numId w:val="7"/>
        </w:numPr>
        <w:spacing w:before="240"/>
        <w:jc w:val="both"/>
        <w:rPr>
          <w:rFonts w:ascii="Verdana" w:hAnsi="Verdana"/>
          <w:sz w:val="19"/>
          <w:szCs w:val="19"/>
          <w:lang w:val="el-GR"/>
        </w:rPr>
      </w:pPr>
      <w:r w:rsidRPr="0045369B">
        <w:rPr>
          <w:rFonts w:ascii="Verdana" w:hAnsi="Verdana"/>
          <w:sz w:val="19"/>
          <w:szCs w:val="19"/>
          <w:lang w:val="el-GR"/>
        </w:rPr>
        <w:t>απόδειξη παράδοσης / εκχώρησης επιταγών που εκδίδει ο δικαιούχος της</w:t>
      </w:r>
      <w:r w:rsidR="00C23A8F" w:rsidRPr="0045369B">
        <w:rPr>
          <w:rFonts w:ascii="Verdana" w:hAnsi="Verdana"/>
          <w:sz w:val="19"/>
          <w:szCs w:val="19"/>
          <w:lang w:val="el-GR"/>
        </w:rPr>
        <w:t xml:space="preserve"> </w:t>
      </w:r>
      <w:r w:rsidRPr="0045369B">
        <w:rPr>
          <w:rFonts w:ascii="Verdana" w:hAnsi="Verdana"/>
          <w:sz w:val="19"/>
          <w:szCs w:val="19"/>
          <w:lang w:val="el-GR"/>
        </w:rPr>
        <w:t>στήριξης ή απόδειξη παραλαβής των επιταγών που εκδίδει ο προμηθευτής, όπου</w:t>
      </w:r>
      <w:r w:rsidR="00C23A8F" w:rsidRPr="0045369B">
        <w:rPr>
          <w:rFonts w:ascii="Verdana" w:hAnsi="Verdana"/>
          <w:sz w:val="19"/>
          <w:szCs w:val="19"/>
          <w:lang w:val="el-GR"/>
        </w:rPr>
        <w:t xml:space="preserve"> </w:t>
      </w:r>
      <w:r w:rsidRPr="0045369B">
        <w:rPr>
          <w:rFonts w:ascii="Verdana" w:hAnsi="Verdana"/>
          <w:sz w:val="19"/>
          <w:szCs w:val="19"/>
          <w:lang w:val="el-GR"/>
        </w:rPr>
        <w:t>αναγράφονται για κάθε επιταγή ο αριθμός, το Τραπεζικό Ίδρυμα, ο  εκδότης, ο</w:t>
      </w:r>
      <w:r w:rsidR="00C23A8F" w:rsidRPr="0045369B">
        <w:rPr>
          <w:rFonts w:ascii="Verdana" w:hAnsi="Verdana"/>
          <w:sz w:val="19"/>
          <w:szCs w:val="19"/>
          <w:lang w:val="el-GR"/>
        </w:rPr>
        <w:t xml:space="preserve"> </w:t>
      </w:r>
      <w:r w:rsidRPr="0045369B">
        <w:rPr>
          <w:rFonts w:ascii="Verdana" w:hAnsi="Verdana"/>
          <w:sz w:val="19"/>
          <w:szCs w:val="19"/>
          <w:lang w:val="el-GR"/>
        </w:rPr>
        <w:t>πελ</w:t>
      </w:r>
      <w:r w:rsidR="00553C08" w:rsidRPr="0045369B">
        <w:rPr>
          <w:rFonts w:ascii="Verdana" w:hAnsi="Verdana"/>
          <w:sz w:val="19"/>
          <w:szCs w:val="19"/>
          <w:lang w:val="el-GR"/>
        </w:rPr>
        <w:t>άτης, το ποσό και η ημερομηνία,</w:t>
      </w:r>
    </w:p>
    <w:p w14:paraId="54252CC7" w14:textId="7799CC9A" w:rsidR="005A1FEE" w:rsidRPr="0045369B" w:rsidRDefault="005A1FEE" w:rsidP="00D822E6">
      <w:pPr>
        <w:pStyle w:val="a4"/>
        <w:numPr>
          <w:ilvl w:val="1"/>
          <w:numId w:val="7"/>
        </w:numPr>
        <w:spacing w:before="240"/>
        <w:jc w:val="both"/>
        <w:rPr>
          <w:rFonts w:ascii="Verdana" w:hAnsi="Verdana"/>
          <w:sz w:val="19"/>
          <w:szCs w:val="19"/>
          <w:lang w:val="el-GR"/>
        </w:rPr>
      </w:pPr>
      <w:r w:rsidRPr="0045369B">
        <w:rPr>
          <w:rFonts w:ascii="Verdana" w:hAnsi="Verdana"/>
          <w:sz w:val="19"/>
          <w:szCs w:val="19"/>
          <w:lang w:val="el-GR"/>
        </w:rPr>
        <w:t>βεβαίωση από την τράπεζα ή αντίγραφο κίνησης του λογαριασμού του εκδότη ή</w:t>
      </w:r>
      <w:r w:rsidR="00D05D70" w:rsidRPr="0045369B">
        <w:rPr>
          <w:rFonts w:ascii="Verdana" w:hAnsi="Verdana"/>
          <w:sz w:val="19"/>
          <w:szCs w:val="19"/>
          <w:lang w:val="el-GR"/>
        </w:rPr>
        <w:t xml:space="preserve"> </w:t>
      </w:r>
      <w:r w:rsidRPr="0045369B">
        <w:rPr>
          <w:rFonts w:ascii="Verdana" w:hAnsi="Verdana"/>
          <w:sz w:val="19"/>
          <w:szCs w:val="19"/>
          <w:lang w:val="el-GR"/>
        </w:rPr>
        <w:t>άλλο έγγραφο θεωρημένο από την τράπεζα έκδοσης που να δείχνει την πληρωμή για</w:t>
      </w:r>
      <w:r w:rsidR="00D05D70" w:rsidRPr="0045369B">
        <w:rPr>
          <w:rFonts w:ascii="Verdana" w:hAnsi="Verdana"/>
          <w:sz w:val="19"/>
          <w:szCs w:val="19"/>
          <w:lang w:val="el-GR"/>
        </w:rPr>
        <w:t xml:space="preserve"> </w:t>
      </w:r>
      <w:r w:rsidRPr="0045369B">
        <w:rPr>
          <w:rFonts w:ascii="Verdana" w:hAnsi="Verdana"/>
          <w:sz w:val="19"/>
          <w:szCs w:val="19"/>
          <w:lang w:val="el-GR"/>
        </w:rPr>
        <w:t>κάθε επιταγή. Τα παραπάνω είναι απαραίτητα συνοδευτικά της απόδειξης. Η</w:t>
      </w:r>
      <w:r w:rsidR="00D05D70" w:rsidRPr="0045369B">
        <w:rPr>
          <w:rFonts w:ascii="Verdana" w:hAnsi="Verdana"/>
          <w:sz w:val="19"/>
          <w:szCs w:val="19"/>
          <w:lang w:val="el-GR"/>
        </w:rPr>
        <w:t xml:space="preserve"> </w:t>
      </w:r>
      <w:r w:rsidRPr="0045369B">
        <w:rPr>
          <w:rFonts w:ascii="Verdana" w:hAnsi="Verdana"/>
          <w:sz w:val="19"/>
          <w:szCs w:val="19"/>
          <w:lang w:val="el-GR"/>
        </w:rPr>
        <w:t>παραπάνω τεκμηρίωση αφορά το παραστατικό εξόφλησης στο σύνολό του δηλαδή</w:t>
      </w:r>
      <w:r w:rsidR="00D05D70" w:rsidRPr="0045369B">
        <w:rPr>
          <w:rFonts w:ascii="Verdana" w:hAnsi="Verdana"/>
          <w:sz w:val="19"/>
          <w:szCs w:val="19"/>
          <w:lang w:val="el-GR"/>
        </w:rPr>
        <w:t xml:space="preserve"> </w:t>
      </w:r>
      <w:r w:rsidRPr="0045369B">
        <w:rPr>
          <w:rFonts w:ascii="Verdana" w:hAnsi="Verdana"/>
          <w:sz w:val="19"/>
          <w:szCs w:val="19"/>
          <w:lang w:val="el-GR"/>
        </w:rPr>
        <w:t xml:space="preserve">δεν μπορεί </w:t>
      </w:r>
      <w:r w:rsidRPr="0045369B">
        <w:rPr>
          <w:rFonts w:ascii="Verdana" w:hAnsi="Verdana"/>
          <w:sz w:val="19"/>
          <w:szCs w:val="19"/>
          <w:lang w:val="el-GR"/>
        </w:rPr>
        <w:lastRenderedPageBreak/>
        <w:t>να γίνει δεκτή μερική τεκμηρίωση. Το συνολικό ποσό των επιταγών</w:t>
      </w:r>
      <w:r w:rsidR="00D05D70" w:rsidRPr="0045369B">
        <w:rPr>
          <w:rFonts w:ascii="Verdana" w:hAnsi="Verdana"/>
          <w:sz w:val="19"/>
          <w:szCs w:val="19"/>
          <w:lang w:val="el-GR"/>
        </w:rPr>
        <w:t xml:space="preserve"> </w:t>
      </w:r>
      <w:r w:rsidRPr="0045369B">
        <w:rPr>
          <w:rFonts w:ascii="Verdana" w:hAnsi="Verdana"/>
          <w:sz w:val="19"/>
          <w:szCs w:val="19"/>
          <w:lang w:val="el-GR"/>
        </w:rPr>
        <w:t>ενδέχεται να μην συμπίπτει με το ποσό του παραστατικού το οποίο εξοφλείται αλλά</w:t>
      </w:r>
      <w:r w:rsidR="00D05D70" w:rsidRPr="0045369B">
        <w:rPr>
          <w:rFonts w:ascii="Verdana" w:hAnsi="Verdana"/>
          <w:sz w:val="19"/>
          <w:szCs w:val="19"/>
          <w:lang w:val="el-GR"/>
        </w:rPr>
        <w:t xml:space="preserve"> </w:t>
      </w:r>
      <w:r w:rsidRPr="0045369B">
        <w:rPr>
          <w:rFonts w:ascii="Verdana" w:hAnsi="Verdana"/>
          <w:sz w:val="19"/>
          <w:szCs w:val="19"/>
          <w:lang w:val="el-GR"/>
        </w:rPr>
        <w:t>να το υπερκαλύπτει. Η απόδειξη εκδίδεται πάντα για το ποσό της πληρωμής και όχι</w:t>
      </w:r>
      <w:r w:rsidR="00D05D70" w:rsidRPr="0045369B">
        <w:rPr>
          <w:rFonts w:ascii="Verdana" w:hAnsi="Verdana"/>
          <w:sz w:val="19"/>
          <w:szCs w:val="19"/>
          <w:lang w:val="el-GR"/>
        </w:rPr>
        <w:t xml:space="preserve"> </w:t>
      </w:r>
      <w:r w:rsidRPr="0045369B">
        <w:rPr>
          <w:rFonts w:ascii="Verdana" w:hAnsi="Verdana"/>
          <w:sz w:val="19"/>
          <w:szCs w:val="19"/>
          <w:lang w:val="el-GR"/>
        </w:rPr>
        <w:t>για το ποσό του εξοφλούμενου παραστατικού. Ο δικαιούχος χρησιμοποιεί επιταγές</w:t>
      </w:r>
      <w:r w:rsidR="00D05D70" w:rsidRPr="0045369B">
        <w:rPr>
          <w:rFonts w:ascii="Verdana" w:hAnsi="Verdana"/>
          <w:sz w:val="19"/>
          <w:szCs w:val="19"/>
          <w:lang w:val="el-GR"/>
        </w:rPr>
        <w:t xml:space="preserve"> </w:t>
      </w:r>
      <w:r w:rsidRPr="0045369B">
        <w:rPr>
          <w:rFonts w:ascii="Verdana" w:hAnsi="Verdana"/>
          <w:sz w:val="19"/>
          <w:szCs w:val="19"/>
          <w:lang w:val="el-GR"/>
        </w:rPr>
        <w:t>τρίτων ως μέσο εξόφλησης με δική του ευθύνη και μόνο όταν είναι βέβαιος ότι</w:t>
      </w:r>
      <w:r w:rsidR="00D05D70" w:rsidRPr="0045369B">
        <w:rPr>
          <w:rFonts w:ascii="Verdana" w:hAnsi="Verdana"/>
          <w:sz w:val="19"/>
          <w:szCs w:val="19"/>
          <w:lang w:val="el-GR"/>
        </w:rPr>
        <w:t xml:space="preserve"> </w:t>
      </w:r>
      <w:r w:rsidRPr="0045369B">
        <w:rPr>
          <w:rFonts w:ascii="Verdana" w:hAnsi="Verdana"/>
          <w:sz w:val="19"/>
          <w:szCs w:val="19"/>
          <w:lang w:val="el-GR"/>
        </w:rPr>
        <w:t>μπορεί να προσκομίσει τα σχετικά τραπεζικά έγγραφα τα οποία πιστοποιούν την</w:t>
      </w:r>
      <w:r w:rsidR="00D05D70" w:rsidRPr="0045369B">
        <w:rPr>
          <w:rFonts w:ascii="Verdana" w:hAnsi="Verdana"/>
          <w:sz w:val="19"/>
          <w:szCs w:val="19"/>
          <w:lang w:val="el-GR"/>
        </w:rPr>
        <w:t xml:space="preserve"> </w:t>
      </w:r>
      <w:r w:rsidRPr="0045369B">
        <w:rPr>
          <w:rFonts w:ascii="Verdana" w:hAnsi="Verdana"/>
          <w:sz w:val="19"/>
          <w:szCs w:val="19"/>
          <w:lang w:val="el-GR"/>
        </w:rPr>
        <w:t>πληρωμή για κάθε επιταγή.</w:t>
      </w:r>
    </w:p>
    <w:p w14:paraId="574EA183" w14:textId="7F02E55A" w:rsidR="00243959" w:rsidRPr="0045369B" w:rsidRDefault="005A1FEE" w:rsidP="00D822E6">
      <w:pPr>
        <w:pStyle w:val="a4"/>
        <w:numPr>
          <w:ilvl w:val="0"/>
          <w:numId w:val="7"/>
        </w:numPr>
        <w:spacing w:before="240"/>
        <w:jc w:val="both"/>
        <w:rPr>
          <w:rFonts w:ascii="Verdana" w:hAnsi="Verdana"/>
          <w:sz w:val="19"/>
          <w:szCs w:val="19"/>
        </w:rPr>
      </w:pPr>
      <w:r w:rsidRPr="0045369B">
        <w:rPr>
          <w:rFonts w:ascii="Verdana" w:hAnsi="Verdana"/>
          <w:sz w:val="19"/>
          <w:szCs w:val="19"/>
          <w:lang w:val="el-GR"/>
        </w:rPr>
        <w:t xml:space="preserve">Έκδοση ταχυδρομικής επιταγής – </w:t>
      </w:r>
      <w:proofErr w:type="spellStart"/>
      <w:r w:rsidRPr="0045369B">
        <w:rPr>
          <w:rFonts w:ascii="Verdana" w:hAnsi="Verdana"/>
          <w:sz w:val="19"/>
          <w:szCs w:val="19"/>
          <w:lang w:val="el-GR"/>
        </w:rPr>
        <w:t>ταχυπληρωμής</w:t>
      </w:r>
      <w:proofErr w:type="spellEnd"/>
      <w:r w:rsidRPr="0045369B">
        <w:rPr>
          <w:rFonts w:ascii="Verdana" w:hAnsi="Verdana"/>
          <w:sz w:val="19"/>
          <w:szCs w:val="19"/>
          <w:lang w:val="el-GR"/>
        </w:rPr>
        <w:t xml:space="preserve"> με κατάθεση μετρητών του</w:t>
      </w:r>
      <w:r w:rsidR="00D05D70" w:rsidRPr="0045369B">
        <w:rPr>
          <w:rFonts w:ascii="Verdana" w:hAnsi="Verdana"/>
          <w:sz w:val="19"/>
          <w:szCs w:val="19"/>
          <w:lang w:val="el-GR"/>
        </w:rPr>
        <w:t xml:space="preserve"> </w:t>
      </w:r>
      <w:r w:rsidRPr="0045369B">
        <w:rPr>
          <w:rFonts w:ascii="Verdana" w:hAnsi="Verdana"/>
          <w:sz w:val="19"/>
          <w:szCs w:val="19"/>
          <w:lang w:val="el-GR"/>
        </w:rPr>
        <w:t>δικαιούχου της στήριξης στα ΕΛΤΑ για εξόφληση του προμηθευτή, σε χρόνο προγενέστερο</w:t>
      </w:r>
      <w:r w:rsidR="00D05D70" w:rsidRPr="0045369B">
        <w:rPr>
          <w:rFonts w:ascii="Verdana" w:hAnsi="Verdana"/>
          <w:sz w:val="19"/>
          <w:szCs w:val="19"/>
          <w:lang w:val="el-GR"/>
        </w:rPr>
        <w:t xml:space="preserve"> </w:t>
      </w:r>
      <w:r w:rsidRPr="0045369B">
        <w:rPr>
          <w:rFonts w:ascii="Verdana" w:hAnsi="Verdana"/>
          <w:sz w:val="19"/>
          <w:szCs w:val="19"/>
          <w:lang w:val="el-GR"/>
        </w:rPr>
        <w:t xml:space="preserve">της υποβολής της αίτησης πληρωμής. </w:t>
      </w:r>
      <w:proofErr w:type="spellStart"/>
      <w:r w:rsidRPr="0045369B">
        <w:rPr>
          <w:rFonts w:ascii="Verdana" w:hAnsi="Verdana"/>
          <w:sz w:val="19"/>
          <w:szCs w:val="19"/>
        </w:rPr>
        <w:t>Γι</w:t>
      </w:r>
      <w:proofErr w:type="spellEnd"/>
      <w:r w:rsidRPr="0045369B">
        <w:rPr>
          <w:rFonts w:ascii="Verdana" w:hAnsi="Verdana"/>
          <w:sz w:val="19"/>
          <w:szCs w:val="19"/>
        </w:rPr>
        <w:t xml:space="preserve">α </w:t>
      </w:r>
      <w:proofErr w:type="spellStart"/>
      <w:r w:rsidRPr="0045369B">
        <w:rPr>
          <w:rFonts w:ascii="Verdana" w:hAnsi="Verdana"/>
          <w:sz w:val="19"/>
          <w:szCs w:val="19"/>
        </w:rPr>
        <w:t>την</w:t>
      </w:r>
      <w:proofErr w:type="spellEnd"/>
      <w:r w:rsidRPr="0045369B">
        <w:rPr>
          <w:rFonts w:ascii="Verdana" w:hAnsi="Verdana"/>
          <w:sz w:val="19"/>
          <w:szCs w:val="19"/>
        </w:rPr>
        <w:t xml:space="preserve"> </w:t>
      </w:r>
      <w:r w:rsidRPr="0045369B">
        <w:rPr>
          <w:rFonts w:ascii="Verdana" w:hAnsi="Verdana"/>
          <w:sz w:val="19"/>
          <w:szCs w:val="19"/>
          <w:u w:val="single"/>
        </w:rPr>
        <w:t>π</w:t>
      </w:r>
      <w:proofErr w:type="spellStart"/>
      <w:r w:rsidRPr="0045369B">
        <w:rPr>
          <w:rFonts w:ascii="Verdana" w:hAnsi="Verdana"/>
          <w:sz w:val="19"/>
          <w:szCs w:val="19"/>
          <w:u w:val="single"/>
        </w:rPr>
        <w:t>ιστο</w:t>
      </w:r>
      <w:proofErr w:type="spellEnd"/>
      <w:r w:rsidRPr="0045369B">
        <w:rPr>
          <w:rFonts w:ascii="Verdana" w:hAnsi="Verdana"/>
          <w:sz w:val="19"/>
          <w:szCs w:val="19"/>
          <w:u w:val="single"/>
        </w:rPr>
        <w:t xml:space="preserve">ποίηση </w:t>
      </w:r>
      <w:proofErr w:type="spellStart"/>
      <w:r w:rsidRPr="0045369B">
        <w:rPr>
          <w:rFonts w:ascii="Verdana" w:hAnsi="Verdana"/>
          <w:sz w:val="19"/>
          <w:szCs w:val="19"/>
          <w:u w:val="single"/>
        </w:rPr>
        <w:t>της</w:t>
      </w:r>
      <w:proofErr w:type="spellEnd"/>
      <w:r w:rsidRPr="0045369B">
        <w:rPr>
          <w:rFonts w:ascii="Verdana" w:hAnsi="Verdana"/>
          <w:sz w:val="19"/>
          <w:szCs w:val="19"/>
          <w:u w:val="single"/>
        </w:rPr>
        <w:t xml:space="preserve"> π</w:t>
      </w:r>
      <w:proofErr w:type="spellStart"/>
      <w:r w:rsidRPr="0045369B">
        <w:rPr>
          <w:rFonts w:ascii="Verdana" w:hAnsi="Verdana"/>
          <w:sz w:val="19"/>
          <w:szCs w:val="19"/>
          <w:u w:val="single"/>
        </w:rPr>
        <w:t>ληρωμής</w:t>
      </w:r>
      <w:proofErr w:type="spellEnd"/>
      <w:r w:rsidRPr="0045369B">
        <w:rPr>
          <w:rFonts w:ascii="Verdana" w:hAnsi="Verdana"/>
          <w:sz w:val="19"/>
          <w:szCs w:val="19"/>
        </w:rPr>
        <w:t xml:space="preserve"> απα</w:t>
      </w:r>
      <w:proofErr w:type="spellStart"/>
      <w:r w:rsidRPr="0045369B">
        <w:rPr>
          <w:rFonts w:ascii="Verdana" w:hAnsi="Verdana"/>
          <w:sz w:val="19"/>
          <w:szCs w:val="19"/>
        </w:rPr>
        <w:t>ιτείτ</w:t>
      </w:r>
      <w:proofErr w:type="spellEnd"/>
      <w:r w:rsidRPr="0045369B">
        <w:rPr>
          <w:rFonts w:ascii="Verdana" w:hAnsi="Verdana"/>
          <w:sz w:val="19"/>
          <w:szCs w:val="19"/>
        </w:rPr>
        <w:t>αι:</w:t>
      </w:r>
    </w:p>
    <w:p w14:paraId="7ACFBCD2" w14:textId="62433CA6" w:rsidR="00243959" w:rsidRPr="0045369B" w:rsidRDefault="005A1FEE" w:rsidP="00D822E6">
      <w:pPr>
        <w:pStyle w:val="a4"/>
        <w:numPr>
          <w:ilvl w:val="1"/>
          <w:numId w:val="7"/>
        </w:numPr>
        <w:spacing w:before="240"/>
        <w:jc w:val="both"/>
        <w:rPr>
          <w:rFonts w:ascii="Verdana" w:hAnsi="Verdana"/>
          <w:sz w:val="19"/>
          <w:szCs w:val="19"/>
          <w:lang w:val="el-GR"/>
        </w:rPr>
      </w:pPr>
      <w:r w:rsidRPr="0045369B">
        <w:rPr>
          <w:rFonts w:ascii="Verdana" w:hAnsi="Verdana"/>
          <w:sz w:val="19"/>
          <w:szCs w:val="19"/>
          <w:lang w:val="el-GR"/>
        </w:rPr>
        <w:t>αποδεικτικά έκδοσης και είσπραξης της ταχυδρομικής επιταγής, όπου θα</w:t>
      </w:r>
      <w:r w:rsidR="00D05D70" w:rsidRPr="0045369B">
        <w:rPr>
          <w:rFonts w:ascii="Verdana" w:hAnsi="Verdana"/>
          <w:sz w:val="19"/>
          <w:szCs w:val="19"/>
          <w:lang w:val="el-GR"/>
        </w:rPr>
        <w:t xml:space="preserve"> </w:t>
      </w:r>
      <w:r w:rsidRPr="0045369B">
        <w:rPr>
          <w:rFonts w:ascii="Verdana" w:hAnsi="Verdana"/>
          <w:sz w:val="19"/>
          <w:szCs w:val="19"/>
          <w:lang w:val="el-GR"/>
        </w:rPr>
        <w:t xml:space="preserve">αναγράφονται τα στοιχεία του Δικαιούχου και του προμηθευτή και </w:t>
      </w:r>
    </w:p>
    <w:p w14:paraId="44F73C3D" w14:textId="35DD032E" w:rsidR="005A1FEE" w:rsidRPr="0045369B" w:rsidRDefault="005A1FEE" w:rsidP="00D822E6">
      <w:pPr>
        <w:pStyle w:val="a4"/>
        <w:numPr>
          <w:ilvl w:val="1"/>
          <w:numId w:val="7"/>
        </w:numPr>
        <w:spacing w:before="240"/>
        <w:jc w:val="both"/>
        <w:rPr>
          <w:rFonts w:ascii="Verdana" w:hAnsi="Verdana"/>
          <w:sz w:val="19"/>
          <w:szCs w:val="19"/>
          <w:lang w:val="el-GR"/>
        </w:rPr>
      </w:pPr>
      <w:r w:rsidRPr="0045369B">
        <w:rPr>
          <w:rFonts w:ascii="Verdana" w:hAnsi="Verdana"/>
          <w:sz w:val="19"/>
          <w:szCs w:val="19"/>
          <w:lang w:val="el-GR"/>
        </w:rPr>
        <w:t>απόδειξη είσπραξης του προμηθευτή ή εξοφλητική βεβαίωση.</w:t>
      </w:r>
    </w:p>
    <w:p w14:paraId="65B10EA6" w14:textId="12018CF0" w:rsidR="00243959" w:rsidRPr="0045369B" w:rsidRDefault="005A1FEE" w:rsidP="00D822E6">
      <w:pPr>
        <w:pStyle w:val="a4"/>
        <w:numPr>
          <w:ilvl w:val="0"/>
          <w:numId w:val="7"/>
        </w:numPr>
        <w:spacing w:before="240"/>
        <w:jc w:val="both"/>
        <w:rPr>
          <w:rFonts w:ascii="Verdana" w:hAnsi="Verdana"/>
          <w:sz w:val="19"/>
          <w:szCs w:val="19"/>
        </w:rPr>
      </w:pPr>
      <w:r w:rsidRPr="0045369B">
        <w:rPr>
          <w:rFonts w:ascii="Verdana" w:hAnsi="Verdana"/>
          <w:sz w:val="19"/>
          <w:szCs w:val="19"/>
          <w:lang w:val="el-GR"/>
        </w:rPr>
        <w:t>Εξόφληση μέσω κάρτας πληρωμών (χρεωστικής, πιστωτικής, προπληρωμένης).</w:t>
      </w:r>
      <w:r w:rsidR="00D05D70" w:rsidRPr="0045369B">
        <w:rPr>
          <w:rFonts w:ascii="Verdana" w:hAnsi="Verdana"/>
          <w:sz w:val="19"/>
          <w:szCs w:val="19"/>
          <w:lang w:val="el-GR"/>
        </w:rPr>
        <w:t xml:space="preserve"> </w:t>
      </w:r>
      <w:r w:rsidRPr="0045369B">
        <w:rPr>
          <w:rFonts w:ascii="Verdana" w:hAnsi="Verdana"/>
          <w:sz w:val="19"/>
          <w:szCs w:val="19"/>
          <w:lang w:val="el-GR"/>
        </w:rPr>
        <w:t xml:space="preserve">Προϋπόθεση για την πιστοποίηση της πληρωμής είναι η κάρτα να </w:t>
      </w:r>
      <w:proofErr w:type="spellStart"/>
      <w:r w:rsidRPr="0045369B">
        <w:rPr>
          <w:rFonts w:ascii="Verdana" w:hAnsi="Verdana"/>
          <w:sz w:val="19"/>
          <w:szCs w:val="19"/>
          <w:lang w:val="el-GR"/>
        </w:rPr>
        <w:t>ταυτοποιείται</w:t>
      </w:r>
      <w:proofErr w:type="spellEnd"/>
      <w:r w:rsidRPr="0045369B">
        <w:rPr>
          <w:rFonts w:ascii="Verdana" w:hAnsi="Verdana"/>
          <w:sz w:val="19"/>
          <w:szCs w:val="19"/>
          <w:lang w:val="el-GR"/>
        </w:rPr>
        <w:t xml:space="preserve"> και να έχει</w:t>
      </w:r>
      <w:r w:rsidR="00D05D70" w:rsidRPr="0045369B">
        <w:rPr>
          <w:rFonts w:ascii="Verdana" w:hAnsi="Verdana"/>
          <w:sz w:val="19"/>
          <w:szCs w:val="19"/>
          <w:lang w:val="el-GR"/>
        </w:rPr>
        <w:t xml:space="preserve"> </w:t>
      </w:r>
      <w:r w:rsidRPr="0045369B">
        <w:rPr>
          <w:rFonts w:ascii="Verdana" w:hAnsi="Verdana"/>
          <w:sz w:val="19"/>
          <w:szCs w:val="19"/>
          <w:lang w:val="el-GR"/>
        </w:rPr>
        <w:t>εκδοθεί στο όνομα του δικαιούχου της στήριξης ή να συνδέεται απαραιτήτως με</w:t>
      </w:r>
      <w:r w:rsidR="00D05D70" w:rsidRPr="0045369B">
        <w:rPr>
          <w:rFonts w:ascii="Verdana" w:hAnsi="Verdana"/>
          <w:sz w:val="19"/>
          <w:szCs w:val="19"/>
          <w:lang w:val="el-GR"/>
        </w:rPr>
        <w:t xml:space="preserve"> </w:t>
      </w:r>
      <w:r w:rsidRPr="0045369B">
        <w:rPr>
          <w:rFonts w:ascii="Verdana" w:hAnsi="Verdana"/>
          <w:sz w:val="19"/>
          <w:szCs w:val="19"/>
          <w:lang w:val="el-GR"/>
        </w:rPr>
        <w:t xml:space="preserve">λογαριασμό πληρωμών που τηρείται σε </w:t>
      </w:r>
      <w:proofErr w:type="spellStart"/>
      <w:r w:rsidRPr="0045369B">
        <w:rPr>
          <w:rFonts w:ascii="Verdana" w:hAnsi="Verdana"/>
          <w:sz w:val="19"/>
          <w:szCs w:val="19"/>
          <w:lang w:val="el-GR"/>
        </w:rPr>
        <w:t>Πάροχο</w:t>
      </w:r>
      <w:proofErr w:type="spellEnd"/>
      <w:r w:rsidRPr="0045369B">
        <w:rPr>
          <w:rFonts w:ascii="Verdana" w:hAnsi="Verdana"/>
          <w:sz w:val="19"/>
          <w:szCs w:val="19"/>
          <w:lang w:val="el-GR"/>
        </w:rPr>
        <w:t xml:space="preserve"> Υπηρεσιών Πληρωμών στο όνομα του</w:t>
      </w:r>
      <w:r w:rsidR="00D05D70" w:rsidRPr="0045369B">
        <w:rPr>
          <w:rFonts w:ascii="Verdana" w:hAnsi="Verdana"/>
          <w:sz w:val="19"/>
          <w:szCs w:val="19"/>
          <w:lang w:val="el-GR"/>
        </w:rPr>
        <w:t xml:space="preserve"> </w:t>
      </w:r>
      <w:r w:rsidRPr="0045369B">
        <w:rPr>
          <w:rFonts w:ascii="Verdana" w:hAnsi="Verdana"/>
          <w:sz w:val="19"/>
          <w:szCs w:val="19"/>
          <w:lang w:val="el-GR"/>
        </w:rPr>
        <w:t xml:space="preserve">δικαιούχου της στήριξης. </w:t>
      </w:r>
      <w:proofErr w:type="spellStart"/>
      <w:r w:rsidRPr="0045369B">
        <w:rPr>
          <w:rFonts w:ascii="Verdana" w:hAnsi="Verdana"/>
          <w:sz w:val="19"/>
          <w:szCs w:val="19"/>
        </w:rPr>
        <w:t>Γι</w:t>
      </w:r>
      <w:proofErr w:type="spellEnd"/>
      <w:r w:rsidRPr="0045369B">
        <w:rPr>
          <w:rFonts w:ascii="Verdana" w:hAnsi="Verdana"/>
          <w:sz w:val="19"/>
          <w:szCs w:val="19"/>
        </w:rPr>
        <w:t xml:space="preserve">α </w:t>
      </w:r>
      <w:proofErr w:type="spellStart"/>
      <w:r w:rsidRPr="0045369B">
        <w:rPr>
          <w:rFonts w:ascii="Verdana" w:hAnsi="Verdana"/>
          <w:sz w:val="19"/>
          <w:szCs w:val="19"/>
        </w:rPr>
        <w:t>την</w:t>
      </w:r>
      <w:proofErr w:type="spellEnd"/>
      <w:r w:rsidRPr="0045369B">
        <w:rPr>
          <w:rFonts w:ascii="Verdana" w:hAnsi="Verdana"/>
          <w:sz w:val="19"/>
          <w:szCs w:val="19"/>
        </w:rPr>
        <w:t xml:space="preserve"> </w:t>
      </w:r>
      <w:r w:rsidRPr="0045369B">
        <w:rPr>
          <w:rFonts w:ascii="Verdana" w:hAnsi="Verdana"/>
          <w:sz w:val="19"/>
          <w:szCs w:val="19"/>
          <w:u w:val="single"/>
        </w:rPr>
        <w:t>π</w:t>
      </w:r>
      <w:proofErr w:type="spellStart"/>
      <w:r w:rsidRPr="0045369B">
        <w:rPr>
          <w:rFonts w:ascii="Verdana" w:hAnsi="Verdana"/>
          <w:sz w:val="19"/>
          <w:szCs w:val="19"/>
          <w:u w:val="single"/>
        </w:rPr>
        <w:t>ιστο</w:t>
      </w:r>
      <w:proofErr w:type="spellEnd"/>
      <w:r w:rsidRPr="0045369B">
        <w:rPr>
          <w:rFonts w:ascii="Verdana" w:hAnsi="Verdana"/>
          <w:sz w:val="19"/>
          <w:szCs w:val="19"/>
          <w:u w:val="single"/>
        </w:rPr>
        <w:t>ποίηση</w:t>
      </w:r>
      <w:r w:rsidRPr="0045369B">
        <w:rPr>
          <w:rFonts w:ascii="Verdana" w:hAnsi="Verdana"/>
          <w:sz w:val="19"/>
          <w:szCs w:val="19"/>
        </w:rPr>
        <w:t xml:space="preserve"> απα</w:t>
      </w:r>
      <w:proofErr w:type="spellStart"/>
      <w:r w:rsidRPr="0045369B">
        <w:rPr>
          <w:rFonts w:ascii="Verdana" w:hAnsi="Verdana"/>
          <w:sz w:val="19"/>
          <w:szCs w:val="19"/>
        </w:rPr>
        <w:t>ιτούντ</w:t>
      </w:r>
      <w:proofErr w:type="spellEnd"/>
      <w:r w:rsidRPr="0045369B">
        <w:rPr>
          <w:rFonts w:ascii="Verdana" w:hAnsi="Verdana"/>
          <w:sz w:val="19"/>
          <w:szCs w:val="19"/>
        </w:rPr>
        <w:t>αι:</w:t>
      </w:r>
    </w:p>
    <w:p w14:paraId="3B1EF536" w14:textId="2A0CA401" w:rsidR="00243959" w:rsidRPr="0045369B" w:rsidRDefault="005A1FEE" w:rsidP="00D822E6">
      <w:pPr>
        <w:pStyle w:val="a4"/>
        <w:numPr>
          <w:ilvl w:val="1"/>
          <w:numId w:val="7"/>
        </w:numPr>
        <w:spacing w:before="240"/>
        <w:jc w:val="both"/>
        <w:rPr>
          <w:rFonts w:ascii="Verdana" w:hAnsi="Verdana"/>
          <w:sz w:val="19"/>
          <w:szCs w:val="19"/>
          <w:lang w:val="el-GR"/>
        </w:rPr>
      </w:pPr>
      <w:r w:rsidRPr="0045369B">
        <w:rPr>
          <w:rFonts w:ascii="Verdana" w:hAnsi="Verdana"/>
          <w:sz w:val="19"/>
          <w:szCs w:val="19"/>
          <w:lang w:val="el-GR"/>
        </w:rPr>
        <w:t>αντίγραφο κίνησης κάρτας ή λογαριασμού πληρωμών του δικαιούχου της</w:t>
      </w:r>
      <w:r w:rsidR="00576803" w:rsidRPr="0045369B">
        <w:rPr>
          <w:rFonts w:ascii="Verdana" w:hAnsi="Verdana"/>
          <w:sz w:val="19"/>
          <w:szCs w:val="19"/>
          <w:lang w:val="el-GR"/>
        </w:rPr>
        <w:t xml:space="preserve"> </w:t>
      </w:r>
      <w:r w:rsidRPr="0045369B">
        <w:rPr>
          <w:rFonts w:ascii="Verdana" w:hAnsi="Verdana"/>
          <w:sz w:val="19"/>
          <w:szCs w:val="19"/>
          <w:lang w:val="el-GR"/>
        </w:rPr>
        <w:t xml:space="preserve">στήριξης που τηρείται σε </w:t>
      </w:r>
      <w:proofErr w:type="spellStart"/>
      <w:r w:rsidRPr="0045369B">
        <w:rPr>
          <w:rFonts w:ascii="Verdana" w:hAnsi="Verdana"/>
          <w:sz w:val="19"/>
          <w:szCs w:val="19"/>
          <w:lang w:val="el-GR"/>
        </w:rPr>
        <w:t>Πάροχο</w:t>
      </w:r>
      <w:proofErr w:type="spellEnd"/>
      <w:r w:rsidRPr="0045369B">
        <w:rPr>
          <w:rFonts w:ascii="Verdana" w:hAnsi="Verdana"/>
          <w:sz w:val="19"/>
          <w:szCs w:val="19"/>
          <w:lang w:val="el-GR"/>
        </w:rPr>
        <w:t xml:space="preserve"> Υπηρεσιών Πληρωμών που αποτυπώνει τις</w:t>
      </w:r>
      <w:r w:rsidR="00576803" w:rsidRPr="0045369B">
        <w:rPr>
          <w:rFonts w:ascii="Verdana" w:hAnsi="Verdana"/>
          <w:sz w:val="19"/>
          <w:szCs w:val="19"/>
          <w:lang w:val="el-GR"/>
        </w:rPr>
        <w:t xml:space="preserve"> </w:t>
      </w:r>
      <w:r w:rsidRPr="0045369B">
        <w:rPr>
          <w:rFonts w:ascii="Verdana" w:hAnsi="Verdana"/>
          <w:sz w:val="19"/>
          <w:szCs w:val="19"/>
          <w:lang w:val="el-GR"/>
        </w:rPr>
        <w:t>κινήσεις της κάρτας και στο οποίο να εμφανίζεται κάθε δόση ή</w:t>
      </w:r>
      <w:r w:rsidR="00576803" w:rsidRPr="0045369B">
        <w:rPr>
          <w:rFonts w:ascii="Verdana" w:hAnsi="Verdana"/>
          <w:sz w:val="19"/>
          <w:szCs w:val="19"/>
          <w:lang w:val="el-GR"/>
        </w:rPr>
        <w:t xml:space="preserve"> </w:t>
      </w:r>
      <w:r w:rsidRPr="0045369B">
        <w:rPr>
          <w:rFonts w:ascii="Verdana" w:hAnsi="Verdana"/>
          <w:sz w:val="19"/>
          <w:szCs w:val="19"/>
          <w:lang w:val="el-GR"/>
        </w:rPr>
        <w:t>η εφάπαξ καταβολή</w:t>
      </w:r>
      <w:r w:rsidR="00576803" w:rsidRPr="0045369B">
        <w:rPr>
          <w:rFonts w:ascii="Verdana" w:hAnsi="Verdana"/>
          <w:sz w:val="19"/>
          <w:szCs w:val="19"/>
          <w:lang w:val="el-GR"/>
        </w:rPr>
        <w:t xml:space="preserve"> </w:t>
      </w:r>
      <w:r w:rsidRPr="0045369B">
        <w:rPr>
          <w:rFonts w:ascii="Verdana" w:hAnsi="Verdana"/>
          <w:sz w:val="19"/>
          <w:szCs w:val="19"/>
          <w:lang w:val="el-GR"/>
        </w:rPr>
        <w:t xml:space="preserve">για τη συναλλαγή και </w:t>
      </w:r>
    </w:p>
    <w:p w14:paraId="47DDB657" w14:textId="44161C4A" w:rsidR="00CA3B0E" w:rsidRPr="0045369B" w:rsidRDefault="005A1FEE" w:rsidP="00D822E6">
      <w:pPr>
        <w:pStyle w:val="a4"/>
        <w:numPr>
          <w:ilvl w:val="1"/>
          <w:numId w:val="7"/>
        </w:numPr>
        <w:spacing w:before="240"/>
        <w:jc w:val="both"/>
        <w:rPr>
          <w:rFonts w:ascii="Verdana" w:hAnsi="Verdana"/>
          <w:sz w:val="19"/>
          <w:szCs w:val="19"/>
          <w:lang w:val="el-GR"/>
        </w:rPr>
      </w:pPr>
      <w:r w:rsidRPr="0045369B">
        <w:rPr>
          <w:rFonts w:ascii="Verdana" w:hAnsi="Verdana"/>
          <w:sz w:val="19"/>
          <w:szCs w:val="19"/>
          <w:lang w:val="el-GR"/>
        </w:rPr>
        <w:t>απόδειξη είσπραξης του προμηθευτή ή εξοφλητική βεβαίωση.</w:t>
      </w:r>
    </w:p>
    <w:p w14:paraId="1F480B57" w14:textId="11FC18CD" w:rsidR="00273439" w:rsidRPr="0045369B" w:rsidRDefault="00273439">
      <w:pPr>
        <w:spacing w:after="160" w:line="259" w:lineRule="auto"/>
        <w:rPr>
          <w:rFonts w:ascii="Verdana" w:hAnsi="Verdana"/>
          <w:sz w:val="19"/>
          <w:szCs w:val="19"/>
          <w:lang w:val="el-GR"/>
        </w:rPr>
      </w:pPr>
      <w:r w:rsidRPr="0045369B">
        <w:rPr>
          <w:rFonts w:ascii="Verdana" w:hAnsi="Verdana"/>
          <w:sz w:val="19"/>
          <w:szCs w:val="19"/>
          <w:lang w:val="el-GR"/>
        </w:rPr>
        <w:br w:type="page"/>
      </w:r>
    </w:p>
    <w:p w14:paraId="3A7A37B3" w14:textId="0A675E7A" w:rsidR="005B4520" w:rsidRPr="00181D7B" w:rsidRDefault="005B4520" w:rsidP="00D65A2B">
      <w:pPr>
        <w:pStyle w:val="3"/>
        <w:numPr>
          <w:ilvl w:val="0"/>
          <w:numId w:val="18"/>
        </w:numPr>
        <w:rPr>
          <w:rFonts w:ascii="Verdana" w:hAnsi="Verdana"/>
          <w:sz w:val="19"/>
          <w:szCs w:val="19"/>
          <w:lang w:val="el-GR"/>
        </w:rPr>
      </w:pPr>
      <w:bookmarkStart w:id="22" w:name="_Toc178701101"/>
      <w:r w:rsidRPr="00181D7B">
        <w:rPr>
          <w:rFonts w:ascii="Verdana" w:hAnsi="Verdana"/>
          <w:sz w:val="19"/>
          <w:szCs w:val="19"/>
          <w:lang w:val="el-GR"/>
        </w:rPr>
        <w:lastRenderedPageBreak/>
        <w:t xml:space="preserve">Διοικητικός </w:t>
      </w:r>
      <w:r w:rsidR="000C7A6E" w:rsidRPr="00181D7B">
        <w:rPr>
          <w:rFonts w:ascii="Verdana" w:hAnsi="Verdana"/>
          <w:sz w:val="19"/>
          <w:szCs w:val="19"/>
          <w:lang w:val="el-GR"/>
        </w:rPr>
        <w:t xml:space="preserve">και επιτόπιος </w:t>
      </w:r>
      <w:r w:rsidRPr="00181D7B">
        <w:rPr>
          <w:rFonts w:ascii="Verdana" w:hAnsi="Verdana"/>
          <w:sz w:val="19"/>
          <w:szCs w:val="19"/>
          <w:lang w:val="el-GR"/>
        </w:rPr>
        <w:t>έλεγχος αιτημάτων πληρωμής</w:t>
      </w:r>
      <w:r w:rsidR="00D153EE" w:rsidRPr="00181D7B">
        <w:rPr>
          <w:rStyle w:val="a6"/>
          <w:rFonts w:ascii="Verdana" w:hAnsi="Verdana"/>
          <w:sz w:val="19"/>
          <w:szCs w:val="19"/>
        </w:rPr>
        <w:footnoteReference w:id="5"/>
      </w:r>
      <w:bookmarkEnd w:id="22"/>
    </w:p>
    <w:p w14:paraId="09DD021E" w14:textId="77777777" w:rsidR="00E00186" w:rsidRPr="00E00186" w:rsidRDefault="00E00186" w:rsidP="00E00186">
      <w:pPr>
        <w:spacing w:before="240"/>
        <w:jc w:val="both"/>
        <w:rPr>
          <w:rFonts w:ascii="Verdana" w:hAnsi="Verdana"/>
          <w:sz w:val="19"/>
          <w:szCs w:val="19"/>
          <w:lang w:val="el-GR"/>
        </w:rPr>
      </w:pPr>
      <w:r w:rsidRPr="00E00186">
        <w:rPr>
          <w:rFonts w:ascii="Verdana" w:hAnsi="Verdana"/>
          <w:sz w:val="19"/>
          <w:szCs w:val="19"/>
          <w:lang w:val="el-GR"/>
        </w:rPr>
        <w:t>Η ΕΔΠ με απόφασή της, ορίζει Επιτροπή Παρακολούθησης Πράξεων (ΕΠΠ) που αποτελείται από τουλάχιστον δύο στελέχη της ΟΤΔ και τουλάχιστον ένα εξ αυτών λαμβάνει μέρος στην επιτόπια επίσκεψη. Σε περίπτωση που τα στελέχη που διενεργούν τον διοικητικό έλεγχο δεν διαθέτουν την κατάλληλη ειδικότητα που απαιτείται λόγω της φύσης του έργου, μπορούν να χρησιμοποιηθούν εμπειρογνώμονες.</w:t>
      </w:r>
    </w:p>
    <w:p w14:paraId="23565F93" w14:textId="56831BF2" w:rsidR="00E00186" w:rsidRDefault="00E00186" w:rsidP="00E00186">
      <w:pPr>
        <w:spacing w:before="240"/>
        <w:jc w:val="both"/>
        <w:rPr>
          <w:rFonts w:ascii="Verdana" w:hAnsi="Verdana"/>
          <w:sz w:val="19"/>
          <w:szCs w:val="19"/>
          <w:lang w:val="el-GR"/>
        </w:rPr>
      </w:pPr>
      <w:r w:rsidRPr="00E00186">
        <w:rPr>
          <w:rFonts w:ascii="Verdana" w:hAnsi="Verdana"/>
          <w:sz w:val="19"/>
          <w:szCs w:val="19"/>
          <w:lang w:val="el-GR"/>
        </w:rPr>
        <w:t xml:space="preserve">Τα στελέχη, τα οποία συμμετείχαν ως εισηγητές στις διαδικασίες αξιολόγησης και στις επιτροπές </w:t>
      </w:r>
      <w:proofErr w:type="spellStart"/>
      <w:r w:rsidRPr="00E00186">
        <w:rPr>
          <w:rFonts w:ascii="Verdana" w:hAnsi="Verdana"/>
          <w:sz w:val="19"/>
          <w:szCs w:val="19"/>
          <w:lang w:val="el-GR"/>
        </w:rPr>
        <w:t>ενδικοφανών</w:t>
      </w:r>
      <w:proofErr w:type="spellEnd"/>
      <w:r w:rsidRPr="00E00186">
        <w:rPr>
          <w:rFonts w:ascii="Verdana" w:hAnsi="Verdana"/>
          <w:sz w:val="19"/>
          <w:szCs w:val="19"/>
          <w:lang w:val="el-GR"/>
        </w:rPr>
        <w:t xml:space="preserve"> προσφυγών, δεν μπορούν να συμμετέχουν στην ΕΠΠ των συγκεκριμένων αιτήσεων στήριξης.</w:t>
      </w:r>
      <w:r>
        <w:rPr>
          <w:rFonts w:ascii="Verdana" w:hAnsi="Verdana"/>
          <w:sz w:val="19"/>
          <w:szCs w:val="19"/>
          <w:lang w:val="el-GR"/>
        </w:rPr>
        <w:t xml:space="preserve"> </w:t>
      </w:r>
      <w:r w:rsidRPr="00E00186">
        <w:rPr>
          <w:rFonts w:ascii="Verdana" w:hAnsi="Verdana"/>
          <w:sz w:val="19"/>
          <w:szCs w:val="19"/>
          <w:lang w:val="el-GR"/>
        </w:rPr>
        <w:t>Τα στελέχη που συμμετέχουν στην ΕΠΠ με αντικείμενο τη συγκεκριμένη πράξη οφείλουν να υποβάλλουν υπεύθυνη δήλωση ότι δεν συντρέχουν λόγοι σύγκρουσης συμφερόντων.</w:t>
      </w:r>
    </w:p>
    <w:p w14:paraId="2D96A214" w14:textId="6ECF5756" w:rsidR="001F4665" w:rsidRPr="001F4665" w:rsidRDefault="001F4665" w:rsidP="00E00186">
      <w:pPr>
        <w:spacing w:before="240"/>
        <w:jc w:val="both"/>
        <w:rPr>
          <w:rFonts w:ascii="Verdana" w:hAnsi="Verdana"/>
          <w:sz w:val="19"/>
          <w:szCs w:val="19"/>
          <w:lang w:val="el-GR"/>
        </w:rPr>
      </w:pPr>
      <w:r w:rsidRPr="001F4665">
        <w:rPr>
          <w:rFonts w:ascii="Verdana" w:hAnsi="Verdana"/>
          <w:sz w:val="19"/>
          <w:szCs w:val="19"/>
          <w:lang w:val="el-GR"/>
        </w:rPr>
        <w:t>Η ΕΠΠ διενεργεί διοικητικό έλεγχο ο οποίος καταχωρείται στο αντίστοιχο πληροφοριακό σύστημα και επιτόπια επίσκεψη σε όλα τα αιτήματα πληρωμής, για να πιστοποιήσει το οικονομικό και φυσικό αντικείμενο, με εξαίρεση τις αιτήσεις όπου δικαιούχος είναι είτε η ίδια η ΟΤΔ (εταιρικό σχήμα), είτε φορέας μέλος της ΕΔΠ, είτε φορέας μέλος του Δ.Σ., είτε φορέας μέτοχος του εταιρικού σχήματος που έχει συστήσει την ΟΤΔ.</w:t>
      </w:r>
    </w:p>
    <w:p w14:paraId="06D4B2CF" w14:textId="77777777" w:rsidR="001F4665" w:rsidRPr="001F4665" w:rsidRDefault="001F4665" w:rsidP="001F4665">
      <w:pPr>
        <w:spacing w:before="240"/>
        <w:jc w:val="both"/>
        <w:rPr>
          <w:rFonts w:ascii="Verdana" w:hAnsi="Verdana"/>
          <w:sz w:val="19"/>
          <w:szCs w:val="19"/>
          <w:lang w:val="el-GR"/>
        </w:rPr>
      </w:pPr>
      <w:r w:rsidRPr="001F4665">
        <w:rPr>
          <w:rFonts w:ascii="Verdana" w:hAnsi="Verdana"/>
          <w:sz w:val="19"/>
          <w:szCs w:val="19"/>
          <w:lang w:val="el-GR"/>
        </w:rPr>
        <w:t>Για πράξεις που εκτελούνται με δημόσιες συμβάσεις και για πράξεις με επιλέξιμη δημόσια δαπάνη μέχρι 50.000€, δύναται να πραγματοποιηθεί μια επιτόπια επίσκεψη στο τελευταίο αίτημα πληρωμής της πράξης.</w:t>
      </w:r>
    </w:p>
    <w:p w14:paraId="28DC6500" w14:textId="35CD841C" w:rsidR="001F4665" w:rsidRPr="001F4665" w:rsidRDefault="001F4665" w:rsidP="001F4665">
      <w:pPr>
        <w:spacing w:before="240"/>
        <w:jc w:val="both"/>
        <w:rPr>
          <w:rFonts w:ascii="Verdana" w:hAnsi="Verdana"/>
          <w:sz w:val="19"/>
          <w:szCs w:val="19"/>
          <w:lang w:val="el-GR"/>
        </w:rPr>
      </w:pPr>
      <w:r w:rsidRPr="001F4665">
        <w:rPr>
          <w:rFonts w:ascii="Verdana" w:hAnsi="Verdana"/>
          <w:sz w:val="19"/>
          <w:szCs w:val="19"/>
          <w:lang w:val="el-GR"/>
        </w:rPr>
        <w:t xml:space="preserve">Σε περιπτώσεις άυλων πράξεων </w:t>
      </w:r>
      <w:r w:rsidR="001369ED">
        <w:rPr>
          <w:rFonts w:ascii="Verdana" w:hAnsi="Verdana"/>
          <w:sz w:val="19"/>
          <w:szCs w:val="19"/>
          <w:lang w:val="el-GR"/>
        </w:rPr>
        <w:t xml:space="preserve">ή πράξεων οι οποίες δεν αφορούν στη δημιουργία υποδομών ή σε αγορά μηχανολογικού ή λοιπού εξοπλισμού </w:t>
      </w:r>
      <w:r w:rsidRPr="001F4665">
        <w:rPr>
          <w:rFonts w:ascii="Verdana" w:hAnsi="Verdana"/>
          <w:sz w:val="19"/>
          <w:szCs w:val="19"/>
          <w:lang w:val="el-GR"/>
        </w:rPr>
        <w:t>δεν απαιτείται επιτόπια επίσκεψη.</w:t>
      </w:r>
      <w:r w:rsidR="001369ED">
        <w:rPr>
          <w:rFonts w:ascii="Verdana" w:hAnsi="Verdana"/>
          <w:sz w:val="19"/>
          <w:szCs w:val="19"/>
          <w:lang w:val="el-GR"/>
        </w:rPr>
        <w:t xml:space="preserve"> Σε αυτές τις περιπτώσεις η πιστοποίηση υλοποίησης της πράξης θα πρέπει να τεκμηριώνεται με ισοδύναμες πρακτικές (π.χ. φωτογραφικό υλικό με ένδειξη της ημερομηνίας λήψης κ.λπ.). </w:t>
      </w:r>
    </w:p>
    <w:p w14:paraId="598E8D73" w14:textId="77777777" w:rsidR="001F4665" w:rsidRDefault="001F4665" w:rsidP="001F4665">
      <w:pPr>
        <w:spacing w:before="240"/>
        <w:jc w:val="both"/>
        <w:rPr>
          <w:rFonts w:ascii="Verdana" w:hAnsi="Verdana"/>
          <w:sz w:val="19"/>
          <w:szCs w:val="19"/>
          <w:lang w:val="el-GR"/>
        </w:rPr>
      </w:pPr>
      <w:r w:rsidRPr="001F4665">
        <w:rPr>
          <w:rFonts w:ascii="Verdana" w:hAnsi="Verdana"/>
          <w:sz w:val="19"/>
          <w:szCs w:val="19"/>
          <w:lang w:val="el-GR"/>
        </w:rPr>
        <w:t>Ο δικαιούχος ή αρμοδίως εξουσιοδοτημένος εκπρόσωπός του, κατά την επιτόπια επίσκεψη, υπογράφει στην έκθεση αυτοψίας για να βεβαιώσει την παρουσία του στον έλεγχο και να προσθέσει τυχόν παρατηρήσεις.</w:t>
      </w:r>
    </w:p>
    <w:p w14:paraId="53D074C7" w14:textId="26670744" w:rsidR="009815C0" w:rsidRPr="001F4665" w:rsidRDefault="00DB2CEF" w:rsidP="001F4665">
      <w:pPr>
        <w:spacing w:before="240"/>
        <w:jc w:val="both"/>
        <w:rPr>
          <w:rFonts w:ascii="Verdana" w:hAnsi="Verdana"/>
          <w:sz w:val="19"/>
          <w:szCs w:val="19"/>
          <w:lang w:val="el-GR"/>
        </w:rPr>
      </w:pPr>
      <w:r w:rsidRPr="001F4665">
        <w:rPr>
          <w:rFonts w:ascii="Verdana" w:hAnsi="Verdana"/>
          <w:sz w:val="19"/>
          <w:szCs w:val="19"/>
          <w:lang w:val="el-GR"/>
        </w:rPr>
        <w:t xml:space="preserve">Ο έλεγχος περιλαμβάνει: </w:t>
      </w:r>
    </w:p>
    <w:p w14:paraId="614B1237" w14:textId="77777777" w:rsidR="0045369B" w:rsidRPr="0045369B" w:rsidRDefault="0045369B" w:rsidP="0045369B">
      <w:pPr>
        <w:pStyle w:val="a4"/>
        <w:numPr>
          <w:ilvl w:val="0"/>
          <w:numId w:val="37"/>
        </w:numPr>
        <w:spacing w:before="240"/>
        <w:jc w:val="both"/>
        <w:rPr>
          <w:rFonts w:ascii="Verdana" w:hAnsi="Verdana"/>
          <w:sz w:val="19"/>
          <w:szCs w:val="19"/>
          <w:lang w:val="el-GR"/>
        </w:rPr>
      </w:pPr>
      <w:r w:rsidRPr="0045369B">
        <w:rPr>
          <w:rFonts w:ascii="Verdana" w:hAnsi="Verdana"/>
          <w:sz w:val="19"/>
          <w:szCs w:val="19"/>
          <w:lang w:val="el-GR"/>
        </w:rPr>
        <w:t>την επαλήθευση της ολοκληρωμένης ενέργειας σε σχέση με την ενέργεια για την οποία ζητήθηκε και χορηγήθηκε η στήριξη,</w:t>
      </w:r>
    </w:p>
    <w:p w14:paraId="1806AAD0" w14:textId="3FD8C501" w:rsidR="0045369B" w:rsidRPr="0045369B" w:rsidRDefault="0045369B" w:rsidP="0045369B">
      <w:pPr>
        <w:pStyle w:val="a4"/>
        <w:numPr>
          <w:ilvl w:val="0"/>
          <w:numId w:val="37"/>
        </w:numPr>
        <w:spacing w:before="240"/>
        <w:jc w:val="both"/>
        <w:rPr>
          <w:rFonts w:ascii="Verdana" w:hAnsi="Verdana"/>
          <w:sz w:val="19"/>
          <w:szCs w:val="19"/>
          <w:lang w:val="el-GR"/>
        </w:rPr>
      </w:pPr>
      <w:r w:rsidRPr="0045369B">
        <w:rPr>
          <w:rFonts w:ascii="Verdana" w:hAnsi="Verdana"/>
          <w:sz w:val="19"/>
          <w:szCs w:val="19"/>
          <w:lang w:val="el-GR"/>
        </w:rPr>
        <w:t>την επαλήθευση των δαπανών που προέκυψαν και των πληρωμών που πραγματοποιήθηκαν, λαμβάνοντας υπόψη τον εύλογο χαρακτήρα του κόστους τους, σύμφωνα με τα άρθρα 31 και 42</w:t>
      </w:r>
      <w:r>
        <w:rPr>
          <w:rFonts w:ascii="Verdana" w:hAnsi="Verdana"/>
          <w:sz w:val="19"/>
          <w:szCs w:val="19"/>
          <w:lang w:val="el-GR"/>
        </w:rPr>
        <w:t xml:space="preserve"> της ΥΑ 1337/2022</w:t>
      </w:r>
      <w:r w:rsidRPr="0045369B">
        <w:rPr>
          <w:rFonts w:ascii="Verdana" w:hAnsi="Verdana"/>
          <w:sz w:val="19"/>
          <w:szCs w:val="19"/>
          <w:lang w:val="el-GR"/>
        </w:rPr>
        <w:t>.</w:t>
      </w:r>
    </w:p>
    <w:p w14:paraId="52D3B771" w14:textId="77777777" w:rsidR="0045369B" w:rsidRPr="0045369B" w:rsidRDefault="0045369B" w:rsidP="0045369B">
      <w:pPr>
        <w:pStyle w:val="a4"/>
        <w:numPr>
          <w:ilvl w:val="0"/>
          <w:numId w:val="37"/>
        </w:numPr>
        <w:spacing w:before="240"/>
        <w:jc w:val="both"/>
        <w:rPr>
          <w:rFonts w:ascii="Verdana" w:hAnsi="Verdana"/>
          <w:sz w:val="19"/>
          <w:szCs w:val="19"/>
          <w:lang w:val="el-GR"/>
        </w:rPr>
      </w:pPr>
      <w:r w:rsidRPr="0045369B">
        <w:rPr>
          <w:rFonts w:ascii="Verdana" w:hAnsi="Verdana"/>
          <w:sz w:val="19"/>
          <w:szCs w:val="19"/>
          <w:lang w:val="el-GR"/>
        </w:rPr>
        <w:t xml:space="preserve">Το σφράγισμα των πρωτότυπων παραστατικών δαπανών του δικαιούχου που περιλαμβάνονται στο αίτημα πληρωμής με την ένδειξη: "ελέγχθηκε και συγχρηματοδοτήθηκε για το ποσό…….. με Δημόσια Δαπάνη ποσού …………   στο πλαίσιο του </w:t>
      </w:r>
      <w:proofErr w:type="spellStart"/>
      <w:r w:rsidRPr="0045369B">
        <w:rPr>
          <w:rFonts w:ascii="Verdana" w:hAnsi="Verdana"/>
          <w:sz w:val="19"/>
          <w:szCs w:val="19"/>
          <w:lang w:val="el-GR"/>
        </w:rPr>
        <w:t>υπομέτρου</w:t>
      </w:r>
      <w:proofErr w:type="spellEnd"/>
      <w:r w:rsidRPr="0045369B">
        <w:rPr>
          <w:rFonts w:ascii="Verdana" w:hAnsi="Verdana"/>
          <w:sz w:val="19"/>
          <w:szCs w:val="19"/>
          <w:lang w:val="el-GR"/>
        </w:rPr>
        <w:t xml:space="preserve"> 19.2 του ΠΑΑ 2014 -2020".</w:t>
      </w:r>
    </w:p>
    <w:p w14:paraId="1F3147A3" w14:textId="77777777" w:rsidR="0045369B" w:rsidRPr="0045369B" w:rsidRDefault="0045369B" w:rsidP="0045369B">
      <w:pPr>
        <w:pStyle w:val="a4"/>
        <w:numPr>
          <w:ilvl w:val="0"/>
          <w:numId w:val="37"/>
        </w:numPr>
        <w:spacing w:before="240"/>
        <w:jc w:val="both"/>
        <w:rPr>
          <w:rFonts w:ascii="Verdana" w:hAnsi="Verdana"/>
          <w:sz w:val="19"/>
          <w:szCs w:val="19"/>
          <w:lang w:val="el-GR"/>
        </w:rPr>
      </w:pPr>
      <w:r w:rsidRPr="0045369B">
        <w:rPr>
          <w:rFonts w:ascii="Verdana" w:hAnsi="Verdana"/>
          <w:sz w:val="19"/>
          <w:szCs w:val="19"/>
          <w:lang w:val="el-GR"/>
        </w:rPr>
        <w:t xml:space="preserve">Όσον αφορά παρεμβάσεις δημοσίου χαρακτήρα, την καταχώρηση στο ΟΠΣΑΑ των αποτελεσμάτων του ελέγχου και τη σύνταξη σχετικού πρακτικού, στο οποίο αποτυπώνονται τα αποτελέσματα του διενεργηθέντος ελέγχου και την ανάρτησή του στο ΟΠΣΑΑ μετά την θεώρησή του από τον πρόεδρο της ΕΔΠ ή του ΔΣ ή τον νόμιμο εκπρόσωπο ή τον </w:t>
      </w:r>
      <w:r w:rsidRPr="0045369B">
        <w:rPr>
          <w:rFonts w:ascii="Verdana" w:hAnsi="Verdana"/>
          <w:sz w:val="19"/>
          <w:szCs w:val="19"/>
          <w:lang w:val="el-GR"/>
        </w:rPr>
        <w:lastRenderedPageBreak/>
        <w:t>διευθυντή/συντονιστή της αναπτυξιακής εταιρίας (εάν δεν μετέχει στην ΕΠΠ) και την οριστικοποίηση του διοικητικού ελέγχου του αιτήματος πληρωμής στο ΟΠΣΑΑ.</w:t>
      </w:r>
    </w:p>
    <w:p w14:paraId="40960D09" w14:textId="77777777" w:rsidR="0045369B" w:rsidRPr="0045369B" w:rsidRDefault="0045369B" w:rsidP="0045369B">
      <w:pPr>
        <w:pStyle w:val="a4"/>
        <w:spacing w:before="240"/>
        <w:jc w:val="both"/>
        <w:rPr>
          <w:rFonts w:ascii="Verdana" w:hAnsi="Verdana"/>
          <w:sz w:val="19"/>
          <w:szCs w:val="19"/>
          <w:lang w:val="el-GR"/>
        </w:rPr>
      </w:pPr>
      <w:r w:rsidRPr="0045369B">
        <w:rPr>
          <w:rFonts w:ascii="Verdana" w:hAnsi="Verdana"/>
          <w:sz w:val="19"/>
          <w:szCs w:val="19"/>
          <w:lang w:val="el-GR"/>
        </w:rPr>
        <w:t>Όσον αφορά παρεμβάσεις ιδιωτικού χαρακτήρα, την καταχώρηση στο ΠΣΚΕ των αποτελεσμάτων του ελέγχου, την παραγωγή της έκθεσης πιστοποίησης από το ΠΣΚΕ, τη σύνταξη του σχετικού πρακτικού στο οποίο αποτυπώνονται τα αποτελέσματα του διενεργηθέντος ελέγχου, την ανάρτησή του στο ΠΣΚΕ μετά τη θεώρησή του από τον διευθυντή/συντονιστή της ΟΤΔ, ή τον Πρόεδρο της ΕΔΠ ή του ΔΣ ή τον νόμιμο εκπρόσωπο ή τον διευθυντή/συντονιστή της αναπτυξιακής εταιρίας (εάν δεν μετέχει στην ΕΠΠ) και την οριστικοποίηση του διοικητικού ελέγχου (έκθεση πιστοποίησης) του αιτήματος πληρωμής στο ΠΣΚΕ.</w:t>
      </w:r>
    </w:p>
    <w:p w14:paraId="577EDD6C" w14:textId="77777777" w:rsidR="0045369B" w:rsidRPr="0045369B" w:rsidRDefault="0045369B" w:rsidP="0045369B">
      <w:pPr>
        <w:pStyle w:val="a4"/>
        <w:numPr>
          <w:ilvl w:val="0"/>
          <w:numId w:val="37"/>
        </w:numPr>
        <w:spacing w:before="240"/>
        <w:jc w:val="both"/>
        <w:rPr>
          <w:rFonts w:ascii="Verdana" w:hAnsi="Verdana"/>
          <w:sz w:val="19"/>
          <w:szCs w:val="19"/>
          <w:lang w:val="el-GR"/>
        </w:rPr>
      </w:pPr>
      <w:r w:rsidRPr="0045369B">
        <w:rPr>
          <w:rFonts w:ascii="Verdana" w:hAnsi="Verdana"/>
          <w:sz w:val="19"/>
          <w:szCs w:val="19"/>
          <w:lang w:val="el-GR"/>
        </w:rPr>
        <w:t>το κατά πόσο το αίτημα είναι σύμφωνο με τον εγκεκριμένο προϋπολογισμό του έργου και την αντίστοιχη νομική δέσμευση/ΤΔΠ του έργου,</w:t>
      </w:r>
    </w:p>
    <w:p w14:paraId="39015931" w14:textId="5F5CFDE4" w:rsidR="0045369B" w:rsidRPr="0045369B" w:rsidRDefault="0045369B" w:rsidP="0045369B">
      <w:pPr>
        <w:pStyle w:val="a4"/>
        <w:numPr>
          <w:ilvl w:val="0"/>
          <w:numId w:val="37"/>
        </w:numPr>
        <w:spacing w:before="240"/>
        <w:jc w:val="both"/>
        <w:rPr>
          <w:rFonts w:ascii="Verdana" w:hAnsi="Verdana"/>
          <w:sz w:val="19"/>
          <w:szCs w:val="19"/>
          <w:lang w:val="el-GR"/>
        </w:rPr>
      </w:pPr>
      <w:r w:rsidRPr="0045369B">
        <w:rPr>
          <w:rFonts w:ascii="Verdana" w:hAnsi="Verdana"/>
          <w:sz w:val="19"/>
          <w:szCs w:val="19"/>
          <w:lang w:val="el-GR"/>
        </w:rPr>
        <w:t>την τήρηση του χρονοδιαγράμματος υλοποίησης του έργου,</w:t>
      </w:r>
    </w:p>
    <w:p w14:paraId="03C7884B" w14:textId="32CE2A3D" w:rsidR="0045369B" w:rsidRPr="0045369B" w:rsidRDefault="0045369B" w:rsidP="0045369B">
      <w:pPr>
        <w:pStyle w:val="a4"/>
        <w:numPr>
          <w:ilvl w:val="0"/>
          <w:numId w:val="37"/>
        </w:numPr>
        <w:spacing w:before="240"/>
        <w:jc w:val="both"/>
        <w:rPr>
          <w:rFonts w:ascii="Verdana" w:hAnsi="Verdana"/>
          <w:sz w:val="19"/>
          <w:szCs w:val="19"/>
          <w:lang w:val="el-GR"/>
        </w:rPr>
      </w:pPr>
      <w:r w:rsidRPr="0045369B">
        <w:rPr>
          <w:rFonts w:ascii="Verdana" w:hAnsi="Verdana"/>
          <w:sz w:val="19"/>
          <w:szCs w:val="19"/>
          <w:lang w:val="el-GR"/>
        </w:rPr>
        <w:t>την ύπαρξη, κατά περίπτωση, των απαιτούμενων αδειών και βεβαιώσεων δημοσίων αρχών που διέπουν τη νομιμότητα υλοποίησης ή/και λειτουργίας της συγκεκριμένης πράξης,</w:t>
      </w:r>
    </w:p>
    <w:p w14:paraId="18C45068" w14:textId="251CFE84" w:rsidR="0045369B" w:rsidRPr="0045369B" w:rsidRDefault="0045369B" w:rsidP="0045369B">
      <w:pPr>
        <w:pStyle w:val="a4"/>
        <w:numPr>
          <w:ilvl w:val="0"/>
          <w:numId w:val="37"/>
        </w:numPr>
        <w:spacing w:before="240"/>
        <w:jc w:val="both"/>
        <w:rPr>
          <w:rFonts w:ascii="Verdana" w:hAnsi="Verdana"/>
          <w:sz w:val="19"/>
          <w:szCs w:val="19"/>
          <w:lang w:val="el-GR"/>
        </w:rPr>
      </w:pPr>
      <w:r w:rsidRPr="0045369B">
        <w:rPr>
          <w:rFonts w:ascii="Verdana" w:hAnsi="Verdana"/>
          <w:sz w:val="19"/>
          <w:szCs w:val="19"/>
          <w:lang w:val="el-GR"/>
        </w:rPr>
        <w:t>την νόμιμη πραγματοποίηση των δαπανών για τις οποίες υποβάλλεται το αίτημα πληρωμής,</w:t>
      </w:r>
    </w:p>
    <w:p w14:paraId="3E4D713C" w14:textId="5676E955" w:rsidR="0045369B" w:rsidRPr="0045369B" w:rsidRDefault="0045369B" w:rsidP="0045369B">
      <w:pPr>
        <w:pStyle w:val="a4"/>
        <w:numPr>
          <w:ilvl w:val="0"/>
          <w:numId w:val="37"/>
        </w:numPr>
        <w:spacing w:before="240"/>
        <w:jc w:val="both"/>
        <w:rPr>
          <w:rFonts w:ascii="Verdana" w:hAnsi="Verdana"/>
          <w:sz w:val="19"/>
          <w:szCs w:val="19"/>
          <w:lang w:val="el-GR"/>
        </w:rPr>
      </w:pPr>
      <w:r w:rsidRPr="0045369B">
        <w:rPr>
          <w:rFonts w:ascii="Verdana" w:hAnsi="Verdana"/>
          <w:sz w:val="19"/>
          <w:szCs w:val="19"/>
          <w:lang w:val="el-GR"/>
        </w:rPr>
        <w:t>το κατά πόσο η πράξη είναι λειτουργική και αποδίδει το προγραμματισμένο αποτέλεσμα σε σχέση με την πρόταση που υποβλήθηκε και εγκρίθηκε, στην περίπτωση του τελικού αιτήματος πληρωμής,</w:t>
      </w:r>
    </w:p>
    <w:p w14:paraId="3BFDE144" w14:textId="3D535287" w:rsidR="0045369B" w:rsidRPr="0045369B" w:rsidRDefault="0045369B" w:rsidP="0045369B">
      <w:pPr>
        <w:pStyle w:val="a4"/>
        <w:numPr>
          <w:ilvl w:val="0"/>
          <w:numId w:val="37"/>
        </w:numPr>
        <w:spacing w:before="240"/>
        <w:jc w:val="both"/>
        <w:rPr>
          <w:rFonts w:ascii="Verdana" w:hAnsi="Verdana"/>
          <w:sz w:val="19"/>
          <w:szCs w:val="19"/>
          <w:lang w:val="el-GR"/>
        </w:rPr>
      </w:pPr>
      <w:r w:rsidRPr="0045369B">
        <w:rPr>
          <w:rFonts w:ascii="Verdana" w:hAnsi="Verdana"/>
          <w:sz w:val="19"/>
          <w:szCs w:val="19"/>
          <w:lang w:val="el-GR"/>
        </w:rPr>
        <w:t xml:space="preserve">την εκπλήρωση των υποχρεώσεων του δικαιούχου κατά την διάρκεια υλοποίησης της πράξης, όπως ορίζονται στο άρθρο 20 της </w:t>
      </w:r>
      <w:r>
        <w:rPr>
          <w:rFonts w:ascii="Verdana" w:hAnsi="Verdana"/>
          <w:sz w:val="19"/>
          <w:szCs w:val="19"/>
          <w:lang w:val="el-GR"/>
        </w:rPr>
        <w:t>ΥΑ 1337/2022</w:t>
      </w:r>
      <w:r w:rsidRPr="0045369B">
        <w:rPr>
          <w:rFonts w:ascii="Verdana" w:hAnsi="Verdana"/>
          <w:sz w:val="19"/>
          <w:szCs w:val="19"/>
          <w:lang w:val="el-GR"/>
        </w:rPr>
        <w:t>.</w:t>
      </w:r>
    </w:p>
    <w:p w14:paraId="1E5A7341" w14:textId="6933E4E3" w:rsidR="00520DE0" w:rsidRPr="0045369B" w:rsidRDefault="00520DE0" w:rsidP="00520DE0">
      <w:pPr>
        <w:spacing w:before="240"/>
        <w:jc w:val="both"/>
        <w:rPr>
          <w:rFonts w:ascii="Verdana" w:hAnsi="Verdana"/>
          <w:sz w:val="19"/>
          <w:szCs w:val="19"/>
          <w:lang w:val="el-GR"/>
        </w:rPr>
      </w:pPr>
      <w:r w:rsidRPr="0045369B">
        <w:rPr>
          <w:rFonts w:ascii="Verdana" w:hAnsi="Verdana"/>
          <w:sz w:val="19"/>
          <w:szCs w:val="19"/>
          <w:lang w:val="el-GR"/>
        </w:rPr>
        <w:t xml:space="preserve">Στην συνέχεια μετά την ολοκλήρωση του διοικητικού ελέγχου του αιτήματος πληρωμής, η ΟΤΔ αποστέλλει τους φακέλους πληρωμής για τα σχετικά έργα στον ΟΠΕΚΕΠΕ, σύμφωνα με όσα περιγράφονται στην διαδικασία Ι.6.4 του ΣΔΕ και τη σχετική εγκύκλιο πληρωμής του ΟΠΕΚΕΠΕ, έτσι όπως κάθε φορά ισχύσουν, προκειμένου να καταβληθεί η στήριξη στους δικαιούχους. </w:t>
      </w:r>
    </w:p>
    <w:p w14:paraId="06E0CC4F" w14:textId="78739BE1" w:rsidR="00520DE0" w:rsidRPr="0045369B" w:rsidRDefault="00520DE0" w:rsidP="00520DE0">
      <w:pPr>
        <w:spacing w:before="240"/>
        <w:jc w:val="both"/>
        <w:rPr>
          <w:rFonts w:ascii="Verdana" w:hAnsi="Verdana"/>
          <w:sz w:val="19"/>
          <w:szCs w:val="19"/>
          <w:lang w:val="el-GR"/>
        </w:rPr>
      </w:pPr>
      <w:r w:rsidRPr="0045369B">
        <w:rPr>
          <w:rFonts w:ascii="Verdana" w:hAnsi="Verdana"/>
          <w:sz w:val="19"/>
          <w:szCs w:val="19"/>
          <w:lang w:val="el-GR"/>
        </w:rPr>
        <w:t xml:space="preserve">Αν ύστερα από την εξέταση ενός αιτήματος πληρωμής πράξης, από την ΟΤΔ, προκύπτει διαφορά μεταξύ του αιτούμενου και του επιλέξιμου ποσού, τότε λαμβάνονται υπόψη τα άρθρα 63 και 64 του Καν. ΕΕ 1306/2013 και το άρθρο 63 του Καν. ΕΕ 809/2014 όπως εκάστοτε ισχύουν, καθώς και των παρ. 1 και 2 του άρθρου 23. </w:t>
      </w:r>
    </w:p>
    <w:p w14:paraId="54B27E2A" w14:textId="5F674180" w:rsidR="0061769C" w:rsidRPr="001F4665" w:rsidRDefault="0061769C" w:rsidP="00520DE0">
      <w:pPr>
        <w:spacing w:before="240"/>
        <w:jc w:val="both"/>
        <w:rPr>
          <w:rFonts w:ascii="Verdana" w:hAnsi="Verdana"/>
          <w:sz w:val="19"/>
          <w:szCs w:val="19"/>
          <w:lang w:val="el-GR"/>
        </w:rPr>
      </w:pPr>
      <w:r w:rsidRPr="001F4665">
        <w:rPr>
          <w:rFonts w:ascii="Verdana" w:hAnsi="Verdana"/>
          <w:sz w:val="19"/>
          <w:szCs w:val="19"/>
          <w:lang w:val="el-GR"/>
        </w:rPr>
        <w:t xml:space="preserve">Η ΟΤΔ εξασφαλίζει ότι η αναγνώριση – εκκαθάριση δαπανών του δικαιούχου, διενεργείται το συντομότερο δυνατόν μετά την ημερομηνία υποβολής της αίτησης πληρωμής από τον δικαιούχο εκτός σε δεόντως αιτιολογημένες περιπτώσεις όπως: </w:t>
      </w:r>
    </w:p>
    <w:p w14:paraId="1748BDC5" w14:textId="69FDC64F" w:rsidR="0061769C" w:rsidRPr="001F4665" w:rsidRDefault="0061769C" w:rsidP="0061769C">
      <w:pPr>
        <w:pStyle w:val="a4"/>
        <w:numPr>
          <w:ilvl w:val="0"/>
          <w:numId w:val="30"/>
        </w:numPr>
        <w:spacing w:before="240"/>
        <w:jc w:val="both"/>
        <w:rPr>
          <w:rFonts w:ascii="Verdana" w:hAnsi="Verdana"/>
          <w:sz w:val="19"/>
          <w:szCs w:val="19"/>
          <w:lang w:val="el-GR"/>
        </w:rPr>
      </w:pPr>
      <w:r w:rsidRPr="001F4665">
        <w:rPr>
          <w:rFonts w:ascii="Verdana" w:hAnsi="Verdana"/>
          <w:sz w:val="19"/>
          <w:szCs w:val="19"/>
          <w:lang w:val="el-GR"/>
        </w:rPr>
        <w:t xml:space="preserve">Το αίτημα πληρωμής δεν είναι πλήρες ή δεν έχουν παρασχεθεί </w:t>
      </w:r>
      <w:r w:rsidR="00266480" w:rsidRPr="001F4665">
        <w:rPr>
          <w:rFonts w:ascii="Verdana" w:hAnsi="Verdana"/>
          <w:sz w:val="19"/>
          <w:szCs w:val="19"/>
          <w:lang w:val="el-GR"/>
        </w:rPr>
        <w:t xml:space="preserve">τα κατάλληλα δικαιολογητικά έγγραφα, </w:t>
      </w:r>
    </w:p>
    <w:p w14:paraId="22A689B6" w14:textId="5F02F58C" w:rsidR="00266480" w:rsidRPr="001F4665" w:rsidRDefault="00266480" w:rsidP="0061769C">
      <w:pPr>
        <w:pStyle w:val="a4"/>
        <w:numPr>
          <w:ilvl w:val="0"/>
          <w:numId w:val="30"/>
        </w:numPr>
        <w:spacing w:before="240"/>
        <w:jc w:val="both"/>
        <w:rPr>
          <w:rFonts w:ascii="Verdana" w:hAnsi="Verdana"/>
          <w:sz w:val="19"/>
          <w:szCs w:val="19"/>
          <w:lang w:val="el-GR"/>
        </w:rPr>
      </w:pPr>
      <w:r w:rsidRPr="001F4665">
        <w:rPr>
          <w:rFonts w:ascii="Verdana" w:hAnsi="Verdana"/>
          <w:sz w:val="19"/>
          <w:szCs w:val="19"/>
          <w:lang w:val="el-GR"/>
        </w:rPr>
        <w:t xml:space="preserve">Έχει κινηθεί διαδικασία διερεύνησης, από τους αρμόδιους φορείς του άρθρου 2, όσον αφορά ενδεχόμενη παρατυπία που επηρεάζει την εν λόγω δαπάνη, </w:t>
      </w:r>
    </w:p>
    <w:p w14:paraId="0F92DC86" w14:textId="3DFF7D76" w:rsidR="00266480" w:rsidRPr="001F4665" w:rsidRDefault="00266480" w:rsidP="0061769C">
      <w:pPr>
        <w:pStyle w:val="a4"/>
        <w:numPr>
          <w:ilvl w:val="0"/>
          <w:numId w:val="30"/>
        </w:numPr>
        <w:spacing w:before="240"/>
        <w:jc w:val="both"/>
        <w:rPr>
          <w:rFonts w:ascii="Verdana" w:hAnsi="Verdana"/>
          <w:sz w:val="19"/>
          <w:szCs w:val="19"/>
          <w:lang w:val="el-GR"/>
        </w:rPr>
      </w:pPr>
      <w:r w:rsidRPr="001F4665">
        <w:rPr>
          <w:rFonts w:ascii="Verdana" w:hAnsi="Verdana"/>
          <w:sz w:val="19"/>
          <w:szCs w:val="19"/>
          <w:lang w:val="el-GR"/>
        </w:rPr>
        <w:t xml:space="preserve">Έχει καθυστερήσει η απαιτούμενη αυτοψία από την ΟΤΔ, λόγω αντικειμενικών δυσκολιών (όπως δυσμενείς καιρικές συνθήκες). </w:t>
      </w:r>
    </w:p>
    <w:p w14:paraId="514D5E2F" w14:textId="0D7CED97" w:rsidR="00266480" w:rsidRPr="001F4665" w:rsidRDefault="00266480" w:rsidP="00266480">
      <w:pPr>
        <w:spacing w:before="240"/>
        <w:jc w:val="both"/>
        <w:rPr>
          <w:rFonts w:ascii="Verdana" w:hAnsi="Verdana"/>
          <w:sz w:val="19"/>
          <w:szCs w:val="19"/>
          <w:lang w:val="el-GR"/>
        </w:rPr>
      </w:pPr>
      <w:r w:rsidRPr="001F4665">
        <w:rPr>
          <w:rFonts w:ascii="Verdana" w:hAnsi="Verdana"/>
          <w:sz w:val="19"/>
          <w:szCs w:val="19"/>
          <w:lang w:val="el-GR"/>
        </w:rPr>
        <w:t xml:space="preserve">Ο ενδιαφερόμενος δικαιούχος ενημερώνεται εγγράφως ή με ηλεκτρονικό  ταχυδρομείο από την ΟΤΔ, για την καθυστέρηση και τους λόγους που οδήγησαν σε αυτή. </w:t>
      </w:r>
    </w:p>
    <w:p w14:paraId="0CB3658B" w14:textId="173D6575" w:rsidR="00266480" w:rsidRDefault="00266480" w:rsidP="00266480">
      <w:pPr>
        <w:spacing w:before="240"/>
        <w:jc w:val="both"/>
        <w:rPr>
          <w:rFonts w:ascii="Verdana" w:hAnsi="Verdana"/>
          <w:sz w:val="19"/>
          <w:szCs w:val="19"/>
          <w:lang w:val="el-GR"/>
        </w:rPr>
      </w:pPr>
      <w:r w:rsidRPr="001F4665">
        <w:rPr>
          <w:rFonts w:ascii="Verdana" w:hAnsi="Verdana"/>
          <w:sz w:val="19"/>
          <w:szCs w:val="19"/>
          <w:lang w:val="el-GR"/>
        </w:rPr>
        <w:t xml:space="preserve">Κανένα ποσό δεν αφαιρείται ούτε </w:t>
      </w:r>
      <w:proofErr w:type="spellStart"/>
      <w:r w:rsidRPr="001F4665">
        <w:rPr>
          <w:rFonts w:ascii="Verdana" w:hAnsi="Verdana"/>
          <w:sz w:val="19"/>
          <w:szCs w:val="19"/>
          <w:lang w:val="el-GR"/>
        </w:rPr>
        <w:t>παρακρατείται</w:t>
      </w:r>
      <w:proofErr w:type="spellEnd"/>
      <w:r w:rsidRPr="001F4665">
        <w:rPr>
          <w:rFonts w:ascii="Verdana" w:hAnsi="Verdana"/>
          <w:sz w:val="19"/>
          <w:szCs w:val="19"/>
          <w:lang w:val="el-GR"/>
        </w:rPr>
        <w:t xml:space="preserve"> και δεν εισπράττεται καμία ειδική επιβάρυνση ή άλλο τέλος ισοδύναμου αποτελέσματος, που θα επέφερε μείωση των ποσών επιλέξιμης χρηματοδότησης για τους δικαιούχους, εκτός των κρατήσεων και των παρακρατήσεων στη Δ.Ο.Υ., ΕΦΚΑ, κ.λπ. όπως προβλέπεται από την κείμενη νομοθεσία. Επισημαίνεται ότι κατά το διοικητικό </w:t>
      </w:r>
      <w:r w:rsidRPr="001F4665">
        <w:rPr>
          <w:rFonts w:ascii="Verdana" w:hAnsi="Verdana"/>
          <w:sz w:val="19"/>
          <w:szCs w:val="19"/>
          <w:lang w:val="el-GR"/>
        </w:rPr>
        <w:lastRenderedPageBreak/>
        <w:t xml:space="preserve">έλεγχο </w:t>
      </w:r>
      <w:r w:rsidR="000F7910" w:rsidRPr="001F4665">
        <w:rPr>
          <w:rFonts w:ascii="Verdana" w:hAnsi="Verdana"/>
          <w:sz w:val="19"/>
          <w:szCs w:val="19"/>
          <w:lang w:val="el-GR"/>
        </w:rPr>
        <w:t xml:space="preserve">αίτησης πληρωμής χρειάζεται να λαμβάνεται υπόψη η υποχρέωση τήρησης έντασης ενίσχυσης βάσει του Καν. ΕΕ 651/2014 και του Ακαθάριστου Ισοδύναμου Επιχορήγησης (ΑΙΕ) σε περίπτωση ενεργοποίησης χρηματοδοτικού εργαλείου. </w:t>
      </w:r>
    </w:p>
    <w:p w14:paraId="3C5DD34E" w14:textId="77777777" w:rsidR="001F4665" w:rsidRPr="001F4665" w:rsidRDefault="001F4665" w:rsidP="001F4665">
      <w:pPr>
        <w:spacing w:before="240"/>
        <w:jc w:val="both"/>
        <w:rPr>
          <w:rFonts w:ascii="Verdana" w:hAnsi="Verdana"/>
          <w:sz w:val="19"/>
          <w:szCs w:val="19"/>
          <w:lang w:val="el-GR"/>
        </w:rPr>
      </w:pPr>
      <w:r w:rsidRPr="001F4665">
        <w:rPr>
          <w:rFonts w:ascii="Verdana" w:hAnsi="Verdana"/>
          <w:sz w:val="19"/>
          <w:szCs w:val="19"/>
          <w:lang w:val="el-GR"/>
        </w:rPr>
        <w:t xml:space="preserve">Κατά παρέκκλιση των οριζόμενων στο παρόν άρθρο, όταν ισχύουν μέτρα για την αντιμετώπιση της πανδημίας COVID-19 και εξαιτίας  αυτών η ΕΠΠ δεν είναι σε θέση να διεξάγει την επιτόπια επίσκεψη της παρ. 2 του παρόντος άρθρου, τότε ο φάκελος με τα δικαιολογητικά πληρωμής θα πρέπει να συμπεριλαμβάνει και αποδεικτικά στοιχεία (όπως φωτογραφική τεκμηρίωση με </w:t>
      </w:r>
      <w:proofErr w:type="spellStart"/>
      <w:r w:rsidRPr="001F4665">
        <w:rPr>
          <w:rFonts w:ascii="Verdana" w:hAnsi="Verdana"/>
          <w:sz w:val="19"/>
          <w:szCs w:val="19"/>
          <w:lang w:val="el-GR"/>
        </w:rPr>
        <w:t>γεωσήμανση-χρονοσήμανση</w:t>
      </w:r>
      <w:proofErr w:type="spellEnd"/>
      <w:r w:rsidRPr="001F4665">
        <w:rPr>
          <w:rFonts w:ascii="Verdana" w:hAnsi="Verdana"/>
          <w:sz w:val="19"/>
          <w:szCs w:val="19"/>
          <w:lang w:val="el-GR"/>
        </w:rPr>
        <w:t xml:space="preserve">, βίντεο ή και </w:t>
      </w:r>
      <w:proofErr w:type="spellStart"/>
      <w:r w:rsidRPr="001F4665">
        <w:rPr>
          <w:rFonts w:ascii="Verdana" w:hAnsi="Verdana"/>
          <w:sz w:val="19"/>
          <w:szCs w:val="19"/>
          <w:lang w:val="el-GR"/>
        </w:rPr>
        <w:t>βιντεοκλήσεις</w:t>
      </w:r>
      <w:proofErr w:type="spellEnd"/>
      <w:r w:rsidRPr="001F4665">
        <w:rPr>
          <w:rFonts w:ascii="Verdana" w:hAnsi="Verdana"/>
          <w:sz w:val="19"/>
          <w:szCs w:val="19"/>
          <w:lang w:val="el-GR"/>
        </w:rPr>
        <w:t xml:space="preserve">) που μπορούν να υποκαταστήσουν τις πληροφορίες που λαμβάνονται κανονικά από τις επιτόπιες επισκέψεις. Η προβλεπόμενη επιτόπια επίσκεψη θα διενεργείται από τις ΕΠΠ στην επόμενη αίτηση πληρωμής, όπου θα πιστοποιείται το οικονομικό και φυσικό αντικείμενο και των αιτημάτων πληρωμής για τα οποία δεν διενεργήθηκε επιτόπια επίσκεψη. Σε περίπτωση που διαπιστωθεί μη επιλέξιμο ποσό, γίνεται ανάκτηση του μη επιλέξιμου ποσού σύμφωνα με τις ισχύουσες διατάξεις περί </w:t>
      </w:r>
      <w:proofErr w:type="spellStart"/>
      <w:r w:rsidRPr="001F4665">
        <w:rPr>
          <w:rFonts w:ascii="Verdana" w:hAnsi="Verdana"/>
          <w:sz w:val="19"/>
          <w:szCs w:val="19"/>
          <w:lang w:val="el-GR"/>
        </w:rPr>
        <w:t>αχρεωστήτως</w:t>
      </w:r>
      <w:proofErr w:type="spellEnd"/>
      <w:r w:rsidRPr="001F4665">
        <w:rPr>
          <w:rFonts w:ascii="Verdana" w:hAnsi="Verdana"/>
          <w:sz w:val="19"/>
          <w:szCs w:val="19"/>
          <w:lang w:val="el-GR"/>
        </w:rPr>
        <w:t xml:space="preserve"> καταβληθέντων ποσών, αφού πρώτα ενημερωθεί ο δικαιούχος για τυχόν έκφραση αντιρρήσεων.</w:t>
      </w:r>
    </w:p>
    <w:p w14:paraId="768037B1" w14:textId="77777777" w:rsidR="001F4665" w:rsidRPr="001F4665" w:rsidRDefault="001F4665" w:rsidP="001F4665">
      <w:pPr>
        <w:spacing w:before="240"/>
        <w:jc w:val="both"/>
        <w:rPr>
          <w:rFonts w:ascii="Verdana" w:hAnsi="Verdana"/>
          <w:sz w:val="19"/>
          <w:szCs w:val="19"/>
          <w:lang w:val="el-GR"/>
        </w:rPr>
      </w:pPr>
      <w:r w:rsidRPr="001F4665">
        <w:rPr>
          <w:rFonts w:ascii="Verdana" w:hAnsi="Verdana"/>
          <w:sz w:val="19"/>
          <w:szCs w:val="19"/>
          <w:lang w:val="el-GR"/>
        </w:rPr>
        <w:t xml:space="preserve">Τα παραπάνω ισχύουν εφόσον η αιτούμενη ή συνολικά αιτούμενη - εάν ο δικαιούχος έχει υποβάλει περισσότερα από ένα αιτήματα πληρωμής - προς καταβολή Δημόσια Δαπάνη αντιστοιχεί σε προϋπολογισμό που δεν υπερβαίνει το 50% του εγκεκριμένου. Εάν η συνολικά αιτούμενη προς καταβολή Δημόσια Δαπάνη αντιστοιχεί σε προϋπολογισμό που υπερβαίνει το 50% του εγκεκριμένου ή αφορά σε τελική πληρωμή, η αναγνώριση και εκκαθάριση από την ΟΤΔ διενεργείται αφού ολοκληρωθεί η επιτόπια επίσκεψη. </w:t>
      </w:r>
    </w:p>
    <w:p w14:paraId="2FE571C5" w14:textId="3021E26C" w:rsidR="001F4665" w:rsidRDefault="001F4665" w:rsidP="001F4665">
      <w:pPr>
        <w:spacing w:before="240"/>
        <w:jc w:val="both"/>
        <w:rPr>
          <w:rFonts w:ascii="Verdana" w:hAnsi="Verdana"/>
          <w:sz w:val="19"/>
          <w:szCs w:val="19"/>
          <w:lang w:val="el-GR"/>
        </w:rPr>
      </w:pPr>
      <w:r w:rsidRPr="001F4665">
        <w:rPr>
          <w:rFonts w:ascii="Verdana" w:hAnsi="Verdana"/>
          <w:sz w:val="19"/>
          <w:szCs w:val="19"/>
          <w:lang w:val="el-GR"/>
        </w:rPr>
        <w:t>Οι διοικητικοί έλεγχοι των αιτήσεων πληρωμής των έργων ιδιωτικού χαρακτήρα, καταχωρίζονται στο ΠΣΚΕ και μεταφέρονται στο ΟΠΣΑΑ μέσω κατάλληλης διαδικτυακής υπηρεσίας που παρέχεται από το ΠΣΚΕ.</w:t>
      </w:r>
    </w:p>
    <w:p w14:paraId="223D04A7" w14:textId="369BCE94" w:rsidR="00E00186" w:rsidRPr="001F4665" w:rsidRDefault="00E00186" w:rsidP="00E00186">
      <w:pPr>
        <w:spacing w:before="240"/>
        <w:jc w:val="both"/>
        <w:rPr>
          <w:rFonts w:ascii="Verdana" w:hAnsi="Verdana"/>
          <w:sz w:val="19"/>
          <w:szCs w:val="19"/>
          <w:lang w:val="el-GR"/>
        </w:rPr>
      </w:pPr>
      <w:r w:rsidRPr="00E00186">
        <w:rPr>
          <w:rFonts w:ascii="Verdana" w:hAnsi="Verdana"/>
          <w:sz w:val="19"/>
          <w:szCs w:val="19"/>
          <w:lang w:val="el-GR"/>
        </w:rPr>
        <w:t>Σε περίπτωση φυσικής καταστροφής, δαπάνες πράξης ιδιωτικού και δημοσίου χαρακτήρα που έχουν υλοποιηθεί και τιμολογηθεί πριν την έλευση της φυσικής καταστροφής, πιστοποιούνται από τις αρμόδιες επιτροπές – φορείς ακόμα και αν η πράξη ή μέρος αυτής έχει καταστραφεί εξαιτίας του επιζήμιου γεγονότος. Για την πιστοποίηση των δαπανών αυτών πρέπει: α) να προσκομιστεί έγγραφο αρμόδιας υπηρεσίας με το οποίο πιστοποιείται η καταστροφή της πράξης ή μέρους αυτής και β) να ακολουθηθεί η διαδικασία που περιγράφεται στον παρόν άρθρο με εξαίρεση την πρόβλεψη της παρ. 3.1.</w:t>
      </w:r>
      <w:r>
        <w:rPr>
          <w:rFonts w:ascii="Verdana" w:hAnsi="Verdana"/>
          <w:sz w:val="19"/>
          <w:szCs w:val="19"/>
          <w:lang w:val="el-GR"/>
        </w:rPr>
        <w:t xml:space="preserve"> </w:t>
      </w:r>
      <w:r w:rsidRPr="00E00186">
        <w:rPr>
          <w:rFonts w:ascii="Verdana" w:hAnsi="Verdana"/>
          <w:sz w:val="19"/>
          <w:szCs w:val="19"/>
          <w:lang w:val="el-GR"/>
        </w:rPr>
        <w:t xml:space="preserve">Όσον αφορά τις πράξεις κρατικών ενισχύσεων (σε παρεμβάσεις ιδιωτικού είτε δημοσίου χαρακτήρα), θα πρέπει να υπάρχει αιτιώδης συνάφεια μεταξύ του γεγονότος της ανωτέρας βίας (φυσική καταστροφή) και επιζήμιου γεγονότος στην </w:t>
      </w:r>
      <w:proofErr w:type="spellStart"/>
      <w:r w:rsidRPr="00E00186">
        <w:rPr>
          <w:rFonts w:ascii="Verdana" w:hAnsi="Verdana"/>
          <w:sz w:val="19"/>
          <w:szCs w:val="19"/>
          <w:lang w:val="el-GR"/>
        </w:rPr>
        <w:t>ενισχυθείσα</w:t>
      </w:r>
      <w:proofErr w:type="spellEnd"/>
      <w:r w:rsidRPr="00E00186">
        <w:rPr>
          <w:rFonts w:ascii="Verdana" w:hAnsi="Verdana"/>
          <w:sz w:val="19"/>
          <w:szCs w:val="19"/>
          <w:lang w:val="el-GR"/>
        </w:rPr>
        <w:t xml:space="preserve"> πράξη.</w:t>
      </w:r>
    </w:p>
    <w:p w14:paraId="4E588BCE" w14:textId="77777777" w:rsidR="00CA152C" w:rsidRPr="009370EE" w:rsidRDefault="00CA152C" w:rsidP="000B24B4">
      <w:pPr>
        <w:rPr>
          <w:rFonts w:ascii="Verdana" w:hAnsi="Verdana"/>
          <w:sz w:val="19"/>
          <w:szCs w:val="19"/>
          <w:highlight w:val="yellow"/>
          <w:lang w:val="el-GR"/>
        </w:rPr>
      </w:pPr>
    </w:p>
    <w:p w14:paraId="6A64A547" w14:textId="1BB6F1FC" w:rsidR="00CA152C" w:rsidRPr="005D68E2" w:rsidRDefault="00E96DAE" w:rsidP="00D65A2B">
      <w:pPr>
        <w:pStyle w:val="3"/>
        <w:numPr>
          <w:ilvl w:val="0"/>
          <w:numId w:val="18"/>
        </w:numPr>
        <w:rPr>
          <w:rFonts w:ascii="Verdana" w:hAnsi="Verdana"/>
          <w:sz w:val="19"/>
          <w:szCs w:val="19"/>
        </w:rPr>
      </w:pPr>
      <w:bookmarkStart w:id="23" w:name="_Toc178701102"/>
      <w:proofErr w:type="spellStart"/>
      <w:r w:rsidRPr="005D68E2">
        <w:rPr>
          <w:rFonts w:ascii="Verdana" w:hAnsi="Verdana"/>
          <w:sz w:val="19"/>
          <w:szCs w:val="19"/>
        </w:rPr>
        <w:t>Διοικητικές</w:t>
      </w:r>
      <w:proofErr w:type="spellEnd"/>
      <w:r w:rsidRPr="005D68E2">
        <w:rPr>
          <w:rFonts w:ascii="Verdana" w:hAnsi="Verdana"/>
          <w:sz w:val="19"/>
          <w:szCs w:val="19"/>
        </w:rPr>
        <w:t xml:space="preserve"> </w:t>
      </w:r>
      <w:proofErr w:type="spellStart"/>
      <w:r w:rsidRPr="005D68E2">
        <w:rPr>
          <w:rFonts w:ascii="Verdana" w:hAnsi="Verdana"/>
          <w:sz w:val="19"/>
          <w:szCs w:val="19"/>
        </w:rPr>
        <w:t>κυρώσεις</w:t>
      </w:r>
      <w:proofErr w:type="spellEnd"/>
      <w:r w:rsidR="00941215" w:rsidRPr="005D68E2">
        <w:rPr>
          <w:rStyle w:val="a6"/>
          <w:rFonts w:ascii="Verdana" w:hAnsi="Verdana"/>
          <w:sz w:val="19"/>
          <w:szCs w:val="19"/>
        </w:rPr>
        <w:footnoteReference w:id="6"/>
      </w:r>
      <w:bookmarkEnd w:id="23"/>
    </w:p>
    <w:p w14:paraId="0291493E" w14:textId="0DEBD094" w:rsidR="005D68E2" w:rsidRPr="005D68E2" w:rsidRDefault="005D68E2" w:rsidP="005D68E2">
      <w:pPr>
        <w:spacing w:before="240"/>
        <w:jc w:val="both"/>
        <w:rPr>
          <w:rFonts w:ascii="Verdana" w:hAnsi="Verdana"/>
          <w:sz w:val="19"/>
          <w:szCs w:val="19"/>
          <w:lang w:val="el-GR"/>
        </w:rPr>
      </w:pPr>
      <w:r w:rsidRPr="005D68E2">
        <w:rPr>
          <w:rFonts w:ascii="Verdana" w:hAnsi="Verdana"/>
          <w:sz w:val="19"/>
          <w:szCs w:val="19"/>
          <w:lang w:val="el-GR"/>
        </w:rPr>
        <w:t>Μετά τη διενέργεια των διοικητικών ελέγχων σε κάθε αίτησης πληρωμής από την ΟΤΔ/ΕΥΔ (ΕΠ) της οικείας Περιφέρειας/ΕΥΕ ΠΑΑ, οι πληρωμές των δικαιούχων υπολογίζονται βάσει των ποσών που διαπιστώνεται ότι είναι επιλέξιμα. Για τον προσδιορισμό του ποσού που είναι επιλέξιμο για παροχή στήριξης καθορίζονται τα εξής:</w:t>
      </w:r>
    </w:p>
    <w:p w14:paraId="1AB39090" w14:textId="1D27B954" w:rsidR="005D68E2" w:rsidRPr="005D68E2" w:rsidRDefault="005D68E2" w:rsidP="005D68E2">
      <w:pPr>
        <w:pStyle w:val="a4"/>
        <w:numPr>
          <w:ilvl w:val="0"/>
          <w:numId w:val="38"/>
        </w:numPr>
        <w:spacing w:before="240"/>
        <w:jc w:val="both"/>
        <w:rPr>
          <w:rFonts w:ascii="Verdana" w:hAnsi="Verdana"/>
          <w:sz w:val="19"/>
          <w:szCs w:val="19"/>
          <w:lang w:val="el-GR"/>
        </w:rPr>
      </w:pPr>
      <w:r w:rsidRPr="005D68E2">
        <w:rPr>
          <w:rFonts w:ascii="Verdana" w:hAnsi="Verdana"/>
          <w:sz w:val="19"/>
          <w:szCs w:val="19"/>
          <w:lang w:val="el-GR"/>
        </w:rPr>
        <w:t>το ποσό προς καταβολή στον δικαιούχο βάσει της αίτησης πληρωμής και της απόφασης χορήγησης,</w:t>
      </w:r>
    </w:p>
    <w:p w14:paraId="75BDB143" w14:textId="2E1D52FC" w:rsidR="005D68E2" w:rsidRPr="005D68E2" w:rsidRDefault="005D68E2" w:rsidP="005D68E2">
      <w:pPr>
        <w:pStyle w:val="a4"/>
        <w:numPr>
          <w:ilvl w:val="0"/>
          <w:numId w:val="38"/>
        </w:numPr>
        <w:spacing w:before="240"/>
        <w:jc w:val="both"/>
        <w:rPr>
          <w:rFonts w:ascii="Verdana" w:hAnsi="Verdana"/>
          <w:sz w:val="19"/>
          <w:szCs w:val="19"/>
          <w:lang w:val="el-GR"/>
        </w:rPr>
      </w:pPr>
      <w:r>
        <w:rPr>
          <w:rFonts w:ascii="Verdana" w:hAnsi="Verdana"/>
          <w:sz w:val="19"/>
          <w:szCs w:val="19"/>
          <w:lang w:val="el-GR"/>
        </w:rPr>
        <w:lastRenderedPageBreak/>
        <w:t>τ</w:t>
      </w:r>
      <w:r w:rsidRPr="005D68E2">
        <w:rPr>
          <w:rFonts w:ascii="Verdana" w:hAnsi="Verdana"/>
          <w:sz w:val="19"/>
          <w:szCs w:val="19"/>
          <w:lang w:val="el-GR"/>
        </w:rPr>
        <w:t xml:space="preserve">ο ποσό προς καταβολή στον δικαιούχο κατόπιν εξέτασης της </w:t>
      </w:r>
      <w:proofErr w:type="spellStart"/>
      <w:r w:rsidRPr="005D68E2">
        <w:rPr>
          <w:rFonts w:ascii="Verdana" w:hAnsi="Verdana"/>
          <w:sz w:val="19"/>
          <w:szCs w:val="19"/>
          <w:lang w:val="el-GR"/>
        </w:rPr>
        <w:t>επιλεξιμότητας</w:t>
      </w:r>
      <w:proofErr w:type="spellEnd"/>
      <w:r w:rsidRPr="005D68E2">
        <w:rPr>
          <w:rFonts w:ascii="Verdana" w:hAnsi="Verdana"/>
          <w:sz w:val="19"/>
          <w:szCs w:val="19"/>
          <w:lang w:val="el-GR"/>
        </w:rPr>
        <w:t xml:space="preserve"> των δαπανών στην αίτηση πληρωμής.</w:t>
      </w:r>
    </w:p>
    <w:p w14:paraId="09465D17" w14:textId="45CEED36" w:rsidR="005D68E2" w:rsidRPr="005D68E2" w:rsidRDefault="005D68E2" w:rsidP="005D68E2">
      <w:pPr>
        <w:spacing w:before="240"/>
        <w:jc w:val="both"/>
        <w:rPr>
          <w:rFonts w:ascii="Verdana" w:hAnsi="Verdana"/>
          <w:sz w:val="19"/>
          <w:szCs w:val="19"/>
          <w:lang w:val="el-GR"/>
        </w:rPr>
      </w:pPr>
      <w:r w:rsidRPr="005D68E2">
        <w:rPr>
          <w:rFonts w:ascii="Verdana" w:hAnsi="Verdana"/>
          <w:sz w:val="19"/>
          <w:szCs w:val="19"/>
          <w:lang w:val="el-GR"/>
        </w:rPr>
        <w:t xml:space="preserve">Εάν το ποσό που καθορίζεται βάσει της υποβληθείσας από τον δικαιούχο αίτησης πληρωμής (περίπτωση α της παρούσας παραγράφου) υπερβαίνει το επιλέξιμο ποσό που καθορίζεται μετά την εξέταση της </w:t>
      </w:r>
      <w:proofErr w:type="spellStart"/>
      <w:r w:rsidRPr="005D68E2">
        <w:rPr>
          <w:rFonts w:ascii="Verdana" w:hAnsi="Verdana"/>
          <w:sz w:val="19"/>
          <w:szCs w:val="19"/>
          <w:lang w:val="el-GR"/>
        </w:rPr>
        <w:t>επιλεξιμότητας</w:t>
      </w:r>
      <w:proofErr w:type="spellEnd"/>
      <w:r w:rsidRPr="005D68E2">
        <w:rPr>
          <w:rFonts w:ascii="Verdana" w:hAnsi="Verdana"/>
          <w:sz w:val="19"/>
          <w:szCs w:val="19"/>
          <w:lang w:val="el-GR"/>
        </w:rPr>
        <w:t xml:space="preserve"> των δαπανών στην αίτηση πληρωμής (περίπτωση β της παρούσας παραγράφου) κατά ποσοστό μεγαλύτερο του 10,00%, επιβάλλεται διοικητική κύρωση επί του επιλέξιμου ποσού, η οποία ισούται με τη διαφορά μεταξύ αυτών των δύο ποσών αλλά δεν υπερβαίνει την πλήρη ανάκτηση της στήριξης. Σημειώνεται ότι δεν επιβάλλονται κυρώσεις αν ο δικαιούχος μπορεί να αποδείξει έναντι της αρμόδιας ΟΤΔ/ ΕΥΔ (ΕΠ) </w:t>
      </w:r>
      <w:r w:rsidR="0039648E">
        <w:rPr>
          <w:rFonts w:ascii="Verdana" w:hAnsi="Verdana"/>
          <w:sz w:val="19"/>
          <w:szCs w:val="19"/>
          <w:lang w:val="el-GR"/>
        </w:rPr>
        <w:t>Αττικής</w:t>
      </w:r>
      <w:r w:rsidRPr="005D68E2">
        <w:rPr>
          <w:rFonts w:ascii="Verdana" w:hAnsi="Verdana"/>
          <w:sz w:val="19"/>
          <w:szCs w:val="19"/>
          <w:lang w:val="el-GR"/>
        </w:rPr>
        <w:t xml:space="preserve"> ότι δεν ευθύνεται για την ένταξη του μη επιλέξιμου ποσού ή εάν η αρμόδια ΟΤΔ/ΕΥΔ (ΕΠ) </w:t>
      </w:r>
      <w:r w:rsidR="0039648E">
        <w:rPr>
          <w:rFonts w:ascii="Verdana" w:hAnsi="Verdana"/>
          <w:sz w:val="19"/>
          <w:szCs w:val="19"/>
          <w:lang w:val="el-GR"/>
        </w:rPr>
        <w:t>Αττικής</w:t>
      </w:r>
      <w:r w:rsidRPr="005D68E2">
        <w:rPr>
          <w:rFonts w:ascii="Verdana" w:hAnsi="Verdana"/>
          <w:sz w:val="19"/>
          <w:szCs w:val="19"/>
          <w:lang w:val="el-GR"/>
        </w:rPr>
        <w:t xml:space="preserve"> κρίνει με αιτιολογημένο τρόπο ότι ο εν λόγω δικαιούχος δεν υπέχει ευθύνη.</w:t>
      </w:r>
    </w:p>
    <w:p w14:paraId="6B6DF7AC" w14:textId="3C00238B" w:rsidR="005D68E2" w:rsidRPr="005D68E2" w:rsidRDefault="005D68E2" w:rsidP="005D68E2">
      <w:pPr>
        <w:spacing w:before="240"/>
        <w:jc w:val="both"/>
        <w:rPr>
          <w:rFonts w:ascii="Verdana" w:hAnsi="Verdana"/>
          <w:sz w:val="19"/>
          <w:szCs w:val="19"/>
          <w:lang w:val="el-GR"/>
        </w:rPr>
      </w:pPr>
      <w:r w:rsidRPr="005D68E2">
        <w:rPr>
          <w:rFonts w:ascii="Verdana" w:hAnsi="Verdana"/>
          <w:sz w:val="19"/>
          <w:szCs w:val="19"/>
          <w:lang w:val="el-GR"/>
        </w:rPr>
        <w:t xml:space="preserve">Στην περίπτωση διαπίστωσης μη επιλέξιμης δαπάνης ενημερώνεται εγγράφως ο δικαιούχος για τυχόν έκφραση αντιρρήσεων ή λήψη διορθωτικών μέτρων. Η μη ανταπόκριση εκ μέρους του δικαιούχου εντός προθεσμίας επτά (7) εργάσιμων ημερών από την επομένη της έγγραφης ειδοποίησης ή απόρριψη από την ΟΤΔ/ΕΥΔ (ΕΠ) </w:t>
      </w:r>
      <w:r w:rsidR="0039648E">
        <w:rPr>
          <w:rFonts w:ascii="Verdana" w:hAnsi="Verdana"/>
          <w:sz w:val="19"/>
          <w:szCs w:val="19"/>
          <w:lang w:val="el-GR"/>
        </w:rPr>
        <w:t>Αττικής</w:t>
      </w:r>
      <w:r w:rsidRPr="005D68E2">
        <w:rPr>
          <w:rFonts w:ascii="Verdana" w:hAnsi="Verdana"/>
          <w:sz w:val="19"/>
          <w:szCs w:val="19"/>
          <w:lang w:val="el-GR"/>
        </w:rPr>
        <w:t xml:space="preserve">, μέρους ή όλων των αντιρρήσεων, συνεπάγεται την επιβολή της διοικητικής κύρωσης του παραπάνω εδαφίου με ευθύνη της ΟΤΔ/ΕΥΔ (ΕΠ) </w:t>
      </w:r>
      <w:r w:rsidR="0039648E">
        <w:rPr>
          <w:rFonts w:ascii="Verdana" w:hAnsi="Verdana"/>
          <w:sz w:val="19"/>
          <w:szCs w:val="19"/>
          <w:lang w:val="el-GR"/>
        </w:rPr>
        <w:t>Αττικής</w:t>
      </w:r>
      <w:r w:rsidRPr="005D68E2">
        <w:rPr>
          <w:rFonts w:ascii="Verdana" w:hAnsi="Verdana"/>
          <w:sz w:val="19"/>
          <w:szCs w:val="19"/>
          <w:lang w:val="el-GR"/>
        </w:rPr>
        <w:t>.</w:t>
      </w:r>
    </w:p>
    <w:p w14:paraId="74C363CA" w14:textId="739588F9" w:rsidR="005D68E2" w:rsidRPr="005D68E2" w:rsidRDefault="005D68E2" w:rsidP="005D68E2">
      <w:pPr>
        <w:spacing w:before="240"/>
        <w:jc w:val="both"/>
        <w:rPr>
          <w:rFonts w:ascii="Verdana" w:hAnsi="Verdana"/>
          <w:sz w:val="19"/>
          <w:szCs w:val="19"/>
          <w:lang w:val="el-GR"/>
        </w:rPr>
      </w:pPr>
      <w:r w:rsidRPr="005D68E2">
        <w:rPr>
          <w:rFonts w:ascii="Verdana" w:hAnsi="Verdana"/>
          <w:sz w:val="19"/>
          <w:szCs w:val="19"/>
          <w:lang w:val="el-GR"/>
        </w:rPr>
        <w:t xml:space="preserve">Επιπρόσθετα, η ενίσχυση που ζητείται απορρίπτεται ή ανακτάται εξ’ ολοκλήρου όταν οι όροι </w:t>
      </w:r>
      <w:proofErr w:type="spellStart"/>
      <w:r w:rsidRPr="005D68E2">
        <w:rPr>
          <w:rFonts w:ascii="Verdana" w:hAnsi="Verdana"/>
          <w:sz w:val="19"/>
          <w:szCs w:val="19"/>
          <w:lang w:val="el-GR"/>
        </w:rPr>
        <w:t>επιλεξιμότητας</w:t>
      </w:r>
      <w:proofErr w:type="spellEnd"/>
      <w:r w:rsidRPr="005D68E2">
        <w:rPr>
          <w:rFonts w:ascii="Verdana" w:hAnsi="Verdana"/>
          <w:sz w:val="19"/>
          <w:szCs w:val="19"/>
          <w:lang w:val="el-GR"/>
        </w:rPr>
        <w:t xml:space="preserve"> που αναφέρονται στα άρθρα 27 και 45 και στην πρόσκληση των ΤΠ δεν πληρούνται. Επίσης, δεν καταβάλλεται ή ανακτάται συνολικά ή εν μέρει, εφόσον δεν πληρούνται: α) δεσμεύσεις που καθορίζονται στο ΠΑΑ 2014-2020 ή β) άλλες υποχρεώσεις που τυχόν προβλέπονται, σε σχέση με την πράξη, από την </w:t>
      </w:r>
      <w:proofErr w:type="spellStart"/>
      <w:r w:rsidRPr="005D68E2">
        <w:rPr>
          <w:rFonts w:ascii="Verdana" w:hAnsi="Verdana"/>
          <w:sz w:val="19"/>
          <w:szCs w:val="19"/>
          <w:lang w:val="el-GR"/>
        </w:rPr>
        <w:t>ενωσιακή</w:t>
      </w:r>
      <w:proofErr w:type="spellEnd"/>
      <w:r w:rsidRPr="005D68E2">
        <w:rPr>
          <w:rFonts w:ascii="Verdana" w:hAnsi="Verdana"/>
          <w:sz w:val="19"/>
          <w:szCs w:val="19"/>
          <w:lang w:val="el-GR"/>
        </w:rPr>
        <w:t xml:space="preserve"> ή εθνική νομοθεσία ή καθορίζονται στο ΠΑΑ 2014-2020, ιδίως δε οι διατάξεις για τις κρατικές ενισχύσεις και άλλα υποχρεωτικά πρότυπα και διατάξεις. </w:t>
      </w:r>
    </w:p>
    <w:p w14:paraId="06D82237" w14:textId="77777777" w:rsidR="005D68E2" w:rsidRPr="005D68E2" w:rsidRDefault="005D68E2" w:rsidP="005D68E2">
      <w:pPr>
        <w:spacing w:before="240"/>
        <w:jc w:val="both"/>
        <w:rPr>
          <w:rFonts w:ascii="Verdana" w:hAnsi="Verdana"/>
          <w:sz w:val="19"/>
          <w:szCs w:val="19"/>
          <w:lang w:val="el-GR"/>
        </w:rPr>
      </w:pPr>
      <w:r w:rsidRPr="005D68E2">
        <w:rPr>
          <w:rFonts w:ascii="Verdana" w:hAnsi="Verdana"/>
          <w:sz w:val="19"/>
          <w:szCs w:val="19"/>
          <w:lang w:val="el-GR"/>
        </w:rPr>
        <w:t xml:space="preserve">Η διοικητική κύρωση της παρ. 1 του εν λόγω άρθρου, επιβάλλεται κατ’ αναλογία σε μη επιλέξιμες δαπάνες που εντοπίζονται κατά τη διάρκεια των επιτόπιων ελέγχων και των ελέγχων που προβλέπονται από την </w:t>
      </w:r>
      <w:proofErr w:type="spellStart"/>
      <w:r w:rsidRPr="005D68E2">
        <w:rPr>
          <w:rFonts w:ascii="Verdana" w:hAnsi="Verdana"/>
          <w:sz w:val="19"/>
          <w:szCs w:val="19"/>
          <w:lang w:val="el-GR"/>
        </w:rPr>
        <w:t>ενωσιακή</w:t>
      </w:r>
      <w:proofErr w:type="spellEnd"/>
      <w:r w:rsidRPr="005D68E2">
        <w:rPr>
          <w:rFonts w:ascii="Verdana" w:hAnsi="Verdana"/>
          <w:sz w:val="19"/>
          <w:szCs w:val="19"/>
          <w:lang w:val="el-GR"/>
        </w:rPr>
        <w:t xml:space="preserve"> και την εθνική νομοθεσία.</w:t>
      </w:r>
    </w:p>
    <w:p w14:paraId="2CA545C3" w14:textId="77777777" w:rsidR="005D68E2" w:rsidRPr="005D68E2" w:rsidRDefault="005D68E2" w:rsidP="005D68E2">
      <w:pPr>
        <w:spacing w:before="240"/>
        <w:jc w:val="both"/>
        <w:rPr>
          <w:rFonts w:ascii="Verdana" w:hAnsi="Verdana"/>
          <w:sz w:val="19"/>
          <w:szCs w:val="19"/>
          <w:lang w:val="el-GR"/>
        </w:rPr>
      </w:pPr>
      <w:r w:rsidRPr="005D68E2">
        <w:rPr>
          <w:rFonts w:ascii="Verdana" w:hAnsi="Verdana"/>
          <w:sz w:val="19"/>
          <w:szCs w:val="19"/>
          <w:lang w:val="el-GR"/>
        </w:rPr>
        <w:t>Δεν επιβάλλονται διοικητικές κυρώσεις όταν η μη συμμόρφωση οφείλεται σε ανωτέρα βία, προφανή σφάλματα τα οποία αναγνωρίζουν οι φορείς του άρθρου 2, σφάλμα των φορέων του άρθρου 2 και εφόσον το σφάλμα δεν μπορούσε να εντοπιστεί εύλογα από το πρόσωπο το οποίο αφορά η διοικητική κύρωση και όταν ο αρμόδιος φορέας πεισθεί ότι το συγκεκριμένο πρόσωπο δεν ευθύνεται για τη μη συμμόρφωση προς τις υποχρεώσεις.</w:t>
      </w:r>
    </w:p>
    <w:p w14:paraId="5B722301" w14:textId="4BCC141B" w:rsidR="005D68E2" w:rsidRPr="005D68E2" w:rsidRDefault="005D68E2" w:rsidP="005D68E2">
      <w:pPr>
        <w:spacing w:before="240"/>
        <w:jc w:val="both"/>
        <w:rPr>
          <w:rFonts w:ascii="Verdana" w:hAnsi="Verdana"/>
          <w:sz w:val="19"/>
          <w:szCs w:val="19"/>
          <w:lang w:val="el-GR"/>
        </w:rPr>
      </w:pPr>
      <w:r w:rsidRPr="005D68E2">
        <w:rPr>
          <w:rFonts w:ascii="Verdana" w:hAnsi="Verdana"/>
          <w:sz w:val="19"/>
          <w:szCs w:val="19"/>
          <w:lang w:val="el-GR"/>
        </w:rPr>
        <w:t xml:space="preserve">Στις περιπτώσεις που διαπιστώνεται ότι ο δικαιούχος δηλώνει ψευδή στοιχεία ή δεν δηλώνει τα απαραίτητα στοιχεία λόγω αμελείας, προκειμένου να λάβει ενίσχυση, η αίτηση στήριξης απορρίπτεται και δεν έχει δικαίωμα κατάθεσης αίτησης στήριξης σε προσκλήσεις του </w:t>
      </w:r>
      <w:proofErr w:type="spellStart"/>
      <w:r w:rsidRPr="005D68E2">
        <w:rPr>
          <w:rFonts w:ascii="Verdana" w:hAnsi="Verdana"/>
          <w:sz w:val="19"/>
          <w:szCs w:val="19"/>
          <w:lang w:val="el-GR"/>
        </w:rPr>
        <w:t>υπομέτρου</w:t>
      </w:r>
      <w:proofErr w:type="spellEnd"/>
      <w:r w:rsidRPr="005D68E2">
        <w:rPr>
          <w:rFonts w:ascii="Verdana" w:hAnsi="Verdana"/>
          <w:sz w:val="19"/>
          <w:szCs w:val="19"/>
          <w:lang w:val="el-GR"/>
        </w:rPr>
        <w:t xml:space="preserve"> 19.2 όλων των ΤΠ, για το ημερολογιακό έτος διαπίστωσης κατά την οποία δήλωσε ψευδή στοιχεία ή δεν δήλωσε τα απαραίτητα στοιχεία λόγω αμέλειας, καθώς και για το επόμενο. </w:t>
      </w:r>
    </w:p>
    <w:p w14:paraId="44B5BD0C" w14:textId="77777777" w:rsidR="005D68E2" w:rsidRPr="005D68E2" w:rsidRDefault="005D68E2" w:rsidP="005D68E2">
      <w:pPr>
        <w:spacing w:before="240"/>
        <w:jc w:val="both"/>
        <w:rPr>
          <w:rFonts w:ascii="Verdana" w:hAnsi="Verdana"/>
          <w:sz w:val="19"/>
          <w:szCs w:val="19"/>
          <w:lang w:val="el-GR"/>
        </w:rPr>
      </w:pPr>
      <w:r w:rsidRPr="005D68E2">
        <w:rPr>
          <w:rFonts w:ascii="Verdana" w:hAnsi="Verdana"/>
          <w:sz w:val="19"/>
          <w:szCs w:val="19"/>
          <w:lang w:val="el-GR"/>
        </w:rPr>
        <w:t xml:space="preserve">Αντίστοιχα, αν πρόκειται για αίτημα πληρωμής, το αίτημα απορρίπτεται, ανακαλείται η απόφαση ένταξής της πράξης και ανακτάται η τυχόν καταβληθείσα ενίσχυση, ενώ δεν έχει δυνατότητα υποβολής αίτησης στήριξης σε προσκλήσεις του </w:t>
      </w:r>
      <w:proofErr w:type="spellStart"/>
      <w:r w:rsidRPr="005D68E2">
        <w:rPr>
          <w:rFonts w:ascii="Verdana" w:hAnsi="Verdana"/>
          <w:sz w:val="19"/>
          <w:szCs w:val="19"/>
          <w:lang w:val="el-GR"/>
        </w:rPr>
        <w:t>υπομέτρου</w:t>
      </w:r>
      <w:proofErr w:type="spellEnd"/>
      <w:r w:rsidRPr="005D68E2">
        <w:rPr>
          <w:rFonts w:ascii="Verdana" w:hAnsi="Verdana"/>
          <w:sz w:val="19"/>
          <w:szCs w:val="19"/>
          <w:lang w:val="el-GR"/>
        </w:rPr>
        <w:t xml:space="preserve"> 19.2 όλων των ΤΠ για το ημερολογιακό έτος της διαπίστωσης, καθώς και για το επόμενο.</w:t>
      </w:r>
    </w:p>
    <w:p w14:paraId="0B224D7B" w14:textId="49BEBFF8" w:rsidR="005D68E2" w:rsidRPr="005D68E2" w:rsidRDefault="005D68E2" w:rsidP="005D68E2">
      <w:pPr>
        <w:spacing w:before="240"/>
        <w:jc w:val="both"/>
        <w:rPr>
          <w:rFonts w:ascii="Verdana" w:hAnsi="Verdana"/>
          <w:sz w:val="19"/>
          <w:szCs w:val="19"/>
          <w:lang w:val="el-GR"/>
        </w:rPr>
      </w:pPr>
      <w:r w:rsidRPr="005D68E2">
        <w:rPr>
          <w:rFonts w:ascii="Verdana" w:hAnsi="Verdana"/>
          <w:sz w:val="19"/>
          <w:szCs w:val="19"/>
          <w:lang w:val="el-GR"/>
        </w:rPr>
        <w:t xml:space="preserve">Στην περίπτωση αυτή, η αρμόδια ΟΤΔ/ΕΥΔ (ΕΠ) </w:t>
      </w:r>
      <w:r w:rsidR="0039648E">
        <w:rPr>
          <w:rFonts w:ascii="Verdana" w:hAnsi="Verdana"/>
          <w:sz w:val="19"/>
          <w:szCs w:val="19"/>
          <w:lang w:val="el-GR"/>
        </w:rPr>
        <w:t>Αττικής</w:t>
      </w:r>
      <w:r w:rsidRPr="005D68E2">
        <w:rPr>
          <w:rFonts w:ascii="Verdana" w:hAnsi="Verdana"/>
          <w:sz w:val="19"/>
          <w:szCs w:val="19"/>
          <w:lang w:val="el-GR"/>
        </w:rPr>
        <w:t xml:space="preserve"> αφού ολοκληρωθεί η διαδικασία αξιολόγησης, συμπεριλαμβανομένης και της εξέτασης των </w:t>
      </w:r>
      <w:proofErr w:type="spellStart"/>
      <w:r w:rsidRPr="005D68E2">
        <w:rPr>
          <w:rFonts w:ascii="Verdana" w:hAnsi="Verdana"/>
          <w:sz w:val="19"/>
          <w:szCs w:val="19"/>
          <w:lang w:val="el-GR"/>
        </w:rPr>
        <w:t>ενδικοφανών</w:t>
      </w:r>
      <w:proofErr w:type="spellEnd"/>
      <w:r w:rsidRPr="005D68E2">
        <w:rPr>
          <w:rFonts w:ascii="Verdana" w:hAnsi="Verdana"/>
          <w:sz w:val="19"/>
          <w:szCs w:val="19"/>
          <w:lang w:val="el-GR"/>
        </w:rPr>
        <w:t xml:space="preserve"> προσφυγών, διαβιβάζει πλήρη φάκελο με τα στοιχεία της υπόθεσης στην ΕΥΕ ΠΑΑ, με έγγραφη ενημέρωση του δυνητικού </w:t>
      </w:r>
      <w:r w:rsidRPr="005D68E2">
        <w:rPr>
          <w:rFonts w:ascii="Verdana" w:hAnsi="Verdana"/>
          <w:sz w:val="19"/>
          <w:szCs w:val="19"/>
          <w:lang w:val="el-GR"/>
        </w:rPr>
        <w:lastRenderedPageBreak/>
        <w:t>δικαιούχου, όπου τον καλεί να εκφέρει τις απόψεις του στην ΕΥΕ ΠΑΑ εντός αποκλειστικής προθεσμίας επτά (7) εργασίμων ημερών από την επομένη της κοινοποίησης της σχετικής ενημέρωσης.</w:t>
      </w:r>
    </w:p>
    <w:p w14:paraId="3E030C2D" w14:textId="0D33CC11" w:rsidR="005D68E2" w:rsidRPr="005D68E2" w:rsidRDefault="005D68E2" w:rsidP="005D68E2">
      <w:pPr>
        <w:spacing w:before="240"/>
        <w:jc w:val="both"/>
        <w:rPr>
          <w:rFonts w:ascii="Verdana" w:hAnsi="Verdana"/>
          <w:sz w:val="19"/>
          <w:szCs w:val="19"/>
          <w:lang w:val="el-GR"/>
        </w:rPr>
      </w:pPr>
      <w:r w:rsidRPr="005D68E2">
        <w:rPr>
          <w:rFonts w:ascii="Verdana" w:hAnsi="Verdana"/>
          <w:sz w:val="19"/>
          <w:szCs w:val="19"/>
          <w:lang w:val="el-GR"/>
        </w:rPr>
        <w:t xml:space="preserve">Στη συνέχεια η ΕΥΕ ΠΑΑ εξετάζει τους λόγους απόρριψης της αίτησης στήριξης από την ΟΤΔ/ΕΥΔ (ΕΠ) </w:t>
      </w:r>
      <w:r w:rsidR="0039648E">
        <w:rPr>
          <w:rFonts w:ascii="Verdana" w:hAnsi="Verdana"/>
          <w:sz w:val="19"/>
          <w:szCs w:val="19"/>
          <w:lang w:val="el-GR"/>
        </w:rPr>
        <w:t>Αττικής</w:t>
      </w:r>
      <w:r w:rsidRPr="005D68E2">
        <w:rPr>
          <w:rFonts w:ascii="Verdana" w:hAnsi="Verdana"/>
          <w:sz w:val="19"/>
          <w:szCs w:val="19"/>
          <w:lang w:val="el-GR"/>
        </w:rPr>
        <w:t xml:space="preserve"> και λαμβάνοντας υπόψη τις απόψεις του δυνητικού δικαιούχου τον δικαιώνει ή τον απορρίπτει.</w:t>
      </w:r>
    </w:p>
    <w:p w14:paraId="15F6DF6F" w14:textId="51F90C57" w:rsidR="005D68E2" w:rsidRPr="005D68E2" w:rsidRDefault="005D68E2" w:rsidP="005D68E2">
      <w:pPr>
        <w:spacing w:before="240"/>
        <w:jc w:val="both"/>
        <w:rPr>
          <w:rFonts w:ascii="Verdana" w:hAnsi="Verdana"/>
          <w:sz w:val="19"/>
          <w:szCs w:val="19"/>
          <w:lang w:val="el-GR"/>
        </w:rPr>
      </w:pPr>
      <w:r w:rsidRPr="005D68E2">
        <w:rPr>
          <w:rFonts w:ascii="Verdana" w:hAnsi="Verdana"/>
          <w:sz w:val="19"/>
          <w:szCs w:val="19"/>
          <w:lang w:val="el-GR"/>
        </w:rPr>
        <w:t xml:space="preserve">Εάν απορρίψει τον δυνητικό δικαιούχο, εκδίδεται από την ΕΥΕ ΠΑΑ απόφαση, στην οποία αναγράφονται οι κυρώσεις που του επιβάλλονται, διαβιβάζει την απόφαση, σε όλες τις ΟΤΔ/ΕΥΔ (ΕΠ) </w:t>
      </w:r>
      <w:r w:rsidR="0039648E">
        <w:rPr>
          <w:rFonts w:ascii="Verdana" w:hAnsi="Verdana"/>
          <w:sz w:val="19"/>
          <w:szCs w:val="19"/>
          <w:lang w:val="el-GR"/>
        </w:rPr>
        <w:t>Αττικής</w:t>
      </w:r>
      <w:r w:rsidRPr="005D68E2">
        <w:rPr>
          <w:rFonts w:ascii="Verdana" w:hAnsi="Verdana"/>
          <w:sz w:val="19"/>
          <w:szCs w:val="19"/>
          <w:lang w:val="el-GR"/>
        </w:rPr>
        <w:t xml:space="preserve"> ώστε να εφαρμόσουν τις </w:t>
      </w:r>
      <w:proofErr w:type="spellStart"/>
      <w:r w:rsidRPr="005D68E2">
        <w:rPr>
          <w:rFonts w:ascii="Verdana" w:hAnsi="Verdana"/>
          <w:sz w:val="19"/>
          <w:szCs w:val="19"/>
          <w:lang w:val="el-GR"/>
        </w:rPr>
        <w:t>επιβληθείσες</w:t>
      </w:r>
      <w:proofErr w:type="spellEnd"/>
      <w:r w:rsidRPr="005D68E2">
        <w:rPr>
          <w:rFonts w:ascii="Verdana" w:hAnsi="Verdana"/>
          <w:sz w:val="19"/>
          <w:szCs w:val="19"/>
          <w:lang w:val="el-GR"/>
        </w:rPr>
        <w:t xml:space="preserve"> κυρώσεις και αν το έργο έχει ενταχθεί, ανακαλείται η απόφαση ένταξης της πράξης. </w:t>
      </w:r>
    </w:p>
    <w:p w14:paraId="3AE66AEF" w14:textId="77777777" w:rsidR="005D68E2" w:rsidRPr="005D68E2" w:rsidRDefault="005D68E2" w:rsidP="005D68E2">
      <w:pPr>
        <w:spacing w:before="240"/>
        <w:jc w:val="both"/>
        <w:rPr>
          <w:rFonts w:ascii="Verdana" w:hAnsi="Verdana"/>
          <w:sz w:val="19"/>
          <w:szCs w:val="19"/>
          <w:lang w:val="el-GR"/>
        </w:rPr>
      </w:pPr>
      <w:r w:rsidRPr="005D68E2">
        <w:rPr>
          <w:rFonts w:ascii="Verdana" w:hAnsi="Verdana"/>
          <w:sz w:val="19"/>
          <w:szCs w:val="19"/>
          <w:lang w:val="el-GR"/>
        </w:rPr>
        <w:t>Αντίθετα, αν δικαιώσει τον δυνητικό δικαιούχο και πρόκειται για αίτηση στήριξης που πληροί τα κριτήρια ένταξης, τότε η εν λόγω αίτηση, θεωρείται θετικά αξιολογημένη και συμπεριλαμβάνεται στον Πίνακα Κατάταξης.</w:t>
      </w:r>
    </w:p>
    <w:p w14:paraId="34A122D9" w14:textId="14FADAD4" w:rsidR="005D68E2" w:rsidRPr="005D68E2" w:rsidRDefault="005D68E2" w:rsidP="005D68E2">
      <w:pPr>
        <w:spacing w:before="240"/>
        <w:jc w:val="both"/>
        <w:rPr>
          <w:rFonts w:ascii="Verdana" w:hAnsi="Verdana"/>
          <w:sz w:val="19"/>
          <w:szCs w:val="19"/>
          <w:lang w:val="el-GR"/>
        </w:rPr>
      </w:pPr>
      <w:r w:rsidRPr="005D68E2">
        <w:rPr>
          <w:rFonts w:ascii="Verdana" w:hAnsi="Verdana"/>
          <w:sz w:val="19"/>
          <w:szCs w:val="19"/>
          <w:lang w:val="el-GR"/>
        </w:rPr>
        <w:t xml:space="preserve">Αντίστοιχα, αν πρόκειται για αίτημα πληρωμής και αρμόδια ΟΤΔ/ΕΥΔ (ΕΠ) </w:t>
      </w:r>
      <w:r w:rsidR="0039648E">
        <w:rPr>
          <w:rFonts w:ascii="Verdana" w:hAnsi="Verdana"/>
          <w:sz w:val="19"/>
          <w:szCs w:val="19"/>
          <w:lang w:val="el-GR"/>
        </w:rPr>
        <w:t>Αττικής</w:t>
      </w:r>
      <w:r w:rsidRPr="005D68E2">
        <w:rPr>
          <w:rFonts w:ascii="Verdana" w:hAnsi="Verdana"/>
          <w:sz w:val="19"/>
          <w:szCs w:val="19"/>
          <w:lang w:val="el-GR"/>
        </w:rPr>
        <w:t xml:space="preserve"> κατά τον διοικητικό έλεγχο του αιτήματος, διαπιστώσει δήλωση ψευδών στοιχείων από τον δικαιούχο προκειμένου να λάβει ενίσχυση ή δεν δηλώσει τα απαραίτητα στοιχεία λόγω αμελείας, η στήριξη δεν καταβάλλεται και ακολουθείται η παραπάνω διαδικασία ελέγχου που αφορά τις αιτήσεις στήριξης, λαμβάνοντας υπόψη τη διαδικασία Ι.6.5 του ΣΔΕ, όπως ισχύει. </w:t>
      </w:r>
    </w:p>
    <w:p w14:paraId="24C2B860" w14:textId="58768F46" w:rsidR="005D68E2" w:rsidRPr="005D68E2" w:rsidRDefault="005D68E2" w:rsidP="005D68E2">
      <w:pPr>
        <w:spacing w:before="240"/>
        <w:jc w:val="both"/>
        <w:rPr>
          <w:rFonts w:ascii="Verdana" w:hAnsi="Verdana"/>
          <w:sz w:val="19"/>
          <w:szCs w:val="19"/>
          <w:lang w:val="el-GR"/>
        </w:rPr>
      </w:pPr>
      <w:r w:rsidRPr="005D68E2">
        <w:rPr>
          <w:rFonts w:ascii="Verdana" w:hAnsi="Verdana"/>
          <w:sz w:val="19"/>
          <w:szCs w:val="19"/>
          <w:lang w:val="el-GR"/>
        </w:rPr>
        <w:t xml:space="preserve">Αντίθετα, αν η ΕΥΕ ΠΑΑ δικαιώσει τον δικαιούχο, τότε πραγματοποιούνται οι απαραίτητες διαδικασίες στα αντίστοιχα πληροφοριακά συστήματα, ώστε το εν λόγω αίτημα να αναγνωριστεί και να εκκαθαριστεί από την ΟΤΔ/ΕΥΔ (ΕΠ) </w:t>
      </w:r>
      <w:r w:rsidR="0039648E">
        <w:rPr>
          <w:rFonts w:ascii="Verdana" w:hAnsi="Verdana"/>
          <w:sz w:val="19"/>
          <w:szCs w:val="19"/>
          <w:lang w:val="el-GR"/>
        </w:rPr>
        <w:t>Αττικής</w:t>
      </w:r>
      <w:r w:rsidRPr="005D68E2">
        <w:rPr>
          <w:rFonts w:ascii="Verdana" w:hAnsi="Verdana"/>
          <w:sz w:val="19"/>
          <w:szCs w:val="19"/>
          <w:lang w:val="el-GR"/>
        </w:rPr>
        <w:t>.</w:t>
      </w:r>
    </w:p>
    <w:p w14:paraId="5D27F0AC" w14:textId="77777777" w:rsidR="005D68E2" w:rsidRPr="005D68E2" w:rsidRDefault="005D68E2" w:rsidP="005D68E2">
      <w:pPr>
        <w:spacing w:before="240"/>
        <w:jc w:val="both"/>
        <w:rPr>
          <w:rFonts w:ascii="Verdana" w:hAnsi="Verdana"/>
          <w:sz w:val="19"/>
          <w:szCs w:val="19"/>
          <w:lang w:val="el-GR"/>
        </w:rPr>
      </w:pPr>
      <w:r w:rsidRPr="005D68E2">
        <w:rPr>
          <w:rFonts w:ascii="Verdana" w:hAnsi="Verdana"/>
          <w:sz w:val="19"/>
          <w:szCs w:val="19"/>
          <w:lang w:val="el-GR"/>
        </w:rPr>
        <w:t xml:space="preserve">Το παρόν εδάφιο εφαρμόζεται για όλες τις αιτήσεις στήριξης και αιτήσεις πληρωμής που υποβλήθηκαν, στα πλαίσια των προσκλήσεων του </w:t>
      </w:r>
      <w:proofErr w:type="spellStart"/>
      <w:r w:rsidRPr="005D68E2">
        <w:rPr>
          <w:rFonts w:ascii="Verdana" w:hAnsi="Verdana"/>
          <w:sz w:val="19"/>
          <w:szCs w:val="19"/>
          <w:lang w:val="el-GR"/>
        </w:rPr>
        <w:t>υπομέτρου</w:t>
      </w:r>
      <w:proofErr w:type="spellEnd"/>
      <w:r w:rsidRPr="005D68E2">
        <w:rPr>
          <w:rFonts w:ascii="Verdana" w:hAnsi="Verdana"/>
          <w:sz w:val="19"/>
          <w:szCs w:val="19"/>
          <w:lang w:val="el-GR"/>
        </w:rPr>
        <w:t xml:space="preserve"> 19.2 του ΠΑΑ 2014-2020.</w:t>
      </w:r>
    </w:p>
    <w:p w14:paraId="6048E05B" w14:textId="7B400394" w:rsidR="005D68E2" w:rsidRPr="005D68E2" w:rsidRDefault="005D68E2" w:rsidP="005D68E2">
      <w:pPr>
        <w:spacing w:before="240"/>
        <w:jc w:val="both"/>
        <w:rPr>
          <w:rFonts w:ascii="Verdana" w:hAnsi="Verdana"/>
          <w:sz w:val="19"/>
          <w:szCs w:val="19"/>
          <w:lang w:val="el-GR"/>
        </w:rPr>
      </w:pPr>
      <w:r w:rsidRPr="005D68E2">
        <w:rPr>
          <w:rFonts w:ascii="Verdana" w:hAnsi="Verdana"/>
          <w:sz w:val="19"/>
          <w:szCs w:val="19"/>
          <w:lang w:val="el-GR"/>
        </w:rPr>
        <w:t>Όταν διαπιστωθεί από την ΟΤΔ ή άλλες αρμόδιες Υπηρεσίες ότι κατά την διάρκεια της υλοποίησης της πράξης δεν τηρούνται οι κανόνες δημοσιότητας, γίνεται σύσταση συμμόρφωσης στον δικαιούχο. Εάν επαναληφθεί η παράβαση, επιβάλλεται ποινή στον δικαιούχο που αντιστοιχεί στο 5% της δημόσιας δαπάνης της πράξης με αντίστοιχη μείωση της δημόσιας δαπάνης.</w:t>
      </w:r>
    </w:p>
    <w:p w14:paraId="6E10F8B4" w14:textId="392679EF" w:rsidR="005D68E2" w:rsidRDefault="005D68E2" w:rsidP="005D68E2">
      <w:pPr>
        <w:spacing w:before="240"/>
        <w:jc w:val="both"/>
        <w:rPr>
          <w:rFonts w:ascii="Verdana" w:hAnsi="Verdana"/>
          <w:sz w:val="19"/>
          <w:szCs w:val="19"/>
          <w:highlight w:val="yellow"/>
          <w:lang w:val="el-GR"/>
        </w:rPr>
      </w:pPr>
      <w:r w:rsidRPr="005D68E2">
        <w:rPr>
          <w:rFonts w:ascii="Verdana" w:hAnsi="Verdana"/>
          <w:sz w:val="19"/>
          <w:szCs w:val="19"/>
          <w:lang w:val="el-GR"/>
        </w:rPr>
        <w:t xml:space="preserve">Οι μειώσεις, απορριπτικές αποφάσεις, ανακτήσεις και κυρώσεις του παρόντος άρθρου επιβάλλονται με την επιφύλαξη πρόσθετων κυρώσεων σύμφωνα με άλλες διατάξεις του </w:t>
      </w:r>
      <w:proofErr w:type="spellStart"/>
      <w:r w:rsidRPr="005D68E2">
        <w:rPr>
          <w:rFonts w:ascii="Verdana" w:hAnsi="Verdana"/>
          <w:sz w:val="19"/>
          <w:szCs w:val="19"/>
          <w:lang w:val="el-GR"/>
        </w:rPr>
        <w:t>ενωσιακού</w:t>
      </w:r>
      <w:proofErr w:type="spellEnd"/>
      <w:r w:rsidRPr="005D68E2">
        <w:rPr>
          <w:rFonts w:ascii="Verdana" w:hAnsi="Verdana"/>
          <w:sz w:val="19"/>
          <w:szCs w:val="19"/>
          <w:lang w:val="el-GR"/>
        </w:rPr>
        <w:t xml:space="preserve"> ή του εθνικού δικαίου.</w:t>
      </w:r>
    </w:p>
    <w:p w14:paraId="5DF3750A" w14:textId="77777777" w:rsidR="005D68E2" w:rsidRDefault="005D68E2" w:rsidP="00FA0673">
      <w:pPr>
        <w:spacing w:before="240"/>
        <w:jc w:val="both"/>
        <w:rPr>
          <w:rFonts w:ascii="Verdana" w:hAnsi="Verdana"/>
          <w:sz w:val="19"/>
          <w:szCs w:val="19"/>
          <w:highlight w:val="yellow"/>
          <w:lang w:val="el-GR"/>
        </w:rPr>
      </w:pPr>
    </w:p>
    <w:p w14:paraId="60851204" w14:textId="226BB26B" w:rsidR="00925506" w:rsidRPr="0039648E" w:rsidRDefault="00925506" w:rsidP="00D65A2B">
      <w:pPr>
        <w:pStyle w:val="3"/>
        <w:numPr>
          <w:ilvl w:val="0"/>
          <w:numId w:val="18"/>
        </w:numPr>
        <w:rPr>
          <w:rFonts w:ascii="Verdana" w:hAnsi="Verdana"/>
          <w:sz w:val="19"/>
          <w:szCs w:val="19"/>
        </w:rPr>
      </w:pPr>
      <w:bookmarkStart w:id="24" w:name="_Toc178701103"/>
      <w:proofErr w:type="spellStart"/>
      <w:r w:rsidRPr="0039648E">
        <w:rPr>
          <w:rFonts w:ascii="Verdana" w:hAnsi="Verdana"/>
          <w:sz w:val="19"/>
          <w:szCs w:val="19"/>
        </w:rPr>
        <w:t>Ανάκληση</w:t>
      </w:r>
      <w:proofErr w:type="spellEnd"/>
      <w:r w:rsidRPr="0039648E">
        <w:rPr>
          <w:rFonts w:ascii="Verdana" w:hAnsi="Verdana"/>
          <w:sz w:val="19"/>
          <w:szCs w:val="19"/>
        </w:rPr>
        <w:t xml:space="preserve"> </w:t>
      </w:r>
      <w:proofErr w:type="spellStart"/>
      <w:r w:rsidRPr="0039648E">
        <w:rPr>
          <w:rFonts w:ascii="Verdana" w:hAnsi="Verdana"/>
          <w:sz w:val="19"/>
          <w:szCs w:val="19"/>
        </w:rPr>
        <w:t>έντ</w:t>
      </w:r>
      <w:proofErr w:type="spellEnd"/>
      <w:r w:rsidRPr="0039648E">
        <w:rPr>
          <w:rFonts w:ascii="Verdana" w:hAnsi="Verdana"/>
          <w:sz w:val="19"/>
          <w:szCs w:val="19"/>
        </w:rPr>
        <w:t>αξης π</w:t>
      </w:r>
      <w:proofErr w:type="spellStart"/>
      <w:r w:rsidRPr="0039648E">
        <w:rPr>
          <w:rFonts w:ascii="Verdana" w:hAnsi="Verdana"/>
          <w:sz w:val="19"/>
          <w:szCs w:val="19"/>
        </w:rPr>
        <w:t>ράξης</w:t>
      </w:r>
      <w:proofErr w:type="spellEnd"/>
      <w:r w:rsidR="0039648E">
        <w:rPr>
          <w:rStyle w:val="a6"/>
          <w:rFonts w:ascii="Verdana" w:hAnsi="Verdana"/>
          <w:sz w:val="19"/>
          <w:szCs w:val="19"/>
        </w:rPr>
        <w:footnoteReference w:id="7"/>
      </w:r>
      <w:bookmarkEnd w:id="24"/>
    </w:p>
    <w:p w14:paraId="3B94F8A1" w14:textId="77777777" w:rsidR="0039648E" w:rsidRPr="0039648E" w:rsidRDefault="0039648E" w:rsidP="0039648E">
      <w:pPr>
        <w:spacing w:before="240"/>
        <w:jc w:val="both"/>
        <w:rPr>
          <w:rFonts w:ascii="Verdana" w:hAnsi="Verdana"/>
          <w:sz w:val="19"/>
          <w:szCs w:val="19"/>
          <w:lang w:val="el-GR"/>
        </w:rPr>
      </w:pPr>
      <w:r w:rsidRPr="0039648E">
        <w:rPr>
          <w:rFonts w:ascii="Verdana" w:hAnsi="Verdana"/>
          <w:sz w:val="19"/>
          <w:szCs w:val="19"/>
          <w:lang w:val="el-GR"/>
        </w:rPr>
        <w:t>Είναι δυνατό να αρθεί η απόφαση ένταξης μιας πράξης από το ΠΑΑ 2014-2020, λόγω τεκμηριωμένων αδυναμιών εκτέλεσής της ή μη τήρησης των όρων της σχετικής απόφασης Ένταξης Πράξης. Διασφαλίζεται επίσης το δικαίωμα των δικαιούχων να αποσύρουν, ανά πάσα, στιγμή την αίτηση στήριξης που έχουν υποβάλει, χωρίς να παραβιάζεται η αρχή της ίσης μεταχείρισης των δικαιούχων.</w:t>
      </w:r>
    </w:p>
    <w:p w14:paraId="5D131519" w14:textId="52A6631F" w:rsidR="0039648E" w:rsidRPr="0039648E" w:rsidRDefault="0039648E" w:rsidP="0039648E">
      <w:pPr>
        <w:spacing w:before="240"/>
        <w:jc w:val="both"/>
        <w:rPr>
          <w:rFonts w:ascii="Verdana" w:hAnsi="Verdana"/>
          <w:sz w:val="19"/>
          <w:szCs w:val="19"/>
          <w:lang w:val="el-GR"/>
        </w:rPr>
      </w:pPr>
      <w:r w:rsidRPr="0039648E">
        <w:rPr>
          <w:rFonts w:ascii="Verdana" w:hAnsi="Verdana"/>
          <w:sz w:val="19"/>
          <w:szCs w:val="19"/>
          <w:lang w:val="el-GR"/>
        </w:rPr>
        <w:lastRenderedPageBreak/>
        <w:t>Η διαπίστωση της ανάγκης ανάκλησης της ένταξης πράξης μπορεί να προκύψει:</w:t>
      </w:r>
    </w:p>
    <w:p w14:paraId="401D4D67" w14:textId="560B4036" w:rsidR="0039648E" w:rsidRPr="0039648E" w:rsidRDefault="0039648E" w:rsidP="0039648E">
      <w:pPr>
        <w:pStyle w:val="a4"/>
        <w:numPr>
          <w:ilvl w:val="0"/>
          <w:numId w:val="39"/>
        </w:numPr>
        <w:spacing w:before="240"/>
        <w:jc w:val="both"/>
        <w:rPr>
          <w:rFonts w:ascii="Verdana" w:hAnsi="Verdana"/>
          <w:sz w:val="19"/>
          <w:szCs w:val="19"/>
          <w:lang w:val="el-GR"/>
        </w:rPr>
      </w:pPr>
      <w:r w:rsidRPr="0039648E">
        <w:rPr>
          <w:rFonts w:ascii="Verdana" w:hAnsi="Verdana"/>
          <w:sz w:val="19"/>
          <w:szCs w:val="19"/>
          <w:lang w:val="el-GR"/>
        </w:rPr>
        <w:t xml:space="preserve">Με την υποβολή αιτήματος από τον δικαιούχο στην ΟΤΔ, σε εφαρμογή του άρθρου 3 του Κανονισμού (ΕΕ) 809/2014, στο οποίο αναλύονται οι λόγοι αδυναμίας εκτέλεσης της πράξης. </w:t>
      </w:r>
    </w:p>
    <w:p w14:paraId="3F2F42C8" w14:textId="0DA6B01E" w:rsidR="0039648E" w:rsidRPr="0039648E" w:rsidRDefault="0039648E" w:rsidP="0039648E">
      <w:pPr>
        <w:pStyle w:val="a4"/>
        <w:numPr>
          <w:ilvl w:val="0"/>
          <w:numId w:val="39"/>
        </w:numPr>
        <w:spacing w:before="240"/>
        <w:jc w:val="both"/>
        <w:rPr>
          <w:rFonts w:ascii="Verdana" w:hAnsi="Verdana"/>
          <w:sz w:val="19"/>
          <w:szCs w:val="19"/>
          <w:lang w:val="el-GR"/>
        </w:rPr>
      </w:pPr>
      <w:r w:rsidRPr="0039648E">
        <w:rPr>
          <w:rFonts w:ascii="Verdana" w:hAnsi="Verdana"/>
          <w:sz w:val="19"/>
          <w:szCs w:val="19"/>
          <w:lang w:val="el-GR"/>
        </w:rPr>
        <w:t>Μετά από διαπιστωμένη απάτη, βάση απόφασης ή πορίσματος αρμόδιας δικαστικής ή άλλης αρχής.</w:t>
      </w:r>
    </w:p>
    <w:p w14:paraId="1321CEBF" w14:textId="3846F014" w:rsidR="0039648E" w:rsidRPr="0039648E" w:rsidRDefault="0039648E" w:rsidP="0039648E">
      <w:pPr>
        <w:pStyle w:val="a4"/>
        <w:numPr>
          <w:ilvl w:val="0"/>
          <w:numId w:val="39"/>
        </w:numPr>
        <w:spacing w:before="240"/>
        <w:jc w:val="both"/>
        <w:rPr>
          <w:rFonts w:ascii="Verdana" w:hAnsi="Verdana"/>
          <w:sz w:val="19"/>
          <w:szCs w:val="19"/>
          <w:lang w:val="el-GR"/>
        </w:rPr>
      </w:pPr>
      <w:r w:rsidRPr="0039648E">
        <w:rPr>
          <w:rFonts w:ascii="Verdana" w:hAnsi="Verdana"/>
          <w:sz w:val="19"/>
          <w:szCs w:val="19"/>
          <w:lang w:val="el-GR"/>
        </w:rPr>
        <w:t>Κατά τη διαδικασία παρακολούθησης και ελέγχου της πορείας υλοποίησης της πράξης, στην περίπτωση που διαπιστώνονται σοβαρές αποκλίσεις ή εμπλοκές σε σχέση με την προγραμματισθείσα πρόοδο ή τους όρους ένταξής της. Ενδεικτικά και κατά περίπτωση δράσης/</w:t>
      </w:r>
      <w:proofErr w:type="spellStart"/>
      <w:r w:rsidRPr="0039648E">
        <w:rPr>
          <w:rFonts w:ascii="Verdana" w:hAnsi="Verdana"/>
          <w:sz w:val="19"/>
          <w:szCs w:val="19"/>
          <w:lang w:val="el-GR"/>
        </w:rPr>
        <w:t>υποδράσης</w:t>
      </w:r>
      <w:proofErr w:type="spellEnd"/>
      <w:r w:rsidRPr="0039648E">
        <w:rPr>
          <w:rFonts w:ascii="Verdana" w:hAnsi="Verdana"/>
          <w:sz w:val="19"/>
          <w:szCs w:val="19"/>
          <w:lang w:val="el-GR"/>
        </w:rPr>
        <w:t>, η διαδικασία δύναται να ενεργοποιείται εφόσον επιβάλλεται κατόπιν ελέγχων εθνικών ή ευρωπαϊκών ελεγκτικών οργάνων ή όταν διαπιστώνεται:</w:t>
      </w:r>
    </w:p>
    <w:p w14:paraId="130531EF" w14:textId="23FAB648" w:rsidR="0039648E" w:rsidRPr="0039648E" w:rsidRDefault="0039648E" w:rsidP="0039648E">
      <w:pPr>
        <w:pStyle w:val="a4"/>
        <w:numPr>
          <w:ilvl w:val="0"/>
          <w:numId w:val="41"/>
        </w:numPr>
        <w:spacing w:before="240"/>
        <w:jc w:val="both"/>
        <w:rPr>
          <w:rFonts w:ascii="Verdana" w:hAnsi="Verdana"/>
          <w:sz w:val="19"/>
          <w:szCs w:val="19"/>
          <w:lang w:val="el-GR"/>
        </w:rPr>
      </w:pPr>
      <w:r w:rsidRPr="0039648E">
        <w:rPr>
          <w:rFonts w:ascii="Verdana" w:hAnsi="Verdana"/>
          <w:sz w:val="19"/>
          <w:szCs w:val="19"/>
          <w:lang w:val="el-GR"/>
        </w:rPr>
        <w:t>η παρέλευση του χρόνου υλοποίησης της πράξης, χωρίς έγκριση σχετικής παράτασης·</w:t>
      </w:r>
    </w:p>
    <w:p w14:paraId="4959484F" w14:textId="391B33F3" w:rsidR="0039648E" w:rsidRPr="0039648E" w:rsidRDefault="0039648E" w:rsidP="0039648E">
      <w:pPr>
        <w:pStyle w:val="a4"/>
        <w:numPr>
          <w:ilvl w:val="0"/>
          <w:numId w:val="41"/>
        </w:numPr>
        <w:spacing w:before="240"/>
        <w:jc w:val="both"/>
        <w:rPr>
          <w:rFonts w:ascii="Verdana" w:hAnsi="Verdana"/>
          <w:sz w:val="19"/>
          <w:szCs w:val="19"/>
          <w:lang w:val="el-GR"/>
        </w:rPr>
      </w:pPr>
      <w:r w:rsidRPr="0039648E">
        <w:rPr>
          <w:rFonts w:ascii="Verdana" w:hAnsi="Verdana"/>
          <w:sz w:val="19"/>
          <w:szCs w:val="19"/>
          <w:lang w:val="el-GR"/>
        </w:rPr>
        <w:t>μη αποδεκτή απόκλιση του φυσικού αντικειμένου·</w:t>
      </w:r>
    </w:p>
    <w:p w14:paraId="0137D82B" w14:textId="2049BE4A" w:rsidR="0039648E" w:rsidRPr="0039648E" w:rsidRDefault="0039648E" w:rsidP="0039648E">
      <w:pPr>
        <w:pStyle w:val="a4"/>
        <w:numPr>
          <w:ilvl w:val="0"/>
          <w:numId w:val="41"/>
        </w:numPr>
        <w:spacing w:before="240"/>
        <w:jc w:val="both"/>
        <w:rPr>
          <w:rFonts w:ascii="Verdana" w:hAnsi="Verdana"/>
          <w:sz w:val="19"/>
          <w:szCs w:val="19"/>
          <w:lang w:val="el-GR"/>
        </w:rPr>
      </w:pPr>
      <w:r w:rsidRPr="0039648E">
        <w:rPr>
          <w:rFonts w:ascii="Verdana" w:hAnsi="Verdana"/>
          <w:sz w:val="19"/>
          <w:szCs w:val="19"/>
          <w:lang w:val="el-GR"/>
        </w:rPr>
        <w:t xml:space="preserve">αδυναμία στην καθολική πιστοποίηση του οικονομικού αντικειμένου και της </w:t>
      </w:r>
      <w:proofErr w:type="spellStart"/>
      <w:r w:rsidRPr="0039648E">
        <w:rPr>
          <w:rFonts w:ascii="Verdana" w:hAnsi="Verdana"/>
          <w:sz w:val="19"/>
          <w:szCs w:val="19"/>
          <w:lang w:val="el-GR"/>
        </w:rPr>
        <w:t>επιλεξιμότητάς</w:t>
      </w:r>
      <w:proofErr w:type="spellEnd"/>
      <w:r w:rsidRPr="0039648E">
        <w:rPr>
          <w:rFonts w:ascii="Verdana" w:hAnsi="Verdana"/>
          <w:sz w:val="19"/>
          <w:szCs w:val="19"/>
          <w:lang w:val="el-GR"/>
        </w:rPr>
        <w:t xml:space="preserve"> του με βάση τα πρωτότυπα παραστατικά και λοιπά δικαιολογητικά και στοιχεία τεκμηρίωσης·</w:t>
      </w:r>
    </w:p>
    <w:p w14:paraId="566C9873" w14:textId="2F3C8AB8" w:rsidR="0039648E" w:rsidRPr="0039648E" w:rsidRDefault="0039648E" w:rsidP="0039648E">
      <w:pPr>
        <w:pStyle w:val="a4"/>
        <w:numPr>
          <w:ilvl w:val="0"/>
          <w:numId w:val="41"/>
        </w:numPr>
        <w:spacing w:before="240"/>
        <w:jc w:val="both"/>
        <w:rPr>
          <w:rFonts w:ascii="Verdana" w:hAnsi="Verdana"/>
          <w:sz w:val="19"/>
          <w:szCs w:val="19"/>
          <w:lang w:val="el-GR"/>
        </w:rPr>
      </w:pPr>
      <w:r w:rsidRPr="0039648E">
        <w:rPr>
          <w:rFonts w:ascii="Verdana" w:hAnsi="Verdana"/>
          <w:sz w:val="19"/>
          <w:szCs w:val="19"/>
          <w:lang w:val="el-GR"/>
        </w:rPr>
        <w:t>ότι στις παρεμβάσεις ιδιωτικού χαρακτήρα έχουν υποβάλει αίτηση πληρωμής δικαιούχοι που εμπίπτουν στις περιπτώσεις γ. και ε. της παρ. 4 του άρθρου 44,</w:t>
      </w:r>
    </w:p>
    <w:p w14:paraId="1F2161C7" w14:textId="12BB403A" w:rsidR="0039648E" w:rsidRPr="0039648E" w:rsidRDefault="0039648E" w:rsidP="0039648E">
      <w:pPr>
        <w:pStyle w:val="a4"/>
        <w:numPr>
          <w:ilvl w:val="0"/>
          <w:numId w:val="41"/>
        </w:numPr>
        <w:spacing w:before="240"/>
        <w:jc w:val="both"/>
        <w:rPr>
          <w:rFonts w:ascii="Verdana" w:hAnsi="Verdana"/>
          <w:sz w:val="19"/>
          <w:szCs w:val="19"/>
          <w:lang w:val="el-GR"/>
        </w:rPr>
      </w:pPr>
      <w:r w:rsidRPr="0039648E">
        <w:rPr>
          <w:rFonts w:ascii="Verdana" w:hAnsi="Verdana"/>
          <w:sz w:val="19"/>
          <w:szCs w:val="19"/>
          <w:lang w:val="el-GR"/>
        </w:rPr>
        <w:t>άλλη παράβαση του εθνικού ή κοινοτικού θεσμικού πλαισίου η οποία διενεργείται από τον δικαιούχο δόλια και δεν επιδέχεται θεραπεία.</w:t>
      </w:r>
    </w:p>
    <w:p w14:paraId="5EB0C0BE" w14:textId="5F099167" w:rsidR="0039648E" w:rsidRPr="0039648E" w:rsidRDefault="0039648E" w:rsidP="0039648E">
      <w:pPr>
        <w:spacing w:before="240"/>
        <w:jc w:val="both"/>
        <w:rPr>
          <w:rFonts w:ascii="Verdana" w:hAnsi="Verdana"/>
          <w:sz w:val="19"/>
          <w:szCs w:val="19"/>
          <w:lang w:val="el-GR"/>
        </w:rPr>
      </w:pPr>
      <w:r w:rsidRPr="0039648E">
        <w:rPr>
          <w:rFonts w:ascii="Verdana" w:hAnsi="Verdana"/>
          <w:sz w:val="19"/>
          <w:szCs w:val="19"/>
          <w:lang w:val="el-GR"/>
        </w:rPr>
        <w:t>Εφόσον, η διαπίστωση της ανάγκης ανάκλησης γίνεται από την ΟΤΔ, η τελευταία με απόφαση της ΕΔΠ ανακαλεί την ένταξη της εν λόγω πράξης από το ΠΑΑ 2014-2020.</w:t>
      </w:r>
    </w:p>
    <w:p w14:paraId="3DDF34BB" w14:textId="7A0F7C9D" w:rsidR="0039648E" w:rsidRPr="0039648E" w:rsidRDefault="0039648E" w:rsidP="0039648E">
      <w:pPr>
        <w:spacing w:before="240"/>
        <w:jc w:val="both"/>
        <w:rPr>
          <w:rFonts w:ascii="Verdana" w:hAnsi="Verdana"/>
          <w:sz w:val="19"/>
          <w:szCs w:val="19"/>
          <w:lang w:val="el-GR"/>
        </w:rPr>
      </w:pPr>
      <w:r w:rsidRPr="0039648E">
        <w:rPr>
          <w:rFonts w:ascii="Verdana" w:hAnsi="Verdana"/>
          <w:sz w:val="19"/>
          <w:szCs w:val="19"/>
          <w:lang w:val="el-GR"/>
        </w:rPr>
        <w:t>Στις περιπτώσεις που απαιτείται, η ΟΤΔ, θέτει την πράξη σε καθεστώς επιτήρησης με αποστολή προειδοποιητικής επιστολής στο δικαιούχο της πράξης, με απόδειξη παραλαβής, στην οποία προσδιορίζονται οι αποκλίσεις και καθορίζονται διορθωτικά μέτρα και περίοδος συμμόρφωσης του δικαιούχου.</w:t>
      </w:r>
    </w:p>
    <w:p w14:paraId="36F6BF81" w14:textId="0B8D3F34" w:rsidR="0039648E" w:rsidRPr="0039648E" w:rsidRDefault="0039648E" w:rsidP="0039648E">
      <w:pPr>
        <w:spacing w:before="240"/>
        <w:jc w:val="both"/>
        <w:rPr>
          <w:rFonts w:ascii="Verdana" w:hAnsi="Verdana"/>
          <w:sz w:val="19"/>
          <w:szCs w:val="19"/>
          <w:lang w:val="el-GR"/>
        </w:rPr>
      </w:pPr>
      <w:r w:rsidRPr="0039648E">
        <w:rPr>
          <w:rFonts w:ascii="Verdana" w:hAnsi="Verdana"/>
          <w:sz w:val="19"/>
          <w:szCs w:val="19"/>
          <w:lang w:val="el-GR"/>
        </w:rPr>
        <w:t>Μετά την παρέλευση του χρονικού διαστήματος συμμόρφωσης του δικαιούχου χωρίς αυτός να έχει προβεί στα υποδειχθέντα διορθωτικά μέτρα ή σε κάθε άλλη από τις περιπτώσεις της παρ. 2 του παρόντος άρθρου, η ΟΤΔ προβαίνει σε έκδοση σχετικής απόφασης με την οποία ανακαλείται η ένταξη της εν λόγω πράξης ή με την οποία τροποποιείται η απόφαση ένταξης στην οποία περιλαμβανόταν. Το σχέδιο της απόφασης δύναται να παράγεται από το ΟΠΣΑΑ.</w:t>
      </w:r>
    </w:p>
    <w:p w14:paraId="331D7BF9" w14:textId="34E03976" w:rsidR="0039648E" w:rsidRPr="0039648E" w:rsidRDefault="0039648E" w:rsidP="0039648E">
      <w:pPr>
        <w:spacing w:before="240"/>
        <w:jc w:val="both"/>
        <w:rPr>
          <w:rFonts w:ascii="Verdana" w:hAnsi="Verdana"/>
          <w:sz w:val="19"/>
          <w:szCs w:val="19"/>
          <w:lang w:val="el-GR"/>
        </w:rPr>
      </w:pPr>
      <w:r w:rsidRPr="0039648E">
        <w:rPr>
          <w:rFonts w:ascii="Verdana" w:hAnsi="Verdana"/>
          <w:sz w:val="19"/>
          <w:szCs w:val="19"/>
          <w:lang w:val="el-GR"/>
        </w:rPr>
        <w:t xml:space="preserve">Ο τελικός </w:t>
      </w:r>
      <w:proofErr w:type="spellStart"/>
      <w:r w:rsidRPr="0039648E">
        <w:rPr>
          <w:rFonts w:ascii="Verdana" w:hAnsi="Verdana"/>
          <w:sz w:val="19"/>
          <w:szCs w:val="19"/>
          <w:lang w:val="el-GR"/>
        </w:rPr>
        <w:t>διατάκτης</w:t>
      </w:r>
      <w:proofErr w:type="spellEnd"/>
      <w:r w:rsidRPr="0039648E">
        <w:rPr>
          <w:rFonts w:ascii="Verdana" w:hAnsi="Verdana"/>
          <w:sz w:val="19"/>
          <w:szCs w:val="19"/>
          <w:lang w:val="el-GR"/>
        </w:rPr>
        <w:t xml:space="preserve"> της απόφασης είναι ο αρμοδίως εξουσιοδοτημένος εκπρόσωπος της ΟΤΔ, σύμφωνα με την ισχύουσα εκχώρηση της ΕΥΔ ΣΣ ΚΑΠ. </w:t>
      </w:r>
    </w:p>
    <w:p w14:paraId="0D29DD92" w14:textId="328763E0" w:rsidR="0039648E" w:rsidRPr="0039648E" w:rsidRDefault="0039648E" w:rsidP="0039648E">
      <w:pPr>
        <w:spacing w:before="240"/>
        <w:jc w:val="both"/>
        <w:rPr>
          <w:rFonts w:ascii="Verdana" w:hAnsi="Verdana"/>
          <w:sz w:val="19"/>
          <w:szCs w:val="19"/>
          <w:lang w:val="el-GR"/>
        </w:rPr>
      </w:pPr>
      <w:r w:rsidRPr="0039648E">
        <w:rPr>
          <w:rFonts w:ascii="Verdana" w:hAnsi="Verdana"/>
          <w:sz w:val="19"/>
          <w:szCs w:val="19"/>
          <w:lang w:val="el-GR"/>
        </w:rPr>
        <w:t>Η απόφαση αναρτάται στο πρόγραμμα «ΔΙΑΥΓΕΙΑ»</w:t>
      </w:r>
      <w:r w:rsidR="002759A2">
        <w:rPr>
          <w:rFonts w:ascii="Verdana" w:hAnsi="Verdana"/>
          <w:sz w:val="19"/>
          <w:szCs w:val="19"/>
          <w:lang w:val="el-GR"/>
        </w:rPr>
        <w:t xml:space="preserve">. Η ΟΤΔ </w:t>
      </w:r>
      <w:r w:rsidRPr="0039648E">
        <w:rPr>
          <w:rFonts w:ascii="Verdana" w:hAnsi="Verdana"/>
          <w:sz w:val="19"/>
          <w:szCs w:val="19"/>
          <w:lang w:val="el-GR"/>
        </w:rPr>
        <w:t xml:space="preserve"> αποστέλλει την απόφαση ταχυδρομικά, ή με ηλεκτρονικό ταχυδρομείο, με απόδειξη παραλαβής, σε κάθε δικαιούχο, στις διευθύνσεις που έχουν δηλωθεί κατά την αίτηση στήριξης και κοινοποιείται στην ΕΥΕ ΠΑΑ. </w:t>
      </w:r>
    </w:p>
    <w:p w14:paraId="2245B41D" w14:textId="3ABA436E" w:rsidR="00607C91" w:rsidRDefault="0039648E" w:rsidP="002759A2">
      <w:pPr>
        <w:spacing w:before="240"/>
        <w:jc w:val="both"/>
        <w:rPr>
          <w:lang w:val="el-GR"/>
        </w:rPr>
      </w:pPr>
      <w:r w:rsidRPr="0039648E">
        <w:rPr>
          <w:rFonts w:ascii="Verdana" w:hAnsi="Verdana"/>
          <w:sz w:val="19"/>
          <w:szCs w:val="19"/>
          <w:lang w:val="el-GR"/>
        </w:rPr>
        <w:t xml:space="preserve">Στην περίπτωση που για την συγκεκριμένη πράξη, η οποία ανακαλείται, έχει καταβληθεί μέρος ή το σύνολο της ενίσχυσης, τότε γίνεται ανάκτηση του ποσού σύμφωνα με τις ισχύουσες διατάξεις, εκτός περιπτώσεων </w:t>
      </w:r>
      <w:r w:rsidR="002759A2">
        <w:rPr>
          <w:rFonts w:ascii="Verdana" w:hAnsi="Verdana"/>
          <w:sz w:val="19"/>
          <w:szCs w:val="19"/>
          <w:lang w:val="el-GR"/>
        </w:rPr>
        <w:t xml:space="preserve">όπου η μη συμμόρφωση οφείλεται σε λόγους ανωτέρας βίας ή σε εξαιρετικές περιστάσεις, κατόπιν σχετικής τεκμηρίωσης και αποδεικτικών στοιχείων, σύμφωνα με το άρθρο 4 του </w:t>
      </w:r>
      <w:r w:rsidRPr="0039648E">
        <w:rPr>
          <w:rFonts w:ascii="Verdana" w:hAnsi="Verdana"/>
          <w:sz w:val="19"/>
          <w:szCs w:val="19"/>
          <w:lang w:val="el-GR"/>
        </w:rPr>
        <w:t xml:space="preserve">Κανονισμού (ΕΕ) 640/2014. </w:t>
      </w:r>
      <w:r w:rsidR="002759A2">
        <w:rPr>
          <w:rFonts w:ascii="Verdana" w:hAnsi="Verdana"/>
          <w:sz w:val="19"/>
          <w:szCs w:val="19"/>
          <w:lang w:val="el-GR"/>
        </w:rPr>
        <w:t>Ως περιπτώσεις ανωτέρας βίας και εξαιρετικών περιστάσεων είναι δυνατόν</w:t>
      </w:r>
      <w:r w:rsidR="002759A2" w:rsidRPr="002759A2">
        <w:rPr>
          <w:lang w:val="el-GR"/>
        </w:rPr>
        <w:t xml:space="preserve"> </w:t>
      </w:r>
      <w:r w:rsidR="00607C91">
        <w:rPr>
          <w:lang w:val="el-GR"/>
        </w:rPr>
        <w:t xml:space="preserve">να θεωρηθούν οι ακόλουθες ιδίως περιπτώσεις: </w:t>
      </w:r>
    </w:p>
    <w:p w14:paraId="65EA683D" w14:textId="671B77E5" w:rsidR="002759A2" w:rsidRPr="00607C91" w:rsidRDefault="002759A2" w:rsidP="00607C91">
      <w:pPr>
        <w:pStyle w:val="a4"/>
        <w:numPr>
          <w:ilvl w:val="0"/>
          <w:numId w:val="42"/>
        </w:numPr>
        <w:spacing w:before="240"/>
        <w:jc w:val="both"/>
        <w:rPr>
          <w:rFonts w:ascii="Verdana" w:hAnsi="Verdana"/>
          <w:sz w:val="19"/>
          <w:szCs w:val="19"/>
          <w:lang w:val="el-GR"/>
        </w:rPr>
      </w:pPr>
      <w:r w:rsidRPr="00607C91">
        <w:rPr>
          <w:rFonts w:ascii="Verdana" w:hAnsi="Verdana"/>
          <w:sz w:val="19"/>
          <w:szCs w:val="19"/>
          <w:lang w:val="el-GR"/>
        </w:rPr>
        <w:t>Θάνατος του δικαιούχου.</w:t>
      </w:r>
    </w:p>
    <w:p w14:paraId="669C659A" w14:textId="7540825F" w:rsidR="002759A2" w:rsidRPr="00607C91" w:rsidRDefault="002759A2" w:rsidP="00607C91">
      <w:pPr>
        <w:pStyle w:val="a4"/>
        <w:numPr>
          <w:ilvl w:val="0"/>
          <w:numId w:val="42"/>
        </w:numPr>
        <w:spacing w:before="240"/>
        <w:jc w:val="both"/>
        <w:rPr>
          <w:rFonts w:ascii="Verdana" w:hAnsi="Verdana"/>
          <w:sz w:val="19"/>
          <w:szCs w:val="19"/>
          <w:lang w:val="el-GR"/>
        </w:rPr>
      </w:pPr>
      <w:r w:rsidRPr="00607C91">
        <w:rPr>
          <w:rFonts w:ascii="Verdana" w:hAnsi="Verdana"/>
          <w:sz w:val="19"/>
          <w:szCs w:val="19"/>
          <w:lang w:val="el-GR"/>
        </w:rPr>
        <w:lastRenderedPageBreak/>
        <w:t>Μακροχρόνια ανικανότητα του δικαιούχου προς εργασία.</w:t>
      </w:r>
    </w:p>
    <w:p w14:paraId="331DA484" w14:textId="41BC7BC1" w:rsidR="002759A2" w:rsidRPr="00607C91" w:rsidRDefault="002759A2" w:rsidP="00607C91">
      <w:pPr>
        <w:pStyle w:val="a4"/>
        <w:numPr>
          <w:ilvl w:val="0"/>
          <w:numId w:val="42"/>
        </w:numPr>
        <w:spacing w:before="240"/>
        <w:jc w:val="both"/>
        <w:rPr>
          <w:rFonts w:ascii="Verdana" w:hAnsi="Verdana"/>
          <w:sz w:val="19"/>
          <w:szCs w:val="19"/>
          <w:lang w:val="el-GR"/>
        </w:rPr>
      </w:pPr>
      <w:r w:rsidRPr="00607C91">
        <w:rPr>
          <w:rFonts w:ascii="Verdana" w:hAnsi="Verdana"/>
          <w:sz w:val="19"/>
          <w:szCs w:val="19"/>
          <w:lang w:val="el-GR"/>
        </w:rPr>
        <w:t>Καταστροφή, λόγω ατυχήματος ή φυσικής καταστροφής (όπως έντονα καιρικά φαινόμενα, πλημμύρες, σεισμοί κ.λπ.), κτιρίων ή και εξοπλισμού της πράξης.</w:t>
      </w:r>
    </w:p>
    <w:p w14:paraId="2A4BEC33" w14:textId="3EEA9174" w:rsidR="002759A2" w:rsidRPr="00607C91" w:rsidRDefault="00607C91" w:rsidP="00607C91">
      <w:pPr>
        <w:pStyle w:val="a4"/>
        <w:numPr>
          <w:ilvl w:val="0"/>
          <w:numId w:val="42"/>
        </w:numPr>
        <w:spacing w:before="240"/>
        <w:jc w:val="both"/>
        <w:rPr>
          <w:rFonts w:ascii="Verdana" w:hAnsi="Verdana"/>
          <w:sz w:val="19"/>
          <w:szCs w:val="19"/>
          <w:lang w:val="el-GR"/>
        </w:rPr>
      </w:pPr>
      <w:r>
        <w:rPr>
          <w:rFonts w:ascii="Verdana" w:hAnsi="Verdana"/>
          <w:sz w:val="19"/>
          <w:szCs w:val="19"/>
          <w:lang w:val="el-GR"/>
        </w:rPr>
        <w:t>Α</w:t>
      </w:r>
      <w:r w:rsidR="002759A2" w:rsidRPr="00607C91">
        <w:rPr>
          <w:rFonts w:ascii="Verdana" w:hAnsi="Verdana"/>
          <w:sz w:val="19"/>
          <w:szCs w:val="19"/>
          <w:lang w:val="el-GR"/>
        </w:rPr>
        <w:t>παλλοτρίωση του συνόλου ή σημαντικού τμήματος της πράξης, εφόσον δεν ήταν προβλέψιμη κατά την ημέρα υποβολής της αίτησης.</w:t>
      </w:r>
    </w:p>
    <w:p w14:paraId="3DB13AF7" w14:textId="77777777" w:rsidR="002759A2" w:rsidRPr="002759A2" w:rsidRDefault="002759A2" w:rsidP="002759A2">
      <w:pPr>
        <w:spacing w:before="240"/>
        <w:jc w:val="both"/>
        <w:rPr>
          <w:rFonts w:ascii="Verdana" w:hAnsi="Verdana"/>
          <w:sz w:val="19"/>
          <w:szCs w:val="19"/>
          <w:lang w:val="el-GR"/>
        </w:rPr>
      </w:pPr>
      <w:r w:rsidRPr="002759A2">
        <w:rPr>
          <w:rFonts w:ascii="Verdana" w:hAnsi="Verdana"/>
          <w:sz w:val="19"/>
          <w:szCs w:val="19"/>
          <w:lang w:val="el-GR"/>
        </w:rPr>
        <w:t xml:space="preserve">Στις πράξεις κρατικών ενισχύσεων (σε παρεμβάσεις ιδιωτικού είτε δημοσίου χαρακτήρα), από τις ανωτέρω περιπτώσεις λαμβάνεται υπόψη μόνο η περ. </w:t>
      </w:r>
      <w:proofErr w:type="spellStart"/>
      <w:r w:rsidRPr="002759A2">
        <w:rPr>
          <w:rFonts w:ascii="Verdana" w:hAnsi="Verdana"/>
          <w:sz w:val="19"/>
          <w:szCs w:val="19"/>
          <w:lang w:val="el-GR"/>
        </w:rPr>
        <w:t>iii</w:t>
      </w:r>
      <w:proofErr w:type="spellEnd"/>
      <w:r w:rsidRPr="002759A2">
        <w:rPr>
          <w:rFonts w:ascii="Verdana" w:hAnsi="Verdana"/>
          <w:sz w:val="19"/>
          <w:szCs w:val="19"/>
          <w:lang w:val="el-GR"/>
        </w:rPr>
        <w:t>.</w:t>
      </w:r>
    </w:p>
    <w:p w14:paraId="1A25E2EA" w14:textId="0CB0669E" w:rsidR="0039648E" w:rsidRDefault="002759A2" w:rsidP="002759A2">
      <w:pPr>
        <w:spacing w:before="240"/>
        <w:jc w:val="both"/>
        <w:rPr>
          <w:rFonts w:ascii="Verdana" w:hAnsi="Verdana"/>
          <w:sz w:val="19"/>
          <w:szCs w:val="19"/>
          <w:lang w:val="el-GR"/>
        </w:rPr>
      </w:pPr>
      <w:r w:rsidRPr="002759A2">
        <w:rPr>
          <w:rFonts w:ascii="Verdana" w:hAnsi="Verdana"/>
          <w:sz w:val="19"/>
          <w:szCs w:val="19"/>
          <w:lang w:val="el-GR"/>
        </w:rPr>
        <w:t xml:space="preserve">Στις πράξεις κρατικών ενισχύσεων (σε παρεμβάσεις ιδιωτικού είτε δημοσίου χαρακτήρα), πρέπει να υπάρχει αιτιώδης συνάφεια μεταξύ του γεγονότος της ανωτέρας βίας (φυσική καταστροφή) και επιζήμιου γεγονότος στην </w:t>
      </w:r>
      <w:proofErr w:type="spellStart"/>
      <w:r w:rsidRPr="002759A2">
        <w:rPr>
          <w:rFonts w:ascii="Verdana" w:hAnsi="Verdana"/>
          <w:sz w:val="19"/>
          <w:szCs w:val="19"/>
          <w:lang w:val="el-GR"/>
        </w:rPr>
        <w:t>ενισχυθείσα</w:t>
      </w:r>
      <w:proofErr w:type="spellEnd"/>
      <w:r w:rsidRPr="002759A2">
        <w:rPr>
          <w:rFonts w:ascii="Verdana" w:hAnsi="Verdana"/>
          <w:sz w:val="19"/>
          <w:szCs w:val="19"/>
          <w:lang w:val="el-GR"/>
        </w:rPr>
        <w:t xml:space="preserve"> πράξη.</w:t>
      </w:r>
      <w:r w:rsidR="00607C91">
        <w:rPr>
          <w:rFonts w:ascii="Verdana" w:hAnsi="Verdana"/>
          <w:sz w:val="19"/>
          <w:szCs w:val="19"/>
          <w:lang w:val="el-GR"/>
        </w:rPr>
        <w:t xml:space="preserve"> </w:t>
      </w:r>
      <w:r w:rsidRPr="002759A2">
        <w:rPr>
          <w:rFonts w:ascii="Verdana" w:hAnsi="Verdana"/>
          <w:sz w:val="19"/>
          <w:szCs w:val="19"/>
          <w:lang w:val="el-GR"/>
        </w:rPr>
        <w:t xml:space="preserve">Στις </w:t>
      </w:r>
      <w:proofErr w:type="spellStart"/>
      <w:r w:rsidRPr="002759A2">
        <w:rPr>
          <w:rFonts w:ascii="Verdana" w:hAnsi="Verdana"/>
          <w:sz w:val="19"/>
          <w:szCs w:val="19"/>
          <w:lang w:val="el-GR"/>
        </w:rPr>
        <w:t>περ.i-iv</w:t>
      </w:r>
      <w:proofErr w:type="spellEnd"/>
      <w:r w:rsidRPr="002759A2">
        <w:rPr>
          <w:rFonts w:ascii="Verdana" w:hAnsi="Verdana"/>
          <w:sz w:val="19"/>
          <w:szCs w:val="19"/>
          <w:lang w:val="el-GR"/>
        </w:rPr>
        <w:t xml:space="preserve"> εκδίδεται απόφαση ανάκλησης ένταξης της πράξης χωρίς ανάκτηση του ποσού ενίσχυσης.</w:t>
      </w:r>
      <w:r>
        <w:rPr>
          <w:rFonts w:ascii="Verdana" w:hAnsi="Verdana"/>
          <w:sz w:val="19"/>
          <w:szCs w:val="19"/>
          <w:lang w:val="el-GR"/>
        </w:rPr>
        <w:t xml:space="preserve"> </w:t>
      </w:r>
    </w:p>
    <w:p w14:paraId="3A7ED950" w14:textId="3857FC02" w:rsidR="0039648E" w:rsidRPr="0039648E" w:rsidRDefault="0039648E" w:rsidP="0039648E">
      <w:pPr>
        <w:spacing w:before="240"/>
        <w:jc w:val="both"/>
        <w:rPr>
          <w:rFonts w:ascii="Verdana" w:hAnsi="Verdana"/>
          <w:sz w:val="19"/>
          <w:szCs w:val="19"/>
          <w:lang w:val="el-GR"/>
        </w:rPr>
      </w:pPr>
      <w:r w:rsidRPr="0039648E">
        <w:rPr>
          <w:rFonts w:ascii="Verdana" w:hAnsi="Verdana"/>
          <w:sz w:val="19"/>
          <w:szCs w:val="19"/>
          <w:lang w:val="el-GR"/>
        </w:rPr>
        <w:t>Η ΟΤΔ καταχωρίζει στο ΟΠΣΑΑ τα στοιχεία της απόφασης ανάκλησης. Επιπλέον, καταχωρίζονται όλα τα δεδομένα που σχετίζονται με την ανάκτηση τυχόν καταβληθείσας ενίσχυσης.</w:t>
      </w:r>
    </w:p>
    <w:p w14:paraId="21129091" w14:textId="651AD607" w:rsidR="003A4FD3" w:rsidRDefault="0039648E" w:rsidP="0039648E">
      <w:pPr>
        <w:spacing w:before="240"/>
        <w:jc w:val="both"/>
        <w:rPr>
          <w:rFonts w:ascii="Verdana" w:hAnsi="Verdana"/>
          <w:sz w:val="19"/>
          <w:szCs w:val="19"/>
          <w:lang w:val="el-GR"/>
        </w:rPr>
      </w:pPr>
      <w:r w:rsidRPr="0039648E">
        <w:rPr>
          <w:rFonts w:ascii="Verdana" w:hAnsi="Verdana"/>
          <w:sz w:val="19"/>
          <w:szCs w:val="19"/>
          <w:lang w:val="el-GR"/>
        </w:rPr>
        <w:t xml:space="preserve">Η απόφαση ανάκλησης που εκδίδεται από την ΕΥΔ (ΕΠ) της οικείας Περιφέρειας ή την ΕΥΕ ΠΑΑ, κοινοποιείται στην αρμόδια ΟΤΔ.  </w:t>
      </w:r>
    </w:p>
    <w:p w14:paraId="48765275" w14:textId="77777777" w:rsidR="0039648E" w:rsidRPr="0039648E" w:rsidRDefault="0039648E" w:rsidP="0039648E">
      <w:pPr>
        <w:spacing w:before="240"/>
        <w:jc w:val="both"/>
        <w:rPr>
          <w:rFonts w:ascii="Verdana" w:hAnsi="Verdana"/>
          <w:sz w:val="19"/>
          <w:szCs w:val="19"/>
          <w:lang w:val="el-GR"/>
        </w:rPr>
      </w:pPr>
    </w:p>
    <w:p w14:paraId="32E200C4" w14:textId="0CE3DDC1" w:rsidR="003A4FD3" w:rsidRPr="00845D99" w:rsidRDefault="007F4C3D" w:rsidP="00D65A2B">
      <w:pPr>
        <w:pStyle w:val="3"/>
        <w:numPr>
          <w:ilvl w:val="0"/>
          <w:numId w:val="18"/>
        </w:numPr>
        <w:rPr>
          <w:rFonts w:ascii="Verdana" w:hAnsi="Verdana"/>
          <w:sz w:val="19"/>
          <w:szCs w:val="19"/>
        </w:rPr>
      </w:pPr>
      <w:bookmarkStart w:id="25" w:name="_Toc178701104"/>
      <w:proofErr w:type="spellStart"/>
      <w:r w:rsidRPr="00845D99">
        <w:rPr>
          <w:rFonts w:ascii="Verdana" w:hAnsi="Verdana"/>
          <w:sz w:val="19"/>
          <w:szCs w:val="19"/>
        </w:rPr>
        <w:t>Ολοκλήρωση</w:t>
      </w:r>
      <w:proofErr w:type="spellEnd"/>
      <w:r w:rsidRPr="00845D99">
        <w:rPr>
          <w:rFonts w:ascii="Verdana" w:hAnsi="Verdana"/>
          <w:sz w:val="19"/>
          <w:szCs w:val="19"/>
        </w:rPr>
        <w:t xml:space="preserve"> </w:t>
      </w:r>
      <w:proofErr w:type="spellStart"/>
      <w:r w:rsidRPr="00845D99">
        <w:rPr>
          <w:rFonts w:ascii="Verdana" w:hAnsi="Verdana"/>
          <w:sz w:val="19"/>
          <w:szCs w:val="19"/>
        </w:rPr>
        <w:t>Πράξης</w:t>
      </w:r>
      <w:proofErr w:type="spellEnd"/>
      <w:r w:rsidR="003B463E" w:rsidRPr="00845D99">
        <w:rPr>
          <w:rStyle w:val="a6"/>
          <w:rFonts w:ascii="Verdana" w:hAnsi="Verdana"/>
          <w:sz w:val="19"/>
          <w:szCs w:val="19"/>
        </w:rPr>
        <w:footnoteReference w:id="8"/>
      </w:r>
      <w:bookmarkEnd w:id="25"/>
    </w:p>
    <w:p w14:paraId="3848BF45" w14:textId="77777777" w:rsidR="0039648E" w:rsidRPr="0039648E" w:rsidRDefault="0039648E" w:rsidP="00181D7B">
      <w:pPr>
        <w:spacing w:before="240"/>
        <w:jc w:val="both"/>
        <w:rPr>
          <w:rFonts w:ascii="Verdana" w:hAnsi="Verdana"/>
          <w:sz w:val="19"/>
          <w:szCs w:val="19"/>
          <w:lang w:val="el-GR"/>
        </w:rPr>
      </w:pPr>
      <w:r w:rsidRPr="0039648E">
        <w:rPr>
          <w:rFonts w:ascii="Verdana" w:hAnsi="Verdana"/>
          <w:sz w:val="19"/>
          <w:szCs w:val="19"/>
          <w:lang w:val="el-GR"/>
        </w:rPr>
        <w:t xml:space="preserve">Η έναρξη της διαδικασίας ολοκλήρωσης της πράξης πραγματοποιείται με την ολοκλήρωση του φυσικού και οικονομικού αντικειμένου της πράξης, εντός του χρονοδιαγράμματος υλοποίησης της, και σύμφωνα με την διαδικασία Ι.6.6. του ΣΔΕ, όπως κάθε φορά ισχύει. </w:t>
      </w:r>
    </w:p>
    <w:p w14:paraId="59DE8ECF" w14:textId="77777777" w:rsidR="0039648E" w:rsidRPr="0039648E" w:rsidRDefault="0039648E" w:rsidP="00181D7B">
      <w:pPr>
        <w:spacing w:after="160"/>
        <w:jc w:val="both"/>
        <w:rPr>
          <w:rFonts w:ascii="Verdana" w:hAnsi="Verdana"/>
          <w:sz w:val="19"/>
          <w:szCs w:val="19"/>
          <w:lang w:val="el-GR"/>
        </w:rPr>
      </w:pPr>
      <w:r w:rsidRPr="0039648E">
        <w:rPr>
          <w:rFonts w:ascii="Verdana" w:hAnsi="Verdana"/>
          <w:sz w:val="19"/>
          <w:szCs w:val="19"/>
          <w:lang w:val="el-GR"/>
        </w:rPr>
        <w:t>Επισημαίνεται ότι για έργα δημοσίου χαρακτήρα που δεν εκτελούνται με τις διαδικασίες των δημοσίων συμβάσεων, ακολουθείται η διαδικασία του ΣΔΕ για την ολοκλήρωση της πράξης, που αφορά στις παρεμβάσεις ιδιωτικών επενδύσεων.</w:t>
      </w:r>
    </w:p>
    <w:p w14:paraId="4A1985BF" w14:textId="4B2ED5FF" w:rsidR="0039648E" w:rsidRPr="0039648E" w:rsidRDefault="0039648E" w:rsidP="00181D7B">
      <w:pPr>
        <w:spacing w:after="160"/>
        <w:jc w:val="both"/>
        <w:rPr>
          <w:rFonts w:ascii="Verdana" w:hAnsi="Verdana"/>
          <w:sz w:val="19"/>
          <w:szCs w:val="19"/>
          <w:lang w:val="el-GR"/>
        </w:rPr>
      </w:pPr>
      <w:r w:rsidRPr="0039648E">
        <w:rPr>
          <w:rFonts w:ascii="Verdana" w:hAnsi="Verdana"/>
          <w:sz w:val="19"/>
          <w:szCs w:val="19"/>
          <w:lang w:val="el-GR"/>
        </w:rPr>
        <w:t>Η υποβολή των δικαιολογητικών για την έκδοση της απόφασης ολοκλήρωσης πράξης, γίνεται από τον δικαιούχο στην αρμόδια ΟΤΔ, η οποία αφού εξετάσει την πληρότητα και την ορθότητα των δικαιολογητικών, προβαίνει στην ολοκλήρωση της πράξης με σχετική απόφαση της ΕΔΠ και σύμφωνα με τα υποδείγματα της ΕΥΕ ΠΑΑ. Η εν λόγω απόφαση αποστέλλεται στον δικαιούχο, με κοινοποίηση στην ΕΥΕ ΠΑΑ .</w:t>
      </w:r>
    </w:p>
    <w:p w14:paraId="37F90B00" w14:textId="77777777" w:rsidR="00FC5CBD" w:rsidRPr="009370EE" w:rsidRDefault="00FC5CBD" w:rsidP="000B24B4">
      <w:pPr>
        <w:spacing w:after="160"/>
        <w:rPr>
          <w:rFonts w:ascii="Verdana" w:hAnsi="Verdana"/>
          <w:sz w:val="19"/>
          <w:szCs w:val="19"/>
          <w:highlight w:val="yellow"/>
          <w:lang w:val="el-GR"/>
        </w:rPr>
      </w:pPr>
    </w:p>
    <w:p w14:paraId="0AA6742C" w14:textId="506BBF8C" w:rsidR="00280634" w:rsidRPr="009370EE" w:rsidRDefault="00280634">
      <w:pPr>
        <w:rPr>
          <w:rFonts w:ascii="Verdana" w:hAnsi="Verdana"/>
          <w:sz w:val="19"/>
          <w:szCs w:val="19"/>
          <w:highlight w:val="yellow"/>
          <w:lang w:val="el-GR"/>
        </w:rPr>
      </w:pPr>
      <w:r w:rsidRPr="009370EE">
        <w:rPr>
          <w:rFonts w:ascii="Verdana" w:hAnsi="Verdana"/>
          <w:sz w:val="19"/>
          <w:szCs w:val="19"/>
          <w:highlight w:val="yellow"/>
          <w:lang w:val="el-GR"/>
        </w:rPr>
        <w:br w:type="page"/>
      </w:r>
    </w:p>
    <w:p w14:paraId="0F710270" w14:textId="509ACB63" w:rsidR="003A4FD3" w:rsidRPr="00462A11" w:rsidRDefault="00472991" w:rsidP="00D65A2B">
      <w:pPr>
        <w:pStyle w:val="3"/>
        <w:numPr>
          <w:ilvl w:val="0"/>
          <w:numId w:val="18"/>
        </w:numPr>
        <w:rPr>
          <w:rFonts w:ascii="Verdana" w:hAnsi="Verdana"/>
          <w:sz w:val="19"/>
          <w:szCs w:val="19"/>
        </w:rPr>
      </w:pPr>
      <w:bookmarkStart w:id="26" w:name="_Toc178701105"/>
      <w:r w:rsidRPr="00462A11">
        <w:rPr>
          <w:rFonts w:ascii="Verdana" w:hAnsi="Verdana"/>
          <w:sz w:val="19"/>
          <w:szCs w:val="19"/>
        </w:rPr>
        <w:lastRenderedPageBreak/>
        <w:t>ΠΑΡΑΡΤΗΜΑ</w:t>
      </w:r>
      <w:bookmarkEnd w:id="26"/>
    </w:p>
    <w:p w14:paraId="341DEEAB" w14:textId="77777777" w:rsidR="00C5684B" w:rsidRPr="00462A11" w:rsidRDefault="006A0A0D" w:rsidP="000B24B4">
      <w:pPr>
        <w:rPr>
          <w:rFonts w:ascii="Verdana" w:hAnsi="Verdana"/>
          <w:sz w:val="19"/>
          <w:szCs w:val="19"/>
          <w:lang w:val="el-GR"/>
        </w:rPr>
      </w:pPr>
      <w:r w:rsidRPr="00462A11">
        <w:rPr>
          <w:rFonts w:ascii="Verdana" w:hAnsi="Verdana"/>
          <w:sz w:val="19"/>
          <w:szCs w:val="19"/>
          <w:lang w:val="el-GR"/>
        </w:rPr>
        <w:t>Πρότυπα έντυπα που χρησιμοποιούνται</w:t>
      </w:r>
      <w:r w:rsidR="00C5684B" w:rsidRPr="00462A11">
        <w:rPr>
          <w:rFonts w:ascii="Verdana" w:hAnsi="Verdana"/>
          <w:sz w:val="19"/>
          <w:szCs w:val="19"/>
          <w:lang w:val="el-GR"/>
        </w:rPr>
        <w:t>:</w:t>
      </w:r>
    </w:p>
    <w:p w14:paraId="181DD78E" w14:textId="546E1212" w:rsidR="00C5684B" w:rsidRPr="00462A11" w:rsidRDefault="00C5684B" w:rsidP="00D65A2B">
      <w:pPr>
        <w:pStyle w:val="a4"/>
        <w:numPr>
          <w:ilvl w:val="0"/>
          <w:numId w:val="12"/>
        </w:numPr>
        <w:rPr>
          <w:rFonts w:ascii="Verdana" w:hAnsi="Verdana"/>
          <w:sz w:val="19"/>
          <w:szCs w:val="19"/>
        </w:rPr>
      </w:pPr>
      <w:proofErr w:type="spellStart"/>
      <w:r w:rsidRPr="00462A11">
        <w:rPr>
          <w:rFonts w:ascii="Verdana" w:hAnsi="Verdana"/>
          <w:sz w:val="19"/>
          <w:szCs w:val="19"/>
        </w:rPr>
        <w:t>Γ</w:t>
      </w:r>
      <w:r w:rsidR="006A0A0D" w:rsidRPr="00462A11">
        <w:rPr>
          <w:rFonts w:ascii="Verdana" w:hAnsi="Verdana"/>
          <w:sz w:val="19"/>
          <w:szCs w:val="19"/>
        </w:rPr>
        <w:t>ι</w:t>
      </w:r>
      <w:proofErr w:type="spellEnd"/>
      <w:r w:rsidR="006A0A0D" w:rsidRPr="00462A11">
        <w:rPr>
          <w:rFonts w:ascii="Verdana" w:hAnsi="Verdana"/>
          <w:sz w:val="19"/>
          <w:szCs w:val="19"/>
        </w:rPr>
        <w:t xml:space="preserve">α τα </w:t>
      </w:r>
      <w:r w:rsidR="006A0A0D" w:rsidRPr="00462A11">
        <w:rPr>
          <w:rFonts w:ascii="Verdana" w:hAnsi="Verdana"/>
          <w:b/>
          <w:bCs/>
          <w:i/>
          <w:iCs/>
          <w:sz w:val="19"/>
          <w:szCs w:val="19"/>
        </w:rPr>
        <w:t>α</w:t>
      </w:r>
      <w:proofErr w:type="spellStart"/>
      <w:r w:rsidR="006A0A0D" w:rsidRPr="00462A11">
        <w:rPr>
          <w:rFonts w:ascii="Verdana" w:hAnsi="Verdana"/>
          <w:b/>
          <w:bCs/>
          <w:i/>
          <w:iCs/>
          <w:sz w:val="19"/>
          <w:szCs w:val="19"/>
        </w:rPr>
        <w:t>ιτήμ</w:t>
      </w:r>
      <w:proofErr w:type="spellEnd"/>
      <w:r w:rsidR="006A0A0D" w:rsidRPr="00462A11">
        <w:rPr>
          <w:rFonts w:ascii="Verdana" w:hAnsi="Verdana"/>
          <w:b/>
          <w:bCs/>
          <w:i/>
          <w:iCs/>
          <w:sz w:val="19"/>
          <w:szCs w:val="19"/>
        </w:rPr>
        <w:t xml:space="preserve">ατα </w:t>
      </w:r>
      <w:proofErr w:type="spellStart"/>
      <w:r w:rsidR="006A0A0D" w:rsidRPr="00462A11">
        <w:rPr>
          <w:rFonts w:ascii="Verdana" w:hAnsi="Verdana"/>
          <w:b/>
          <w:bCs/>
          <w:i/>
          <w:iCs/>
          <w:sz w:val="19"/>
          <w:szCs w:val="19"/>
        </w:rPr>
        <w:t>τρο</w:t>
      </w:r>
      <w:proofErr w:type="spellEnd"/>
      <w:r w:rsidR="006A0A0D" w:rsidRPr="00462A11">
        <w:rPr>
          <w:rFonts w:ascii="Verdana" w:hAnsi="Verdana"/>
          <w:b/>
          <w:bCs/>
          <w:i/>
          <w:iCs/>
          <w:sz w:val="19"/>
          <w:szCs w:val="19"/>
        </w:rPr>
        <w:t>ποποίησης</w:t>
      </w:r>
      <w:r w:rsidR="006A0A0D" w:rsidRPr="00462A11">
        <w:rPr>
          <w:rFonts w:ascii="Verdana" w:hAnsi="Verdana"/>
          <w:sz w:val="19"/>
          <w:szCs w:val="19"/>
        </w:rPr>
        <w:t xml:space="preserve"> </w:t>
      </w:r>
    </w:p>
    <w:p w14:paraId="1DFFE38E" w14:textId="7B94885E" w:rsidR="002C6690" w:rsidRPr="003C2A4B" w:rsidRDefault="003C2A4B" w:rsidP="00D65A2B">
      <w:pPr>
        <w:pStyle w:val="a4"/>
        <w:numPr>
          <w:ilvl w:val="1"/>
          <w:numId w:val="12"/>
        </w:numPr>
        <w:rPr>
          <w:rFonts w:ascii="Verdana" w:hAnsi="Verdana"/>
          <w:sz w:val="19"/>
          <w:szCs w:val="19"/>
        </w:rPr>
      </w:pPr>
      <w:r w:rsidRPr="003C2A4B">
        <w:rPr>
          <w:rFonts w:ascii="Verdana" w:hAnsi="Verdana"/>
          <w:sz w:val="19"/>
          <w:szCs w:val="19"/>
          <w:lang w:val="el-GR"/>
        </w:rPr>
        <w:t xml:space="preserve">Υπόδειγμα </w:t>
      </w:r>
      <w:proofErr w:type="spellStart"/>
      <w:r w:rsidR="00C5684B" w:rsidRPr="003C2A4B">
        <w:rPr>
          <w:rFonts w:ascii="Verdana" w:hAnsi="Verdana"/>
          <w:sz w:val="19"/>
          <w:szCs w:val="19"/>
          <w:lang w:val="en-US"/>
        </w:rPr>
        <w:t>τρο</w:t>
      </w:r>
      <w:proofErr w:type="spellEnd"/>
      <w:r w:rsidR="00C5684B" w:rsidRPr="003C2A4B">
        <w:rPr>
          <w:rFonts w:ascii="Verdana" w:hAnsi="Verdana"/>
          <w:sz w:val="19"/>
          <w:szCs w:val="19"/>
          <w:lang w:val="en-US"/>
        </w:rPr>
        <w:t xml:space="preserve">ποποίησης </w:t>
      </w:r>
      <w:proofErr w:type="spellStart"/>
      <w:r w:rsidR="00CA152C" w:rsidRPr="003C2A4B">
        <w:rPr>
          <w:rFonts w:ascii="Verdana" w:hAnsi="Verdana"/>
          <w:sz w:val="19"/>
          <w:szCs w:val="19"/>
        </w:rPr>
        <w:t>ήσσονος</w:t>
      </w:r>
      <w:proofErr w:type="spellEnd"/>
      <w:r w:rsidR="00CA152C" w:rsidRPr="003C2A4B">
        <w:rPr>
          <w:rFonts w:ascii="Verdana" w:hAnsi="Verdana"/>
          <w:sz w:val="19"/>
          <w:szCs w:val="19"/>
        </w:rPr>
        <w:t xml:space="preserve"> </w:t>
      </w:r>
      <w:proofErr w:type="spellStart"/>
      <w:r w:rsidR="00CA152C" w:rsidRPr="003C2A4B">
        <w:rPr>
          <w:rFonts w:ascii="Verdana" w:hAnsi="Verdana"/>
          <w:sz w:val="19"/>
          <w:szCs w:val="19"/>
        </w:rPr>
        <w:t>σημ</w:t>
      </w:r>
      <w:proofErr w:type="spellEnd"/>
      <w:r w:rsidR="00CA152C" w:rsidRPr="003C2A4B">
        <w:rPr>
          <w:rFonts w:ascii="Verdana" w:hAnsi="Verdana"/>
          <w:sz w:val="19"/>
          <w:szCs w:val="19"/>
        </w:rPr>
        <w:t xml:space="preserve">ασίας </w:t>
      </w:r>
    </w:p>
    <w:p w14:paraId="737151AC" w14:textId="5B4425B2" w:rsidR="00462A11" w:rsidRPr="003C2A4B" w:rsidRDefault="003C2A4B" w:rsidP="00D65A2B">
      <w:pPr>
        <w:pStyle w:val="a4"/>
        <w:numPr>
          <w:ilvl w:val="1"/>
          <w:numId w:val="12"/>
        </w:numPr>
        <w:rPr>
          <w:rFonts w:ascii="Verdana" w:hAnsi="Verdana"/>
          <w:sz w:val="19"/>
          <w:szCs w:val="19"/>
          <w:lang w:val="el-GR"/>
        </w:rPr>
      </w:pPr>
      <w:r w:rsidRPr="003C2A4B">
        <w:rPr>
          <w:rFonts w:ascii="Verdana" w:hAnsi="Verdana"/>
          <w:sz w:val="19"/>
          <w:szCs w:val="19"/>
          <w:lang w:val="el-GR"/>
        </w:rPr>
        <w:t xml:space="preserve">Υπόδειγμα αιτιολογική έκθεση τροποποίησης μείζονος σημασίας </w:t>
      </w:r>
    </w:p>
    <w:p w14:paraId="6B6B07ED" w14:textId="1BD12250" w:rsidR="003C2A4B" w:rsidRPr="003C2A4B" w:rsidRDefault="003C2A4B" w:rsidP="00D65A2B">
      <w:pPr>
        <w:pStyle w:val="a4"/>
        <w:numPr>
          <w:ilvl w:val="1"/>
          <w:numId w:val="12"/>
        </w:numPr>
        <w:rPr>
          <w:rFonts w:ascii="Verdana" w:hAnsi="Verdana"/>
          <w:sz w:val="19"/>
          <w:szCs w:val="19"/>
          <w:lang w:val="el-GR"/>
        </w:rPr>
      </w:pPr>
      <w:r w:rsidRPr="003C2A4B">
        <w:rPr>
          <w:rFonts w:ascii="Verdana" w:hAnsi="Verdana"/>
          <w:sz w:val="19"/>
          <w:szCs w:val="19"/>
          <w:lang w:val="el-GR"/>
        </w:rPr>
        <w:t xml:space="preserve">Υπόδειγμα πίνακα τροποποίησης </w:t>
      </w:r>
    </w:p>
    <w:p w14:paraId="104D966C" w14:textId="77777777" w:rsidR="00C5684B" w:rsidRPr="00462A11" w:rsidRDefault="00C5684B" w:rsidP="00D65A2B">
      <w:pPr>
        <w:pStyle w:val="a4"/>
        <w:numPr>
          <w:ilvl w:val="0"/>
          <w:numId w:val="12"/>
        </w:numPr>
        <w:rPr>
          <w:rFonts w:ascii="Verdana" w:hAnsi="Verdana"/>
          <w:sz w:val="19"/>
          <w:szCs w:val="19"/>
        </w:rPr>
      </w:pPr>
      <w:proofErr w:type="spellStart"/>
      <w:r w:rsidRPr="00462A11">
        <w:rPr>
          <w:rFonts w:ascii="Verdana" w:hAnsi="Verdana"/>
          <w:sz w:val="19"/>
          <w:szCs w:val="19"/>
        </w:rPr>
        <w:t>Γι</w:t>
      </w:r>
      <w:proofErr w:type="spellEnd"/>
      <w:r w:rsidRPr="00462A11">
        <w:rPr>
          <w:rFonts w:ascii="Verdana" w:hAnsi="Verdana"/>
          <w:sz w:val="19"/>
          <w:szCs w:val="19"/>
        </w:rPr>
        <w:t xml:space="preserve">α </w:t>
      </w:r>
      <w:proofErr w:type="spellStart"/>
      <w:r w:rsidRPr="00462A11">
        <w:rPr>
          <w:rFonts w:ascii="Verdana" w:hAnsi="Verdana"/>
          <w:sz w:val="19"/>
          <w:szCs w:val="19"/>
        </w:rPr>
        <w:t>το</w:t>
      </w:r>
      <w:proofErr w:type="spellEnd"/>
      <w:r w:rsidRPr="00462A11">
        <w:rPr>
          <w:rFonts w:ascii="Verdana" w:hAnsi="Verdana"/>
          <w:sz w:val="19"/>
          <w:szCs w:val="19"/>
        </w:rPr>
        <w:t xml:space="preserve"> </w:t>
      </w:r>
      <w:r w:rsidRPr="00462A11">
        <w:rPr>
          <w:rFonts w:ascii="Verdana" w:hAnsi="Verdana"/>
          <w:b/>
          <w:bCs/>
          <w:i/>
          <w:iCs/>
          <w:sz w:val="19"/>
          <w:szCs w:val="19"/>
        </w:rPr>
        <w:t>α</w:t>
      </w:r>
      <w:proofErr w:type="spellStart"/>
      <w:r w:rsidRPr="00462A11">
        <w:rPr>
          <w:rFonts w:ascii="Verdana" w:hAnsi="Verdana"/>
          <w:b/>
          <w:bCs/>
          <w:i/>
          <w:iCs/>
          <w:sz w:val="19"/>
          <w:szCs w:val="19"/>
        </w:rPr>
        <w:t>ίτημ</w:t>
      </w:r>
      <w:proofErr w:type="spellEnd"/>
      <w:r w:rsidRPr="00462A11">
        <w:rPr>
          <w:rFonts w:ascii="Verdana" w:hAnsi="Verdana"/>
          <w:b/>
          <w:bCs/>
          <w:i/>
          <w:iCs/>
          <w:sz w:val="19"/>
          <w:szCs w:val="19"/>
        </w:rPr>
        <w:t xml:space="preserve">α </w:t>
      </w:r>
      <w:r w:rsidR="006A0A0D" w:rsidRPr="00462A11">
        <w:rPr>
          <w:rFonts w:ascii="Verdana" w:hAnsi="Verdana"/>
          <w:b/>
          <w:bCs/>
          <w:i/>
          <w:iCs/>
          <w:sz w:val="19"/>
          <w:szCs w:val="19"/>
        </w:rPr>
        <w:t>π</w:t>
      </w:r>
      <w:proofErr w:type="spellStart"/>
      <w:r w:rsidR="006A0A0D" w:rsidRPr="00462A11">
        <w:rPr>
          <w:rFonts w:ascii="Verdana" w:hAnsi="Verdana"/>
          <w:b/>
          <w:bCs/>
          <w:i/>
          <w:iCs/>
          <w:sz w:val="19"/>
          <w:szCs w:val="19"/>
        </w:rPr>
        <w:t>ροκ</w:t>
      </w:r>
      <w:proofErr w:type="spellEnd"/>
      <w:r w:rsidR="006A0A0D" w:rsidRPr="00462A11">
        <w:rPr>
          <w:rFonts w:ascii="Verdana" w:hAnsi="Verdana"/>
          <w:b/>
          <w:bCs/>
          <w:i/>
          <w:iCs/>
          <w:sz w:val="19"/>
          <w:szCs w:val="19"/>
        </w:rPr>
        <w:t>αταβολής</w:t>
      </w:r>
    </w:p>
    <w:p w14:paraId="37CC4A36" w14:textId="187745FF" w:rsidR="003C2A4B" w:rsidRPr="003C2A4B" w:rsidRDefault="003C2A4B" w:rsidP="00D65A2B">
      <w:pPr>
        <w:pStyle w:val="a4"/>
        <w:numPr>
          <w:ilvl w:val="1"/>
          <w:numId w:val="12"/>
        </w:numPr>
        <w:rPr>
          <w:rFonts w:ascii="Verdana" w:hAnsi="Verdana"/>
          <w:sz w:val="19"/>
          <w:szCs w:val="19"/>
        </w:rPr>
      </w:pPr>
      <w:r>
        <w:rPr>
          <w:rFonts w:ascii="Verdana" w:hAnsi="Verdana"/>
          <w:sz w:val="19"/>
          <w:szCs w:val="19"/>
          <w:lang w:val="el-GR"/>
        </w:rPr>
        <w:t xml:space="preserve">Υπόδειγμα αίτησης προκαταβολής </w:t>
      </w:r>
    </w:p>
    <w:p w14:paraId="0A37D5D1" w14:textId="1F96263E" w:rsidR="00C5684B" w:rsidRPr="00462A11" w:rsidRDefault="00C5684B" w:rsidP="00D65A2B">
      <w:pPr>
        <w:pStyle w:val="a4"/>
        <w:numPr>
          <w:ilvl w:val="1"/>
          <w:numId w:val="12"/>
        </w:numPr>
        <w:rPr>
          <w:rFonts w:ascii="Verdana" w:hAnsi="Verdana"/>
          <w:sz w:val="19"/>
          <w:szCs w:val="19"/>
        </w:rPr>
      </w:pPr>
      <w:r w:rsidRPr="00462A11">
        <w:rPr>
          <w:rFonts w:ascii="Verdana" w:hAnsi="Verdana"/>
          <w:sz w:val="19"/>
          <w:szCs w:val="19"/>
          <w:lang w:val="en-US"/>
        </w:rPr>
        <w:t>Υπ</w:t>
      </w:r>
      <w:proofErr w:type="spellStart"/>
      <w:r w:rsidRPr="00462A11">
        <w:rPr>
          <w:rFonts w:ascii="Verdana" w:hAnsi="Verdana"/>
          <w:sz w:val="19"/>
          <w:szCs w:val="19"/>
          <w:lang w:val="en-US"/>
        </w:rPr>
        <w:t>όδειγμ</w:t>
      </w:r>
      <w:proofErr w:type="spellEnd"/>
      <w:r w:rsidRPr="00462A11">
        <w:rPr>
          <w:rFonts w:ascii="Verdana" w:hAnsi="Verdana"/>
          <w:sz w:val="19"/>
          <w:szCs w:val="19"/>
          <w:lang w:val="en-US"/>
        </w:rPr>
        <w:t xml:space="preserve">α </w:t>
      </w:r>
      <w:proofErr w:type="spellStart"/>
      <w:r w:rsidRPr="00462A11">
        <w:rPr>
          <w:rFonts w:ascii="Verdana" w:hAnsi="Verdana"/>
          <w:sz w:val="19"/>
          <w:szCs w:val="19"/>
          <w:lang w:val="en-US"/>
        </w:rPr>
        <w:t>εγγυητικής</w:t>
      </w:r>
      <w:proofErr w:type="spellEnd"/>
      <w:r w:rsidRPr="00462A11">
        <w:rPr>
          <w:rFonts w:ascii="Verdana" w:hAnsi="Verdana"/>
          <w:sz w:val="19"/>
          <w:szCs w:val="19"/>
          <w:lang w:val="en-US"/>
        </w:rPr>
        <w:t xml:space="preserve"> επ</w:t>
      </w:r>
      <w:proofErr w:type="spellStart"/>
      <w:r w:rsidRPr="00462A11">
        <w:rPr>
          <w:rFonts w:ascii="Verdana" w:hAnsi="Verdana"/>
          <w:sz w:val="19"/>
          <w:szCs w:val="19"/>
          <w:lang w:val="en-US"/>
        </w:rPr>
        <w:t>ιστολής</w:t>
      </w:r>
      <w:proofErr w:type="spellEnd"/>
      <w:r w:rsidR="006A0A0D" w:rsidRPr="00462A11">
        <w:rPr>
          <w:rFonts w:ascii="Verdana" w:hAnsi="Verdana"/>
          <w:sz w:val="19"/>
          <w:szCs w:val="19"/>
        </w:rPr>
        <w:t xml:space="preserve"> </w:t>
      </w:r>
      <w:r w:rsidR="003C2A4B">
        <w:rPr>
          <w:rFonts w:ascii="Verdana" w:hAnsi="Verdana"/>
          <w:sz w:val="19"/>
          <w:szCs w:val="19"/>
          <w:lang w:val="el-GR"/>
        </w:rPr>
        <w:t>(Υ_2)</w:t>
      </w:r>
    </w:p>
    <w:p w14:paraId="5DA5EAF4" w14:textId="5F9D97E6" w:rsidR="006A0A0D" w:rsidRPr="00462A11" w:rsidRDefault="00C5684B" w:rsidP="00D65A2B">
      <w:pPr>
        <w:pStyle w:val="a4"/>
        <w:numPr>
          <w:ilvl w:val="0"/>
          <w:numId w:val="12"/>
        </w:numPr>
        <w:rPr>
          <w:rFonts w:ascii="Verdana" w:hAnsi="Verdana"/>
          <w:sz w:val="19"/>
          <w:szCs w:val="19"/>
        </w:rPr>
      </w:pPr>
      <w:proofErr w:type="spellStart"/>
      <w:r w:rsidRPr="00462A11">
        <w:rPr>
          <w:rFonts w:ascii="Verdana" w:hAnsi="Verdana"/>
          <w:sz w:val="19"/>
          <w:szCs w:val="19"/>
        </w:rPr>
        <w:t>Γι</w:t>
      </w:r>
      <w:proofErr w:type="spellEnd"/>
      <w:r w:rsidRPr="00462A11">
        <w:rPr>
          <w:rFonts w:ascii="Verdana" w:hAnsi="Verdana"/>
          <w:sz w:val="19"/>
          <w:szCs w:val="19"/>
        </w:rPr>
        <w:t xml:space="preserve">α </w:t>
      </w:r>
      <w:proofErr w:type="spellStart"/>
      <w:r w:rsidRPr="00462A11">
        <w:rPr>
          <w:rFonts w:ascii="Verdana" w:hAnsi="Verdana"/>
          <w:sz w:val="19"/>
          <w:szCs w:val="19"/>
        </w:rPr>
        <w:t>το</w:t>
      </w:r>
      <w:proofErr w:type="spellEnd"/>
      <w:r w:rsidRPr="00462A11">
        <w:rPr>
          <w:rFonts w:ascii="Verdana" w:hAnsi="Verdana"/>
          <w:sz w:val="19"/>
          <w:szCs w:val="19"/>
        </w:rPr>
        <w:t xml:space="preserve"> </w:t>
      </w:r>
      <w:r w:rsidRPr="00462A11">
        <w:rPr>
          <w:rFonts w:ascii="Verdana" w:hAnsi="Verdana"/>
          <w:b/>
          <w:bCs/>
          <w:i/>
          <w:iCs/>
          <w:sz w:val="19"/>
          <w:szCs w:val="19"/>
        </w:rPr>
        <w:t>α</w:t>
      </w:r>
      <w:proofErr w:type="spellStart"/>
      <w:r w:rsidRPr="00462A11">
        <w:rPr>
          <w:rFonts w:ascii="Verdana" w:hAnsi="Verdana"/>
          <w:b/>
          <w:bCs/>
          <w:i/>
          <w:iCs/>
          <w:sz w:val="19"/>
          <w:szCs w:val="19"/>
        </w:rPr>
        <w:t>ίτημ</w:t>
      </w:r>
      <w:proofErr w:type="spellEnd"/>
      <w:r w:rsidRPr="00462A11">
        <w:rPr>
          <w:rFonts w:ascii="Verdana" w:hAnsi="Verdana"/>
          <w:b/>
          <w:bCs/>
          <w:i/>
          <w:iCs/>
          <w:sz w:val="19"/>
          <w:szCs w:val="19"/>
        </w:rPr>
        <w:t xml:space="preserve">α </w:t>
      </w:r>
      <w:r w:rsidR="006A0A0D" w:rsidRPr="00462A11">
        <w:rPr>
          <w:rFonts w:ascii="Verdana" w:hAnsi="Verdana"/>
          <w:b/>
          <w:bCs/>
          <w:i/>
          <w:iCs/>
          <w:sz w:val="19"/>
          <w:szCs w:val="19"/>
        </w:rPr>
        <w:t>π</w:t>
      </w:r>
      <w:proofErr w:type="spellStart"/>
      <w:r w:rsidR="006A0A0D" w:rsidRPr="00462A11">
        <w:rPr>
          <w:rFonts w:ascii="Verdana" w:hAnsi="Verdana"/>
          <w:b/>
          <w:bCs/>
          <w:i/>
          <w:iCs/>
          <w:sz w:val="19"/>
          <w:szCs w:val="19"/>
        </w:rPr>
        <w:t>ληρωμής</w:t>
      </w:r>
      <w:proofErr w:type="spellEnd"/>
    </w:p>
    <w:p w14:paraId="2845371B" w14:textId="02FC638A" w:rsidR="00701CBC" w:rsidRPr="00462A11" w:rsidRDefault="00C5684B" w:rsidP="00D65A2B">
      <w:pPr>
        <w:pStyle w:val="a4"/>
        <w:numPr>
          <w:ilvl w:val="1"/>
          <w:numId w:val="12"/>
        </w:numPr>
        <w:rPr>
          <w:rFonts w:ascii="Verdana" w:hAnsi="Verdana"/>
          <w:sz w:val="19"/>
          <w:szCs w:val="19"/>
        </w:rPr>
      </w:pPr>
      <w:proofErr w:type="spellStart"/>
      <w:r w:rsidRPr="00462A11">
        <w:rPr>
          <w:rFonts w:ascii="Verdana" w:hAnsi="Verdana"/>
          <w:sz w:val="19"/>
          <w:szCs w:val="19"/>
        </w:rPr>
        <w:t>Αίτηση</w:t>
      </w:r>
      <w:proofErr w:type="spellEnd"/>
      <w:r w:rsidRPr="00462A11">
        <w:rPr>
          <w:rFonts w:ascii="Verdana" w:hAnsi="Verdana"/>
          <w:sz w:val="19"/>
          <w:szCs w:val="19"/>
        </w:rPr>
        <w:t xml:space="preserve"> π</w:t>
      </w:r>
      <w:proofErr w:type="spellStart"/>
      <w:r w:rsidRPr="00462A11">
        <w:rPr>
          <w:rFonts w:ascii="Verdana" w:hAnsi="Verdana"/>
          <w:sz w:val="19"/>
          <w:szCs w:val="19"/>
        </w:rPr>
        <w:t>ληρωμής</w:t>
      </w:r>
      <w:proofErr w:type="spellEnd"/>
      <w:r w:rsidRPr="00462A11">
        <w:rPr>
          <w:rFonts w:ascii="Verdana" w:hAnsi="Verdana"/>
          <w:sz w:val="19"/>
          <w:szCs w:val="19"/>
        </w:rPr>
        <w:t xml:space="preserve"> </w:t>
      </w:r>
      <w:proofErr w:type="spellStart"/>
      <w:r w:rsidRPr="00462A11">
        <w:rPr>
          <w:rFonts w:ascii="Verdana" w:hAnsi="Verdana"/>
          <w:sz w:val="19"/>
          <w:szCs w:val="19"/>
        </w:rPr>
        <w:t>δικ</w:t>
      </w:r>
      <w:proofErr w:type="spellEnd"/>
      <w:r w:rsidRPr="00462A11">
        <w:rPr>
          <w:rFonts w:ascii="Verdana" w:hAnsi="Verdana"/>
          <w:sz w:val="19"/>
          <w:szCs w:val="19"/>
        </w:rPr>
        <w:t>αιούχου</w:t>
      </w:r>
      <w:r w:rsidR="00701CBC" w:rsidRPr="00462A11">
        <w:rPr>
          <w:rFonts w:ascii="Verdana" w:hAnsi="Verdana"/>
          <w:sz w:val="19"/>
          <w:szCs w:val="19"/>
        </w:rPr>
        <w:t xml:space="preserve"> </w:t>
      </w:r>
      <w:r w:rsidR="003C2A4B">
        <w:rPr>
          <w:rFonts w:ascii="Verdana" w:hAnsi="Verdana"/>
          <w:sz w:val="19"/>
          <w:szCs w:val="19"/>
          <w:lang w:val="el-GR"/>
        </w:rPr>
        <w:t>(Ε_1.2.3)</w:t>
      </w:r>
    </w:p>
    <w:p w14:paraId="01B0B730" w14:textId="4E6226AA" w:rsidR="00CA152C" w:rsidRPr="00462A11" w:rsidRDefault="00CA152C" w:rsidP="00D65A2B">
      <w:pPr>
        <w:pStyle w:val="a4"/>
        <w:numPr>
          <w:ilvl w:val="1"/>
          <w:numId w:val="12"/>
        </w:numPr>
        <w:rPr>
          <w:rFonts w:ascii="Verdana" w:hAnsi="Verdana"/>
          <w:sz w:val="19"/>
          <w:szCs w:val="19"/>
        </w:rPr>
      </w:pPr>
      <w:proofErr w:type="spellStart"/>
      <w:r w:rsidRPr="00462A11">
        <w:rPr>
          <w:rFonts w:ascii="Verdana" w:hAnsi="Verdana"/>
          <w:sz w:val="19"/>
          <w:szCs w:val="19"/>
        </w:rPr>
        <w:t>Πίν</w:t>
      </w:r>
      <w:proofErr w:type="spellEnd"/>
      <w:r w:rsidRPr="00462A11">
        <w:rPr>
          <w:rFonts w:ascii="Verdana" w:hAnsi="Verdana"/>
          <w:sz w:val="19"/>
          <w:szCs w:val="19"/>
        </w:rPr>
        <w:t>ακες ΠΠΕΕ, ΠΠΑΕΕ</w:t>
      </w:r>
    </w:p>
    <w:p w14:paraId="0DBAF320" w14:textId="01BCE346" w:rsidR="00701CBC" w:rsidRDefault="00701CBC" w:rsidP="00D65A2B">
      <w:pPr>
        <w:pStyle w:val="a4"/>
        <w:numPr>
          <w:ilvl w:val="1"/>
          <w:numId w:val="12"/>
        </w:numPr>
        <w:rPr>
          <w:rFonts w:ascii="Verdana" w:hAnsi="Verdana"/>
          <w:sz w:val="19"/>
          <w:szCs w:val="19"/>
          <w:lang w:val="el-GR"/>
        </w:rPr>
      </w:pPr>
      <w:r w:rsidRPr="00462A11">
        <w:rPr>
          <w:rFonts w:ascii="Verdana" w:hAnsi="Verdana"/>
          <w:sz w:val="19"/>
          <w:szCs w:val="19"/>
          <w:lang w:val="el-GR"/>
        </w:rPr>
        <w:t>Δήλωση δικαιούχου για παρακράτηση υπέρ Δ.Ο.Υ./</w:t>
      </w:r>
      <w:r w:rsidR="00DC5EBC" w:rsidRPr="00462A11">
        <w:rPr>
          <w:rFonts w:ascii="Verdana" w:hAnsi="Verdana"/>
          <w:sz w:val="19"/>
          <w:szCs w:val="19"/>
          <w:lang w:val="el-GR"/>
        </w:rPr>
        <w:t xml:space="preserve"> </w:t>
      </w:r>
      <w:r w:rsidRPr="00462A11">
        <w:rPr>
          <w:rFonts w:ascii="Verdana" w:hAnsi="Verdana"/>
          <w:sz w:val="19"/>
          <w:szCs w:val="19"/>
          <w:lang w:val="el-GR"/>
        </w:rPr>
        <w:t>Ι.Κ.Α./</w:t>
      </w:r>
      <w:r w:rsidR="00DC5EBC" w:rsidRPr="00462A11">
        <w:rPr>
          <w:rFonts w:ascii="Verdana" w:hAnsi="Verdana"/>
          <w:sz w:val="19"/>
          <w:szCs w:val="19"/>
          <w:lang w:val="el-GR"/>
        </w:rPr>
        <w:t xml:space="preserve"> </w:t>
      </w:r>
      <w:r w:rsidRPr="00462A11">
        <w:rPr>
          <w:rFonts w:ascii="Verdana" w:hAnsi="Verdana"/>
          <w:sz w:val="19"/>
          <w:szCs w:val="19"/>
          <w:lang w:val="el-GR"/>
        </w:rPr>
        <w:t>Ο.Γ.Α.</w:t>
      </w:r>
    </w:p>
    <w:p w14:paraId="74DFAADC" w14:textId="6E426B33" w:rsidR="003C2A4B" w:rsidRPr="00462A11" w:rsidRDefault="003C2A4B" w:rsidP="00D65A2B">
      <w:pPr>
        <w:pStyle w:val="a4"/>
        <w:numPr>
          <w:ilvl w:val="1"/>
          <w:numId w:val="12"/>
        </w:numPr>
        <w:rPr>
          <w:rFonts w:ascii="Verdana" w:hAnsi="Verdana"/>
          <w:sz w:val="19"/>
          <w:szCs w:val="19"/>
          <w:lang w:val="el-GR"/>
        </w:rPr>
      </w:pPr>
      <w:r>
        <w:rPr>
          <w:rFonts w:ascii="Verdana" w:hAnsi="Verdana"/>
          <w:sz w:val="19"/>
          <w:szCs w:val="19"/>
          <w:lang w:val="el-GR"/>
        </w:rPr>
        <w:t xml:space="preserve">Υπόδειγμα επιμέτρησης εξοπλισμού </w:t>
      </w:r>
    </w:p>
    <w:p w14:paraId="11AD1926" w14:textId="2FA00C14" w:rsidR="00124823" w:rsidRPr="00B21D1E" w:rsidRDefault="00124823" w:rsidP="00BF2E5B">
      <w:pPr>
        <w:pStyle w:val="a4"/>
        <w:ind w:left="1440"/>
        <w:rPr>
          <w:rFonts w:ascii="Verdana" w:hAnsi="Verdana"/>
          <w:sz w:val="19"/>
          <w:szCs w:val="19"/>
          <w:lang w:val="el-GR"/>
        </w:rPr>
      </w:pPr>
      <w:r>
        <w:rPr>
          <w:rFonts w:ascii="Verdana" w:hAnsi="Verdana"/>
          <w:sz w:val="19"/>
          <w:szCs w:val="19"/>
          <w:lang w:val="el-GR"/>
        </w:rPr>
        <w:t xml:space="preserve"> </w:t>
      </w:r>
    </w:p>
    <w:sectPr w:rsidR="00124823" w:rsidRPr="00B21D1E" w:rsidSect="00EB1618">
      <w:headerReference w:type="default" r:id="rId12"/>
      <w:footerReference w:type="default" r:id="rId13"/>
      <w:headerReference w:type="first" r:id="rId14"/>
      <w:pgSz w:w="11906" w:h="16838"/>
      <w:pgMar w:top="1418" w:right="1247" w:bottom="1863" w:left="1247" w:header="454" w:footer="29" w:gutter="0"/>
      <w:pgNumType w:start="1"/>
      <w:cols w:space="720"/>
      <w:formProt w:val="0"/>
      <w:titlePg/>
      <w:docGrid w:linePitch="36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B941EBC" w14:textId="77777777" w:rsidR="00B801DC" w:rsidRDefault="00B801DC" w:rsidP="00B174AF">
      <w:pPr>
        <w:spacing w:after="0"/>
      </w:pPr>
      <w:r>
        <w:separator/>
      </w:r>
    </w:p>
  </w:endnote>
  <w:endnote w:type="continuationSeparator" w:id="0">
    <w:p w14:paraId="5998840A" w14:textId="77777777" w:rsidR="00B801DC" w:rsidRDefault="00B801DC" w:rsidP="00B174A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200247B" w:usb2="00000009" w:usb3="00000000" w:csb0="000001FF" w:csb1="00000000"/>
  </w:font>
  <w:font w:name="Calibri Light">
    <w:panose1 w:val="020F0302020204030204"/>
    <w:charset w:val="A1"/>
    <w:family w:val="swiss"/>
    <w:pitch w:val="variable"/>
    <w:sig w:usb0="E4002EFF" w:usb1="C200247B" w:usb2="00000009" w:usb3="00000000" w:csb0="000001FF" w:csb1="00000000"/>
  </w:font>
  <w:font w:name="Segoe UI">
    <w:panose1 w:val="020B0502040204020203"/>
    <w:charset w:val="A1"/>
    <w:family w:val="swiss"/>
    <w:pitch w:val="variable"/>
    <w:sig w:usb0="E4002EFF" w:usb1="C000E47F" w:usb2="00000009" w:usb3="00000000" w:csb0="000001FF" w:csb1="00000000"/>
  </w:font>
  <w:font w:name="Verdana">
    <w:panose1 w:val="020B0604030504040204"/>
    <w:charset w:val="A1"/>
    <w:family w:val="swiss"/>
    <w:pitch w:val="variable"/>
    <w:sig w:usb0="A00006FF" w:usb1="4000205B" w:usb2="00000010" w:usb3="00000000" w:csb0="0000019F" w:csb1="00000000"/>
  </w:font>
  <w:font w:name="HellasArial;Courier New">
    <w:altName w:val="Cambria"/>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Liberation Serif;Times New Roma">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16"/>
        <w:szCs w:val="16"/>
      </w:rPr>
      <w:id w:val="667283412"/>
      <w:docPartObj>
        <w:docPartGallery w:val="Page Numbers (Bottom of Page)"/>
        <w:docPartUnique/>
      </w:docPartObj>
    </w:sdtPr>
    <w:sdtEndPr/>
    <w:sdtContent>
      <w:sdt>
        <w:sdtPr>
          <w:rPr>
            <w:sz w:val="16"/>
            <w:szCs w:val="16"/>
          </w:rPr>
          <w:id w:val="-1769616900"/>
          <w:docPartObj>
            <w:docPartGallery w:val="Page Numbers (Top of Page)"/>
            <w:docPartUnique/>
          </w:docPartObj>
        </w:sdtPr>
        <w:sdtEndPr/>
        <w:sdtContent>
          <w:p w14:paraId="7698F134" w14:textId="05534160" w:rsidR="00FC6221" w:rsidRPr="00FC6221" w:rsidRDefault="00FC6221">
            <w:pPr>
              <w:pStyle w:val="a9"/>
              <w:jc w:val="right"/>
              <w:rPr>
                <w:sz w:val="16"/>
                <w:szCs w:val="16"/>
              </w:rPr>
            </w:pPr>
            <w:r w:rsidRPr="00FC6221">
              <w:rPr>
                <w:noProof/>
                <w:sz w:val="16"/>
                <w:szCs w:val="16"/>
                <w:lang w:val="el-GR"/>
              </w:rPr>
              <w:drawing>
                <wp:inline distT="0" distB="0" distL="0" distR="0" wp14:anchorId="65FFB97E" wp14:editId="26D73259">
                  <wp:extent cx="4140505" cy="719705"/>
                  <wp:effectExtent l="0" t="0" r="0" b="4445"/>
                  <wp:docPr id="5" name="Εικόνα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Εικόνα 5"/>
                          <pic:cNvPicPr/>
                        </pic:nvPicPr>
                        <pic:blipFill>
                          <a:blip r:embed="rId1">
                            <a:extLst>
                              <a:ext uri="{28A0092B-C50C-407E-A947-70E740481C1C}">
                                <a14:useLocalDpi xmlns:a14="http://schemas.microsoft.com/office/drawing/2010/main" val="0"/>
                              </a:ext>
                            </a:extLst>
                          </a:blip>
                          <a:stretch>
                            <a:fillRect/>
                          </a:stretch>
                        </pic:blipFill>
                        <pic:spPr>
                          <a:xfrm>
                            <a:off x="0" y="0"/>
                            <a:ext cx="4184002" cy="727266"/>
                          </a:xfrm>
                          <a:prstGeom prst="rect">
                            <a:avLst/>
                          </a:prstGeom>
                        </pic:spPr>
                      </pic:pic>
                    </a:graphicData>
                  </a:graphic>
                </wp:inline>
              </w:drawing>
            </w:r>
            <w:r w:rsidRPr="00FC6221">
              <w:rPr>
                <w:sz w:val="16"/>
                <w:szCs w:val="16"/>
                <w:lang w:val="el-GR"/>
              </w:rPr>
              <w:t xml:space="preserve">Σελίδα </w:t>
            </w:r>
            <w:r w:rsidRPr="00FC6221">
              <w:rPr>
                <w:b/>
                <w:bCs/>
                <w:sz w:val="16"/>
                <w:szCs w:val="16"/>
              </w:rPr>
              <w:fldChar w:fldCharType="begin"/>
            </w:r>
            <w:r w:rsidRPr="00FC6221">
              <w:rPr>
                <w:b/>
                <w:bCs/>
                <w:sz w:val="16"/>
                <w:szCs w:val="16"/>
              </w:rPr>
              <w:instrText>PAGE</w:instrText>
            </w:r>
            <w:r w:rsidRPr="00FC6221">
              <w:rPr>
                <w:b/>
                <w:bCs/>
                <w:sz w:val="16"/>
                <w:szCs w:val="16"/>
              </w:rPr>
              <w:fldChar w:fldCharType="separate"/>
            </w:r>
            <w:r w:rsidRPr="00FC6221">
              <w:rPr>
                <w:b/>
                <w:bCs/>
                <w:sz w:val="16"/>
                <w:szCs w:val="16"/>
                <w:lang w:val="el-GR"/>
              </w:rPr>
              <w:t>2</w:t>
            </w:r>
            <w:r w:rsidRPr="00FC6221">
              <w:rPr>
                <w:b/>
                <w:bCs/>
                <w:sz w:val="16"/>
                <w:szCs w:val="16"/>
              </w:rPr>
              <w:fldChar w:fldCharType="end"/>
            </w:r>
            <w:r w:rsidRPr="00FC6221">
              <w:rPr>
                <w:sz w:val="16"/>
                <w:szCs w:val="16"/>
                <w:lang w:val="el-GR"/>
              </w:rPr>
              <w:t xml:space="preserve"> από </w:t>
            </w:r>
            <w:r w:rsidRPr="00FC6221">
              <w:rPr>
                <w:b/>
                <w:bCs/>
                <w:sz w:val="16"/>
                <w:szCs w:val="16"/>
              </w:rPr>
              <w:fldChar w:fldCharType="begin"/>
            </w:r>
            <w:r w:rsidRPr="00FC6221">
              <w:rPr>
                <w:b/>
                <w:bCs/>
                <w:sz w:val="16"/>
                <w:szCs w:val="16"/>
              </w:rPr>
              <w:instrText>NUMPAGES</w:instrText>
            </w:r>
            <w:r w:rsidRPr="00FC6221">
              <w:rPr>
                <w:b/>
                <w:bCs/>
                <w:sz w:val="16"/>
                <w:szCs w:val="16"/>
              </w:rPr>
              <w:fldChar w:fldCharType="separate"/>
            </w:r>
            <w:r w:rsidRPr="00FC6221">
              <w:rPr>
                <w:b/>
                <w:bCs/>
                <w:sz w:val="16"/>
                <w:szCs w:val="16"/>
                <w:lang w:val="el-GR"/>
              </w:rPr>
              <w:t>2</w:t>
            </w:r>
            <w:r w:rsidRPr="00FC6221">
              <w:rPr>
                <w:b/>
                <w:bCs/>
                <w:sz w:val="16"/>
                <w:szCs w:val="16"/>
              </w:rPr>
              <w:fldChar w:fldCharType="end"/>
            </w:r>
          </w:p>
        </w:sdtContent>
      </w:sdt>
    </w:sdtContent>
  </w:sdt>
  <w:p w14:paraId="66018335" w14:textId="42FC8191" w:rsidR="00DC5EBC" w:rsidRPr="00FC6221" w:rsidRDefault="00DC5EBC">
    <w:pPr>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4958805" w14:textId="77777777" w:rsidR="00B801DC" w:rsidRDefault="00B801DC" w:rsidP="00B174AF">
      <w:pPr>
        <w:spacing w:after="0"/>
      </w:pPr>
      <w:r>
        <w:separator/>
      </w:r>
    </w:p>
  </w:footnote>
  <w:footnote w:type="continuationSeparator" w:id="0">
    <w:p w14:paraId="6466DA36" w14:textId="77777777" w:rsidR="00B801DC" w:rsidRDefault="00B801DC" w:rsidP="00B174AF">
      <w:pPr>
        <w:spacing w:after="0"/>
      </w:pPr>
      <w:r>
        <w:continuationSeparator/>
      </w:r>
    </w:p>
  </w:footnote>
  <w:footnote w:id="1">
    <w:p w14:paraId="4DD7F587" w14:textId="73FB9C86" w:rsidR="00DC5EBC" w:rsidRPr="00F85157" w:rsidRDefault="00DC5EBC">
      <w:pPr>
        <w:pStyle w:val="a5"/>
        <w:rPr>
          <w:rFonts w:ascii="Verdana" w:hAnsi="Verdana"/>
          <w:sz w:val="16"/>
          <w:szCs w:val="16"/>
        </w:rPr>
      </w:pPr>
      <w:r w:rsidRPr="00F85157">
        <w:rPr>
          <w:rStyle w:val="a6"/>
          <w:rFonts w:ascii="Verdana" w:hAnsi="Verdana"/>
          <w:sz w:val="16"/>
          <w:szCs w:val="16"/>
        </w:rPr>
        <w:footnoteRef/>
      </w:r>
      <w:r w:rsidRPr="00F85157">
        <w:rPr>
          <w:rFonts w:ascii="Verdana" w:hAnsi="Verdana"/>
          <w:sz w:val="16"/>
          <w:szCs w:val="16"/>
        </w:rPr>
        <w:t xml:space="preserve"> Βάσει Άρθρου </w:t>
      </w:r>
      <w:r w:rsidR="004F3D87">
        <w:rPr>
          <w:rFonts w:ascii="Verdana" w:hAnsi="Verdana"/>
          <w:sz w:val="16"/>
          <w:szCs w:val="16"/>
        </w:rPr>
        <w:t>43</w:t>
      </w:r>
      <w:r w:rsidR="00C62FDD" w:rsidRPr="00F85157">
        <w:rPr>
          <w:rFonts w:ascii="Verdana" w:hAnsi="Verdana"/>
          <w:sz w:val="16"/>
          <w:szCs w:val="16"/>
        </w:rPr>
        <w:t xml:space="preserve"> </w:t>
      </w:r>
      <w:r w:rsidRPr="00F85157">
        <w:rPr>
          <w:rFonts w:ascii="Verdana" w:hAnsi="Verdana"/>
          <w:sz w:val="16"/>
          <w:szCs w:val="16"/>
        </w:rPr>
        <w:t xml:space="preserve">της </w:t>
      </w:r>
      <w:r w:rsidR="00181D7B">
        <w:rPr>
          <w:rFonts w:ascii="Verdana" w:hAnsi="Verdana"/>
          <w:sz w:val="16"/>
          <w:szCs w:val="16"/>
        </w:rPr>
        <w:t>ΥΑ</w:t>
      </w:r>
      <w:r w:rsidRPr="00F85157">
        <w:rPr>
          <w:rFonts w:ascii="Verdana" w:hAnsi="Verdana"/>
          <w:sz w:val="16"/>
          <w:szCs w:val="16"/>
        </w:rPr>
        <w:t xml:space="preserve"> </w:t>
      </w:r>
      <w:r w:rsidR="004F3D87">
        <w:rPr>
          <w:rFonts w:ascii="Verdana" w:hAnsi="Verdana"/>
          <w:sz w:val="16"/>
          <w:szCs w:val="16"/>
        </w:rPr>
        <w:t>1337/04-05-2022, όπως τροποποιήθηκε και ισχύει</w:t>
      </w:r>
    </w:p>
  </w:footnote>
  <w:footnote w:id="2">
    <w:p w14:paraId="46ED1778" w14:textId="4E7A6049" w:rsidR="00DC5EBC" w:rsidRDefault="00DC5EBC" w:rsidP="00104FB3">
      <w:pPr>
        <w:pStyle w:val="a5"/>
      </w:pPr>
      <w:r>
        <w:rPr>
          <w:rStyle w:val="a6"/>
        </w:rPr>
        <w:footnoteRef/>
      </w:r>
      <w:r>
        <w:t xml:space="preserve"> </w:t>
      </w:r>
      <w:r w:rsidRPr="002A4E26">
        <w:rPr>
          <w:rFonts w:cstheme="minorHAnsi"/>
          <w:sz w:val="16"/>
          <w:szCs w:val="16"/>
        </w:rPr>
        <w:t>§</w:t>
      </w:r>
      <w:r w:rsidRPr="002A4E26">
        <w:rPr>
          <w:sz w:val="16"/>
          <w:szCs w:val="16"/>
        </w:rPr>
        <w:t>3.</w:t>
      </w:r>
      <w:r w:rsidR="002A4E26" w:rsidRPr="002A4E26">
        <w:rPr>
          <w:sz w:val="16"/>
          <w:szCs w:val="16"/>
        </w:rPr>
        <w:t>2</w:t>
      </w:r>
      <w:r w:rsidRPr="002A4E26">
        <w:rPr>
          <w:sz w:val="16"/>
          <w:szCs w:val="16"/>
        </w:rPr>
        <w:t xml:space="preserve">.1 Εγκύκλιος ΟΠΕΚΕΠΕ </w:t>
      </w:r>
      <w:r w:rsidR="00181D7B">
        <w:rPr>
          <w:sz w:val="16"/>
          <w:szCs w:val="16"/>
        </w:rPr>
        <w:t>24121/08-05-2024</w:t>
      </w:r>
    </w:p>
  </w:footnote>
  <w:footnote w:id="3">
    <w:p w14:paraId="14ABC8D2" w14:textId="203D6655" w:rsidR="00DC5EBC" w:rsidRDefault="00DC5EBC">
      <w:pPr>
        <w:pStyle w:val="a5"/>
      </w:pPr>
      <w:r>
        <w:rPr>
          <w:rStyle w:val="a6"/>
        </w:rPr>
        <w:footnoteRef/>
      </w:r>
      <w:r>
        <w:t xml:space="preserve"> </w:t>
      </w:r>
      <w:r w:rsidRPr="00526B63">
        <w:rPr>
          <w:rFonts w:cstheme="minorHAnsi"/>
          <w:sz w:val="16"/>
          <w:szCs w:val="16"/>
        </w:rPr>
        <w:t>§</w:t>
      </w:r>
      <w:r w:rsidRPr="00526B63">
        <w:rPr>
          <w:sz w:val="16"/>
          <w:szCs w:val="16"/>
        </w:rPr>
        <w:t>3.</w:t>
      </w:r>
      <w:r w:rsidR="00D65A2B">
        <w:rPr>
          <w:sz w:val="16"/>
          <w:szCs w:val="16"/>
        </w:rPr>
        <w:t>2</w:t>
      </w:r>
      <w:r w:rsidRPr="00526B63">
        <w:rPr>
          <w:sz w:val="16"/>
          <w:szCs w:val="16"/>
        </w:rPr>
        <w:t xml:space="preserve">.2 Εγκύκλιος ΟΠΕΚΕΠΕ </w:t>
      </w:r>
      <w:r w:rsidR="00181D7B">
        <w:rPr>
          <w:sz w:val="16"/>
          <w:szCs w:val="16"/>
        </w:rPr>
        <w:t>24121/08-05-2024</w:t>
      </w:r>
    </w:p>
  </w:footnote>
  <w:footnote w:id="4">
    <w:p w14:paraId="5F51EF66" w14:textId="573A1E5A" w:rsidR="00DC5EBC" w:rsidRDefault="00DC5EBC" w:rsidP="00104FB3">
      <w:pPr>
        <w:pStyle w:val="a5"/>
      </w:pPr>
      <w:r w:rsidRPr="00273439">
        <w:rPr>
          <w:rStyle w:val="a6"/>
        </w:rPr>
        <w:footnoteRef/>
      </w:r>
      <w:r w:rsidRPr="00273439">
        <w:t xml:space="preserve"> Βάσει της </w:t>
      </w:r>
      <w:r w:rsidRPr="00273439">
        <w:t>υπ’αριθμ. 36174/7-5-2018 Εγκυκλίου του ΟΠΕΚΕΠΕ</w:t>
      </w:r>
    </w:p>
  </w:footnote>
  <w:footnote w:id="5">
    <w:p w14:paraId="773A5421" w14:textId="696E69EF" w:rsidR="00DC5EBC" w:rsidRPr="00311FD9" w:rsidRDefault="00DC5EBC" w:rsidP="00A456D7">
      <w:pPr>
        <w:pStyle w:val="a5"/>
        <w:rPr>
          <w:rFonts w:ascii="Verdana" w:hAnsi="Verdana"/>
          <w:sz w:val="16"/>
          <w:szCs w:val="16"/>
        </w:rPr>
      </w:pPr>
      <w:r>
        <w:rPr>
          <w:rStyle w:val="a6"/>
        </w:rPr>
        <w:footnoteRef/>
      </w:r>
      <w:r>
        <w:t xml:space="preserve"> </w:t>
      </w:r>
      <w:r w:rsidRPr="00311FD9">
        <w:rPr>
          <w:rFonts w:ascii="Verdana" w:hAnsi="Verdana"/>
          <w:sz w:val="16"/>
          <w:szCs w:val="16"/>
        </w:rPr>
        <w:t>Βάσει του Άρθρου 18</w:t>
      </w:r>
      <w:r w:rsidR="00181D7B">
        <w:rPr>
          <w:rFonts w:ascii="Verdana" w:hAnsi="Verdana"/>
          <w:sz w:val="16"/>
          <w:szCs w:val="16"/>
        </w:rPr>
        <w:t xml:space="preserve"> της</w:t>
      </w:r>
      <w:r w:rsidRPr="00311FD9">
        <w:rPr>
          <w:rFonts w:ascii="Verdana" w:hAnsi="Verdana"/>
          <w:sz w:val="16"/>
          <w:szCs w:val="16"/>
        </w:rPr>
        <w:t xml:space="preserve"> </w:t>
      </w:r>
      <w:r w:rsidR="00181D7B" w:rsidRPr="00181D7B">
        <w:rPr>
          <w:rFonts w:ascii="Verdana" w:hAnsi="Verdana"/>
          <w:sz w:val="16"/>
          <w:szCs w:val="16"/>
        </w:rPr>
        <w:t>ΥΑ 1337/04-05-2022, όπως τροποποιήθηκε και ισχύει</w:t>
      </w:r>
    </w:p>
  </w:footnote>
  <w:footnote w:id="6">
    <w:p w14:paraId="4A849F80" w14:textId="668D2BBF" w:rsidR="00DC5EBC" w:rsidRDefault="00DC5EBC">
      <w:pPr>
        <w:pStyle w:val="a5"/>
      </w:pPr>
      <w:r>
        <w:rPr>
          <w:rStyle w:val="a6"/>
        </w:rPr>
        <w:footnoteRef/>
      </w:r>
      <w:r>
        <w:t xml:space="preserve"> </w:t>
      </w:r>
      <w:r w:rsidRPr="00FA0673">
        <w:rPr>
          <w:rFonts w:ascii="Verdana" w:hAnsi="Verdana"/>
          <w:sz w:val="16"/>
          <w:szCs w:val="16"/>
        </w:rPr>
        <w:t xml:space="preserve">Βάσει Άρθρου </w:t>
      </w:r>
      <w:r w:rsidR="004776B8" w:rsidRPr="00FA0673">
        <w:rPr>
          <w:rFonts w:ascii="Verdana" w:hAnsi="Verdana"/>
          <w:sz w:val="16"/>
          <w:szCs w:val="16"/>
        </w:rPr>
        <w:t xml:space="preserve">23 ΥΑ </w:t>
      </w:r>
      <w:r w:rsidR="00181D7B" w:rsidRPr="00181D7B">
        <w:rPr>
          <w:rFonts w:ascii="Verdana" w:hAnsi="Verdana"/>
          <w:sz w:val="16"/>
          <w:szCs w:val="16"/>
        </w:rPr>
        <w:t>1337/04-05-2022, όπως τροποποιήθηκε και ισχύει</w:t>
      </w:r>
    </w:p>
  </w:footnote>
  <w:footnote w:id="7">
    <w:p w14:paraId="18A8769C" w14:textId="0DFF8575" w:rsidR="0039648E" w:rsidRDefault="0039648E">
      <w:pPr>
        <w:pStyle w:val="a5"/>
      </w:pPr>
      <w:r>
        <w:rPr>
          <w:rStyle w:val="a6"/>
        </w:rPr>
        <w:footnoteRef/>
      </w:r>
      <w:r>
        <w:t xml:space="preserve"> Σύμφωνα με το άρθρο 13 της </w:t>
      </w:r>
      <w:r w:rsidR="00181D7B" w:rsidRPr="00181D7B">
        <w:t>ΥΑ 1337/04-05-2022, όπως τροποποιήθηκε και ισχύει</w:t>
      </w:r>
    </w:p>
  </w:footnote>
  <w:footnote w:id="8">
    <w:p w14:paraId="2E7E0DD8" w14:textId="357FD146" w:rsidR="003B463E" w:rsidRDefault="003B463E">
      <w:pPr>
        <w:pStyle w:val="a5"/>
      </w:pPr>
      <w:r>
        <w:rPr>
          <w:rStyle w:val="a6"/>
        </w:rPr>
        <w:footnoteRef/>
      </w:r>
      <w:r>
        <w:t xml:space="preserve"> </w:t>
      </w:r>
      <w:r w:rsidRPr="00280634">
        <w:rPr>
          <w:rFonts w:ascii="Verdana" w:hAnsi="Verdana"/>
          <w:sz w:val="16"/>
          <w:szCs w:val="16"/>
        </w:rPr>
        <w:t xml:space="preserve">Σύμφωνα με το υπ’ αριθ. 21 άρθρο της ΥΑ </w:t>
      </w:r>
      <w:r w:rsidR="00280634" w:rsidRPr="00280634">
        <w:rPr>
          <w:rFonts w:ascii="Verdana" w:hAnsi="Verdana"/>
          <w:sz w:val="16"/>
          <w:szCs w:val="16"/>
        </w:rPr>
        <w:t>1337/04-05-2022</w:t>
      </w:r>
      <w:r w:rsidR="005C4E0D">
        <w:rPr>
          <w:rFonts w:ascii="Verdana" w:hAnsi="Verdana"/>
          <w:sz w:val="16"/>
          <w:szCs w:val="16"/>
        </w:rPr>
        <w:t xml:space="preserve">, όπως τροποποιήθηκε και ισχύει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a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7564"/>
    </w:tblGrid>
    <w:tr w:rsidR="00586A8B" w:rsidRPr="00412DE6" w14:paraId="10F187F0" w14:textId="77777777" w:rsidTr="00586A8B">
      <w:trPr>
        <w:jc w:val="center"/>
      </w:trPr>
      <w:tc>
        <w:tcPr>
          <w:tcW w:w="1838" w:type="dxa"/>
          <w:vAlign w:val="center"/>
        </w:tcPr>
        <w:p w14:paraId="213838C3" w14:textId="14F5DB5C" w:rsidR="00586A8B" w:rsidRPr="00586A8B" w:rsidRDefault="00586A8B">
          <w:pPr>
            <w:pStyle w:val="a8"/>
            <w:rPr>
              <w:sz w:val="18"/>
              <w:szCs w:val="18"/>
            </w:rPr>
          </w:pPr>
          <w:r w:rsidRPr="00586A8B">
            <w:rPr>
              <w:noProof/>
              <w:sz w:val="18"/>
              <w:szCs w:val="18"/>
            </w:rPr>
            <w:drawing>
              <wp:inline distT="0" distB="0" distL="0" distR="0" wp14:anchorId="36ED278C" wp14:editId="0D057186">
                <wp:extent cx="746150" cy="624937"/>
                <wp:effectExtent l="0" t="0" r="0" b="3810"/>
                <wp:docPr id="3"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Εικόνα 3"/>
                        <pic:cNvPicPr/>
                      </pic:nvPicPr>
                      <pic:blipFill>
                        <a:blip r:embed="rId1">
                          <a:extLst>
                            <a:ext uri="{28A0092B-C50C-407E-A947-70E740481C1C}">
                              <a14:useLocalDpi xmlns:a14="http://schemas.microsoft.com/office/drawing/2010/main" val="0"/>
                            </a:ext>
                          </a:extLst>
                        </a:blip>
                        <a:stretch>
                          <a:fillRect/>
                        </a:stretch>
                      </pic:blipFill>
                      <pic:spPr>
                        <a:xfrm>
                          <a:off x="0" y="0"/>
                          <a:ext cx="756715" cy="633785"/>
                        </a:xfrm>
                        <a:prstGeom prst="rect">
                          <a:avLst/>
                        </a:prstGeom>
                      </pic:spPr>
                    </pic:pic>
                  </a:graphicData>
                </a:graphic>
              </wp:inline>
            </w:drawing>
          </w:r>
        </w:p>
      </w:tc>
      <w:tc>
        <w:tcPr>
          <w:tcW w:w="7564" w:type="dxa"/>
          <w:vAlign w:val="center"/>
        </w:tcPr>
        <w:p w14:paraId="09D7A518" w14:textId="77777777" w:rsidR="00586A8B" w:rsidRPr="00586A8B" w:rsidRDefault="00586A8B" w:rsidP="00586A8B">
          <w:pPr>
            <w:pStyle w:val="a8"/>
            <w:jc w:val="center"/>
            <w:rPr>
              <w:b/>
              <w:bCs/>
              <w:sz w:val="18"/>
              <w:szCs w:val="18"/>
              <w:lang w:val="el-GR"/>
            </w:rPr>
          </w:pPr>
          <w:r w:rsidRPr="00586A8B">
            <w:rPr>
              <w:b/>
              <w:bCs/>
              <w:sz w:val="18"/>
              <w:szCs w:val="18"/>
              <w:lang w:val="el-GR"/>
            </w:rPr>
            <w:t>ΟΔΗΓΟΣ ΥΛΟΠΟΙΗΣΗΣ ΠΡΑΞΕΩΝ ΙΔΙΩΤΙΚΩΝ ΕΠΕΝΔΥΣΕΩΝ</w:t>
          </w:r>
        </w:p>
        <w:p w14:paraId="04E644FE" w14:textId="192C6FFF" w:rsidR="00586A8B" w:rsidRPr="00586A8B" w:rsidRDefault="00DA021C" w:rsidP="00586A8B">
          <w:pPr>
            <w:pStyle w:val="a8"/>
            <w:jc w:val="center"/>
            <w:rPr>
              <w:i/>
              <w:iCs/>
              <w:sz w:val="18"/>
              <w:szCs w:val="18"/>
              <w:lang w:val="el-GR"/>
            </w:rPr>
          </w:pPr>
          <w:r>
            <w:rPr>
              <w:i/>
              <w:iCs/>
              <w:sz w:val="18"/>
              <w:szCs w:val="18"/>
              <w:lang w:val="el-GR"/>
            </w:rPr>
            <w:t>4</w:t>
          </w:r>
          <w:r w:rsidR="00586A8B" w:rsidRPr="00586A8B">
            <w:rPr>
              <w:i/>
              <w:iCs/>
              <w:sz w:val="18"/>
              <w:szCs w:val="18"/>
              <w:vertAlign w:val="superscript"/>
              <w:lang w:val="el-GR"/>
            </w:rPr>
            <w:t>Η</w:t>
          </w:r>
          <w:r w:rsidR="00586A8B" w:rsidRPr="00586A8B">
            <w:rPr>
              <w:i/>
              <w:iCs/>
              <w:sz w:val="18"/>
              <w:szCs w:val="18"/>
              <w:lang w:val="el-GR"/>
            </w:rPr>
            <w:t xml:space="preserve"> ΕΚΔΟΣΗ</w:t>
          </w:r>
        </w:p>
      </w:tc>
    </w:tr>
  </w:tbl>
  <w:p w14:paraId="6B193236" w14:textId="77777777" w:rsidR="00586A8B" w:rsidRPr="00586A8B" w:rsidRDefault="00586A8B">
    <w:pPr>
      <w:pStyle w:val="a8"/>
      <w:rPr>
        <w:lang w:val="el-G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40CAD2" w14:textId="454DBF21" w:rsidR="00DC5EBC" w:rsidRDefault="00DC5EBC">
    <w:pPr>
      <w:pStyle w:val="a8"/>
    </w:pPr>
    <w:r w:rsidRPr="005D19E6">
      <w:rPr>
        <w:b/>
        <w:bCs/>
        <w:noProof/>
        <w:color w:val="8EAADB" w:themeColor="accent1" w:themeTint="99"/>
        <w:lang w:val="el-GR" w:eastAsia="el-GR"/>
      </w:rPr>
      <w:drawing>
        <wp:anchor distT="0" distB="0" distL="114300" distR="114300" simplePos="0" relativeHeight="251661312" behindDoc="0" locked="0" layoutInCell="1" allowOverlap="1" wp14:anchorId="52AA3E69" wp14:editId="2319DD4B">
          <wp:simplePos x="0" y="0"/>
          <wp:positionH relativeFrom="margin">
            <wp:align>left</wp:align>
          </wp:positionH>
          <wp:positionV relativeFrom="topMargin">
            <wp:align>bottom</wp:align>
          </wp:positionV>
          <wp:extent cx="1081405" cy="638175"/>
          <wp:effectExtent l="0" t="0" r="4445" b="9525"/>
          <wp:wrapSquare wrapText="bothSides"/>
          <wp:docPr id="26" name="Εικόνα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1405" cy="63817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w14:anchorId="4FF7D331"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7" type="#_x0000_t75" style="width:447pt;height:447pt" o:bullet="t">
        <v:imagedata r:id="rId1" o:title="logo Νήσων #3"/>
      </v:shape>
    </w:pict>
  </w:numPicBullet>
  <w:abstractNum w:abstractNumId="0" w15:restartNumberingAfterBreak="0">
    <w:nsid w:val="0040377C"/>
    <w:multiLevelType w:val="multilevel"/>
    <w:tmpl w:val="0408001D"/>
    <w:numStyleLink w:val="2"/>
  </w:abstractNum>
  <w:abstractNum w:abstractNumId="1" w15:restartNumberingAfterBreak="0">
    <w:nsid w:val="049E5AAA"/>
    <w:multiLevelType w:val="hybridMultilevel"/>
    <w:tmpl w:val="F716A9C0"/>
    <w:lvl w:ilvl="0" w:tplc="B524CCE2">
      <w:start w:val="1"/>
      <mc:AlternateContent>
        <mc:Choice Requires="w14">
          <w:numFmt w:val="custom" w:format="α, β, γ, ..."/>
        </mc:Choice>
        <mc:Fallback>
          <w:numFmt w:val="decimal"/>
        </mc:Fallback>
      </mc:AlternateContent>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A04D48"/>
    <w:multiLevelType w:val="hybridMultilevel"/>
    <w:tmpl w:val="73620A9E"/>
    <w:lvl w:ilvl="0" w:tplc="04080011">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 w15:restartNumberingAfterBreak="0">
    <w:nsid w:val="09745259"/>
    <w:multiLevelType w:val="hybridMultilevel"/>
    <w:tmpl w:val="E222ED3C"/>
    <w:lvl w:ilvl="0" w:tplc="B524CCE2">
      <w:start w:val="1"/>
      <mc:AlternateContent>
        <mc:Choice Requires="w14">
          <w:numFmt w:val="custom" w:format="α, β, γ, ..."/>
        </mc:Choice>
        <mc:Fallback>
          <w:numFmt w:val="decimal"/>
        </mc:Fallback>
      </mc:AlternateContent>
      <w:lvlText w:val="%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0">
    <w:nsid w:val="0A6D1C43"/>
    <w:multiLevelType w:val="hybridMultilevel"/>
    <w:tmpl w:val="E5685824"/>
    <w:lvl w:ilvl="0" w:tplc="B524CCE2">
      <w:start w:val="1"/>
      <mc:AlternateContent>
        <mc:Choice Requires="w14">
          <w:numFmt w:val="custom" w:format="α, β, γ, ..."/>
        </mc:Choice>
        <mc:Fallback>
          <w:numFmt w:val="decimal"/>
        </mc:Fallback>
      </mc:AlternateContent>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82D375C"/>
    <w:multiLevelType w:val="hybridMultilevel"/>
    <w:tmpl w:val="0316C7B2"/>
    <w:lvl w:ilvl="0" w:tplc="B524CCE2">
      <w:start w:val="1"/>
      <mc:AlternateContent>
        <mc:Choice Requires="w14">
          <w:numFmt w:val="custom" w:format="α, β, γ, ..."/>
        </mc:Choice>
        <mc:Fallback>
          <w:numFmt w:val="decimal"/>
        </mc:Fallback>
      </mc:AlternateContent>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127035E"/>
    <w:multiLevelType w:val="hybridMultilevel"/>
    <w:tmpl w:val="B92A1F36"/>
    <w:lvl w:ilvl="0" w:tplc="B524CCE2">
      <w:start w:val="1"/>
      <mc:AlternateContent>
        <mc:Choice Requires="w14">
          <w:numFmt w:val="custom" w:format="α, β, γ, ..."/>
        </mc:Choice>
        <mc:Fallback>
          <w:numFmt w:val="decimal"/>
        </mc:Fallback>
      </mc:AlternateContent>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2350F22"/>
    <w:multiLevelType w:val="multilevel"/>
    <w:tmpl w:val="0408001D"/>
    <w:styleLink w:val="2"/>
    <w:lvl w:ilvl="0">
      <w:start w:val="1"/>
      <w:numFmt w:val="lowerRoman"/>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4395947"/>
    <w:multiLevelType w:val="hybridMultilevel"/>
    <w:tmpl w:val="96C23E1A"/>
    <w:lvl w:ilvl="0" w:tplc="B524CCE2">
      <w:start w:val="1"/>
      <mc:AlternateContent>
        <mc:Choice Requires="w14">
          <w:numFmt w:val="custom" w:format="α, β, γ, ..."/>
        </mc:Choice>
        <mc:Fallback>
          <w:numFmt w:val="decimal"/>
        </mc:Fallback>
      </mc:AlternateContent>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6E12CC6"/>
    <w:multiLevelType w:val="hybridMultilevel"/>
    <w:tmpl w:val="DF0EBC0C"/>
    <w:lvl w:ilvl="0" w:tplc="B524CCE2">
      <w:start w:val="1"/>
      <mc:AlternateContent>
        <mc:Choice Requires="w14">
          <w:numFmt w:val="custom" w:format="α, β, γ, ..."/>
        </mc:Choice>
        <mc:Fallback>
          <w:numFmt w:val="decimal"/>
        </mc:Fallback>
      </mc:AlternateContent>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8224CA6"/>
    <w:multiLevelType w:val="hybridMultilevel"/>
    <w:tmpl w:val="82F6BC90"/>
    <w:lvl w:ilvl="0" w:tplc="B524CCE2">
      <w:start w:val="1"/>
      <mc:AlternateContent>
        <mc:Choice Requires="w14">
          <w:numFmt w:val="custom" w:format="α, β, γ, ..."/>
        </mc:Choice>
        <mc:Fallback>
          <w:numFmt w:val="decimal"/>
        </mc:Fallback>
      </mc:AlternateContent>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B58158E"/>
    <w:multiLevelType w:val="multilevel"/>
    <w:tmpl w:val="E4D44D8C"/>
    <w:lvl w:ilvl="0">
      <w:start w:val="1"/>
      <w:numFmt w:val="decimal"/>
      <w:lvlText w:val="%1."/>
      <w:lvlJc w:val="left"/>
      <w:pPr>
        <w:ind w:left="720" w:hanging="360"/>
      </w:pPr>
      <w:rPr>
        <w:rFonts w:hint="default"/>
      </w:rPr>
    </w:lvl>
    <w:lvl w:ilvl="1">
      <w:start w:val="1"/>
      <w:numFmt w:val="decimal"/>
      <w:isLgl/>
      <w:lvlText w:val="%1.%2."/>
      <w:lvlJc w:val="left"/>
      <w:pPr>
        <w:ind w:left="1800" w:hanging="720"/>
      </w:pPr>
      <w:rPr>
        <w:rFonts w:hint="default"/>
      </w:rPr>
    </w:lvl>
    <w:lvl w:ilvl="2">
      <w:start w:val="1"/>
      <w:numFmt w:val="decimal"/>
      <w:isLgl/>
      <w:lvlText w:val="%1.%2.%3."/>
      <w:lvlJc w:val="left"/>
      <w:pPr>
        <w:ind w:left="2880" w:hanging="1080"/>
      </w:pPr>
      <w:rPr>
        <w:rFonts w:hint="default"/>
      </w:rPr>
    </w:lvl>
    <w:lvl w:ilvl="3">
      <w:start w:val="1"/>
      <w:numFmt w:val="decimal"/>
      <w:isLgl/>
      <w:lvlText w:val="%1.%2.%3.%4."/>
      <w:lvlJc w:val="left"/>
      <w:pPr>
        <w:ind w:left="3960" w:hanging="1440"/>
      </w:pPr>
      <w:rPr>
        <w:rFonts w:hint="default"/>
      </w:rPr>
    </w:lvl>
    <w:lvl w:ilvl="4">
      <w:start w:val="1"/>
      <w:numFmt w:val="decimal"/>
      <w:isLgl/>
      <w:lvlText w:val="%1.%2.%3.%4.%5."/>
      <w:lvlJc w:val="left"/>
      <w:pPr>
        <w:ind w:left="4680" w:hanging="1440"/>
      </w:pPr>
      <w:rPr>
        <w:rFonts w:hint="default"/>
      </w:rPr>
    </w:lvl>
    <w:lvl w:ilvl="5">
      <w:start w:val="1"/>
      <w:numFmt w:val="decimal"/>
      <w:isLgl/>
      <w:lvlText w:val="%1.%2.%3.%4.%5.%6."/>
      <w:lvlJc w:val="left"/>
      <w:pPr>
        <w:ind w:left="5760" w:hanging="1800"/>
      </w:pPr>
      <w:rPr>
        <w:rFonts w:hint="default"/>
      </w:rPr>
    </w:lvl>
    <w:lvl w:ilvl="6">
      <w:start w:val="1"/>
      <w:numFmt w:val="decimal"/>
      <w:isLgl/>
      <w:lvlText w:val="%1.%2.%3.%4.%5.%6.%7."/>
      <w:lvlJc w:val="left"/>
      <w:pPr>
        <w:ind w:left="6840" w:hanging="2160"/>
      </w:pPr>
      <w:rPr>
        <w:rFonts w:hint="default"/>
      </w:rPr>
    </w:lvl>
    <w:lvl w:ilvl="7">
      <w:start w:val="1"/>
      <w:numFmt w:val="decimal"/>
      <w:isLgl/>
      <w:lvlText w:val="%1.%2.%3.%4.%5.%6.%7.%8."/>
      <w:lvlJc w:val="left"/>
      <w:pPr>
        <w:ind w:left="7920" w:hanging="2520"/>
      </w:pPr>
      <w:rPr>
        <w:rFonts w:hint="default"/>
      </w:rPr>
    </w:lvl>
    <w:lvl w:ilvl="8">
      <w:start w:val="1"/>
      <w:numFmt w:val="decimal"/>
      <w:isLgl/>
      <w:lvlText w:val="%1.%2.%3.%4.%5.%6.%7.%8.%9."/>
      <w:lvlJc w:val="left"/>
      <w:pPr>
        <w:ind w:left="8640" w:hanging="2520"/>
      </w:pPr>
      <w:rPr>
        <w:rFonts w:hint="default"/>
      </w:rPr>
    </w:lvl>
  </w:abstractNum>
  <w:abstractNum w:abstractNumId="12" w15:restartNumberingAfterBreak="0">
    <w:nsid w:val="2F894E2D"/>
    <w:multiLevelType w:val="hybridMultilevel"/>
    <w:tmpl w:val="7042FE76"/>
    <w:lvl w:ilvl="0" w:tplc="2A62360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0EB6659"/>
    <w:multiLevelType w:val="hybridMultilevel"/>
    <w:tmpl w:val="4942C238"/>
    <w:name w:val="WW8Num83"/>
    <w:lvl w:ilvl="0" w:tplc="C714C5F8">
      <w:start w:val="1"/>
      <w:numFmt w:val="lowerRoman"/>
      <w:lvlText w:val="%1."/>
      <w:lvlJc w:val="left"/>
      <w:pPr>
        <w:ind w:left="360" w:hanging="360"/>
      </w:pPr>
      <w:rPr>
        <w:rFonts w:ascii="Arial" w:hAnsi="Aria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0">
    <w:nsid w:val="36836FC7"/>
    <w:multiLevelType w:val="hybridMultilevel"/>
    <w:tmpl w:val="ADD0815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A690075"/>
    <w:multiLevelType w:val="hybridMultilevel"/>
    <w:tmpl w:val="31808930"/>
    <w:lvl w:ilvl="0" w:tplc="6A8C0E88">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15:restartNumberingAfterBreak="0">
    <w:nsid w:val="3C9E4B7C"/>
    <w:multiLevelType w:val="hybridMultilevel"/>
    <w:tmpl w:val="277AD2F2"/>
    <w:lvl w:ilvl="0" w:tplc="B524CCE2">
      <w:start w:val="1"/>
      <mc:AlternateContent>
        <mc:Choice Requires="w14">
          <w:numFmt w:val="custom" w:format="α, β, γ, ..."/>
        </mc:Choice>
        <mc:Fallback>
          <w:numFmt w:val="decimal"/>
        </mc:Fallback>
      </mc:AlternateContent>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DF769F8"/>
    <w:multiLevelType w:val="hybridMultilevel"/>
    <w:tmpl w:val="204C70FE"/>
    <w:lvl w:ilvl="0" w:tplc="2EC474A8">
      <w:start w:val="1"/>
      <w:numFmt w:val="bullet"/>
      <w:lvlText w:val=""/>
      <w:lvlPicBulletId w:val="0"/>
      <w:lvlJc w:val="left"/>
      <w:pPr>
        <w:ind w:left="360" w:hanging="360"/>
      </w:pPr>
      <w:rPr>
        <w:rFonts w:ascii="Symbol" w:hAnsi="Symbol" w:hint="default"/>
        <w:color w:val="auto"/>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cs="Wingdings" w:hint="default"/>
      </w:rPr>
    </w:lvl>
    <w:lvl w:ilvl="3" w:tplc="08090001" w:tentative="1">
      <w:start w:val="1"/>
      <w:numFmt w:val="bullet"/>
      <w:lvlText w:val=""/>
      <w:lvlJc w:val="left"/>
      <w:pPr>
        <w:ind w:left="2520" w:hanging="360"/>
      </w:pPr>
      <w:rPr>
        <w:rFonts w:ascii="Symbol" w:hAnsi="Symbol" w:cs="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cs="Wingdings" w:hint="default"/>
      </w:rPr>
    </w:lvl>
    <w:lvl w:ilvl="6" w:tplc="08090001" w:tentative="1">
      <w:start w:val="1"/>
      <w:numFmt w:val="bullet"/>
      <w:lvlText w:val=""/>
      <w:lvlJc w:val="left"/>
      <w:pPr>
        <w:ind w:left="4680" w:hanging="360"/>
      </w:pPr>
      <w:rPr>
        <w:rFonts w:ascii="Symbol" w:hAnsi="Symbol" w:cs="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cs="Wingdings" w:hint="default"/>
      </w:rPr>
    </w:lvl>
  </w:abstractNum>
  <w:abstractNum w:abstractNumId="18" w15:restartNumberingAfterBreak="0">
    <w:nsid w:val="42E33119"/>
    <w:multiLevelType w:val="multilevel"/>
    <w:tmpl w:val="08E2332E"/>
    <w:lvl w:ilvl="0">
      <w:start w:val="1"/>
      <mc:AlternateContent>
        <mc:Choice Requires="w14">
          <w:numFmt w:val="custom" w:format="α, β, γ, ..."/>
        </mc:Choice>
        <mc:Fallback>
          <w:numFmt w:val="decimal"/>
        </mc:Fallback>
      </mc:AlternateContent>
      <w:lvlText w:val="%1."/>
      <w:lvlJc w:val="left"/>
      <w:pPr>
        <w:ind w:left="360" w:hanging="360"/>
      </w:pPr>
      <w:rPr>
        <w:rFonts w:hint="default"/>
      </w:rPr>
    </w:lvl>
    <w:lvl w:ilvl="1">
      <w:start w:val="1"/>
      <w:numFmt w:val="bullet"/>
      <w:lvlText w:val="o"/>
      <w:lvlJc w:val="left"/>
      <w:pPr>
        <w:ind w:left="720" w:hanging="360"/>
      </w:pPr>
      <w:rPr>
        <w:rFonts w:ascii="Courier New" w:hAnsi="Courier New" w:cs="Courier New" w:hint="default"/>
      </w:rPr>
    </w:lvl>
    <w:lvl w:ilvl="2">
      <w:start w:val="1"/>
      <w:numFmt w:val="bullet"/>
      <w:lvlText w:val="o"/>
      <w:lvlJc w:val="left"/>
      <w:pPr>
        <w:ind w:left="1080" w:hanging="360"/>
      </w:pPr>
      <w:rPr>
        <w:rFonts w:ascii="Courier New" w:hAnsi="Courier New" w:cs="Courier New" w:hint="default"/>
      </w:rPr>
    </w:lvl>
    <w:lvl w:ilvl="3">
      <w:start w:val="1"/>
      <w:numFmt w:val="bullet"/>
      <w:lvlText w:val="o"/>
      <w:lvlJc w:val="left"/>
      <w:pPr>
        <w:ind w:left="1440" w:hanging="360"/>
      </w:pPr>
      <w:rPr>
        <w:rFonts w:ascii="Courier New" w:hAnsi="Courier New" w:cs="Courier New"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45132CBD"/>
    <w:multiLevelType w:val="hybridMultilevel"/>
    <w:tmpl w:val="C0DE7CAC"/>
    <w:lvl w:ilvl="0" w:tplc="0809000F">
      <w:start w:val="1"/>
      <w:numFmt w:val="decimal"/>
      <w:lvlText w:val="%1."/>
      <w:lvlJc w:val="left"/>
      <w:pPr>
        <w:ind w:left="720" w:hanging="360"/>
      </w:pPr>
    </w:lvl>
    <w:lvl w:ilvl="1" w:tplc="0809001B">
      <w:start w:val="1"/>
      <w:numFmt w:val="lowerRoman"/>
      <w:lvlText w:val="%2."/>
      <w:lvlJc w:val="righ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54653F9"/>
    <w:multiLevelType w:val="hybridMultilevel"/>
    <w:tmpl w:val="7A860172"/>
    <w:lvl w:ilvl="0" w:tplc="A3F8E3B8">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15:restartNumberingAfterBreak="0">
    <w:nsid w:val="46A73414"/>
    <w:multiLevelType w:val="hybridMultilevel"/>
    <w:tmpl w:val="2D1ABE0A"/>
    <w:lvl w:ilvl="0" w:tplc="B524CCE2">
      <w:start w:val="1"/>
      <mc:AlternateContent>
        <mc:Choice Requires="w14">
          <w:numFmt w:val="custom" w:format="α, β, γ, ..."/>
        </mc:Choice>
        <mc:Fallback>
          <w:numFmt w:val="decimal"/>
        </mc:Fallback>
      </mc:AlternateContent>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8954EC8"/>
    <w:multiLevelType w:val="hybridMultilevel"/>
    <w:tmpl w:val="A7086D24"/>
    <w:lvl w:ilvl="0" w:tplc="2EC474A8">
      <w:start w:val="1"/>
      <w:numFmt w:val="bullet"/>
      <w:lvlText w:val=""/>
      <w:lvlPicBulletId w:val="0"/>
      <w:lvlJc w:val="left"/>
      <w:pPr>
        <w:ind w:left="3600" w:hanging="360"/>
      </w:pPr>
      <w:rPr>
        <w:rFonts w:ascii="Symbol" w:hAnsi="Symbol" w:hint="default"/>
        <w:color w:val="auto"/>
      </w:rPr>
    </w:lvl>
    <w:lvl w:ilvl="1" w:tplc="08090019" w:tentative="1">
      <w:start w:val="1"/>
      <w:numFmt w:val="lowerLetter"/>
      <w:lvlText w:val="%2."/>
      <w:lvlJc w:val="left"/>
      <w:pPr>
        <w:ind w:left="4320" w:hanging="360"/>
      </w:pPr>
    </w:lvl>
    <w:lvl w:ilvl="2" w:tplc="0809001B" w:tentative="1">
      <w:start w:val="1"/>
      <w:numFmt w:val="lowerRoman"/>
      <w:lvlText w:val="%3."/>
      <w:lvlJc w:val="right"/>
      <w:pPr>
        <w:ind w:left="5040" w:hanging="180"/>
      </w:pPr>
    </w:lvl>
    <w:lvl w:ilvl="3" w:tplc="0809000F" w:tentative="1">
      <w:start w:val="1"/>
      <w:numFmt w:val="decimal"/>
      <w:lvlText w:val="%4."/>
      <w:lvlJc w:val="left"/>
      <w:pPr>
        <w:ind w:left="5760" w:hanging="360"/>
      </w:pPr>
    </w:lvl>
    <w:lvl w:ilvl="4" w:tplc="08090019" w:tentative="1">
      <w:start w:val="1"/>
      <w:numFmt w:val="lowerLetter"/>
      <w:lvlText w:val="%5."/>
      <w:lvlJc w:val="left"/>
      <w:pPr>
        <w:ind w:left="6480" w:hanging="360"/>
      </w:pPr>
    </w:lvl>
    <w:lvl w:ilvl="5" w:tplc="0809001B" w:tentative="1">
      <w:start w:val="1"/>
      <w:numFmt w:val="lowerRoman"/>
      <w:lvlText w:val="%6."/>
      <w:lvlJc w:val="right"/>
      <w:pPr>
        <w:ind w:left="7200" w:hanging="180"/>
      </w:pPr>
    </w:lvl>
    <w:lvl w:ilvl="6" w:tplc="0809000F" w:tentative="1">
      <w:start w:val="1"/>
      <w:numFmt w:val="decimal"/>
      <w:lvlText w:val="%7."/>
      <w:lvlJc w:val="left"/>
      <w:pPr>
        <w:ind w:left="7920" w:hanging="360"/>
      </w:pPr>
    </w:lvl>
    <w:lvl w:ilvl="7" w:tplc="08090019" w:tentative="1">
      <w:start w:val="1"/>
      <w:numFmt w:val="lowerLetter"/>
      <w:lvlText w:val="%8."/>
      <w:lvlJc w:val="left"/>
      <w:pPr>
        <w:ind w:left="8640" w:hanging="360"/>
      </w:pPr>
    </w:lvl>
    <w:lvl w:ilvl="8" w:tplc="0809001B" w:tentative="1">
      <w:start w:val="1"/>
      <w:numFmt w:val="lowerRoman"/>
      <w:lvlText w:val="%9."/>
      <w:lvlJc w:val="right"/>
      <w:pPr>
        <w:ind w:left="9360" w:hanging="180"/>
      </w:pPr>
    </w:lvl>
  </w:abstractNum>
  <w:abstractNum w:abstractNumId="23" w15:restartNumberingAfterBreak="0">
    <w:nsid w:val="4AF4448D"/>
    <w:multiLevelType w:val="hybridMultilevel"/>
    <w:tmpl w:val="2B84AA56"/>
    <w:lvl w:ilvl="0" w:tplc="B524CCE2">
      <w:start w:val="1"/>
      <mc:AlternateContent>
        <mc:Choice Requires="w14">
          <w:numFmt w:val="custom" w:format="α, β, γ, ..."/>
        </mc:Choice>
        <mc:Fallback>
          <w:numFmt w:val="decimal"/>
        </mc:Fallback>
      </mc:AlternateContent>
      <w:lvlText w:val="%1."/>
      <w:lvlJc w:val="left"/>
      <w:pPr>
        <w:ind w:left="1080" w:hanging="360"/>
      </w:pPr>
      <w:rPr>
        <w:rFonts w:hint="default"/>
        <w:b/>
        <w:bCs/>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24" w15:restartNumberingAfterBreak="0">
    <w:nsid w:val="50B2002E"/>
    <w:multiLevelType w:val="hybridMultilevel"/>
    <w:tmpl w:val="D8E8B9F8"/>
    <w:lvl w:ilvl="0" w:tplc="04080001">
      <w:start w:val="1"/>
      <w:numFmt w:val="bullet"/>
      <w:lvlText w:val=""/>
      <w:lvlJc w:val="left"/>
      <w:pPr>
        <w:ind w:left="1080" w:hanging="360"/>
      </w:pPr>
      <w:rPr>
        <w:rFonts w:ascii="Symbol" w:hAnsi="Symbol" w:hint="default"/>
        <w:b/>
        <w:bCs/>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5" w15:restartNumberingAfterBreak="0">
    <w:nsid w:val="532A27AE"/>
    <w:multiLevelType w:val="hybridMultilevel"/>
    <w:tmpl w:val="54A8154A"/>
    <w:lvl w:ilvl="0" w:tplc="2EC474A8">
      <w:start w:val="1"/>
      <w:numFmt w:val="bullet"/>
      <w:lvlText w:val=""/>
      <w:lvlPicBulletId w:val="0"/>
      <w:lvlJc w:val="left"/>
      <w:pPr>
        <w:ind w:left="720" w:hanging="360"/>
      </w:pPr>
      <w:rPr>
        <w:rFonts w:ascii="Symbol" w:hAnsi="Symbol" w:hint="default"/>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15:restartNumberingAfterBreak="0">
    <w:nsid w:val="5D7358AB"/>
    <w:multiLevelType w:val="hybridMultilevel"/>
    <w:tmpl w:val="E286B074"/>
    <w:lvl w:ilvl="0" w:tplc="B524CCE2">
      <w:start w:val="1"/>
      <mc:AlternateContent>
        <mc:Choice Requires="w14">
          <w:numFmt w:val="custom" w:format="α, β, γ, ..."/>
        </mc:Choice>
        <mc:Fallback>
          <w:numFmt w:val="decimal"/>
        </mc:Fallback>
      </mc:AlternateContent>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E2D3460"/>
    <w:multiLevelType w:val="multilevel"/>
    <w:tmpl w:val="81A4E826"/>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E4A09A8"/>
    <w:multiLevelType w:val="hybridMultilevel"/>
    <w:tmpl w:val="6CAA0D6E"/>
    <w:lvl w:ilvl="0" w:tplc="0408001B">
      <w:start w:val="1"/>
      <w:numFmt w:val="lowerRoman"/>
      <w:lvlText w:val="%1."/>
      <w:lvlJc w:val="righ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15:restartNumberingAfterBreak="0">
    <w:nsid w:val="5EE71370"/>
    <w:multiLevelType w:val="hybridMultilevel"/>
    <w:tmpl w:val="054C8FDC"/>
    <w:lvl w:ilvl="0" w:tplc="EF80C834">
      <w:start w:val="1"/>
      <mc:AlternateContent>
        <mc:Choice Requires="w14">
          <w:numFmt w:val="custom" w:format="α, β, γ, ..."/>
        </mc:Choice>
        <mc:Fallback>
          <w:numFmt w:val="decimal"/>
        </mc:Fallback>
      </mc:AlternateContent>
      <w:lvlText w:val="%1)"/>
      <w:lvlJc w:val="left"/>
      <w:pPr>
        <w:ind w:left="720" w:hanging="360"/>
      </w:pPr>
      <w:rPr>
        <w:rFonts w:hint="default"/>
        <w:sz w:val="19"/>
        <w:szCs w:val="19"/>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15:restartNumberingAfterBreak="0">
    <w:nsid w:val="60835596"/>
    <w:multiLevelType w:val="hybridMultilevel"/>
    <w:tmpl w:val="4A1EBA50"/>
    <w:lvl w:ilvl="0" w:tplc="B524CCE2">
      <w:start w:val="1"/>
      <mc:AlternateContent>
        <mc:Choice Requires="w14">
          <w:numFmt w:val="custom" w:format="α, β, γ, ..."/>
        </mc:Choice>
        <mc:Fallback>
          <w:numFmt w:val="decimal"/>
        </mc:Fallback>
      </mc:AlternateContent>
      <w:lvlText w:val="%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15:restartNumberingAfterBreak="0">
    <w:nsid w:val="616C2636"/>
    <w:multiLevelType w:val="hybridMultilevel"/>
    <w:tmpl w:val="01B60EF4"/>
    <w:lvl w:ilvl="0" w:tplc="A3F8E3B8">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6673113A"/>
    <w:multiLevelType w:val="hybridMultilevel"/>
    <w:tmpl w:val="001812FA"/>
    <w:lvl w:ilvl="0" w:tplc="B524CCE2">
      <w:start w:val="1"/>
      <mc:AlternateContent>
        <mc:Choice Requires="w14">
          <w:numFmt w:val="custom" w:format="α, β, γ, ..."/>
        </mc:Choice>
        <mc:Fallback>
          <w:numFmt w:val="decimal"/>
        </mc:Fallback>
      </mc:AlternateContent>
      <w:lvlText w:val="%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15:restartNumberingAfterBreak="0">
    <w:nsid w:val="6A7B4240"/>
    <w:multiLevelType w:val="multilevel"/>
    <w:tmpl w:val="5C688F58"/>
    <w:lvl w:ilvl="0">
      <w:start w:val="1"/>
      <w:numFmt w:val="decimal"/>
      <w:lvlText w:val="%1."/>
      <w:lvlJc w:val="left"/>
      <w:pPr>
        <w:ind w:left="360" w:hanging="360"/>
      </w:pPr>
      <w:rPr>
        <w:rFonts w:hint="default"/>
        <w:sz w:val="20"/>
        <w:szCs w:val="20"/>
      </w:rPr>
    </w:lvl>
    <w:lvl w:ilvl="1">
      <w:start w:val="4"/>
      <w:numFmt w:val="decimal"/>
      <w:isLgl/>
      <w:lvlText w:val="%1.%2"/>
      <w:lvlJc w:val="left"/>
      <w:pPr>
        <w:ind w:left="1440" w:hanging="72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3240" w:hanging="1080"/>
      </w:pPr>
      <w:rPr>
        <w:rFonts w:hint="default"/>
      </w:rPr>
    </w:lvl>
    <w:lvl w:ilvl="4">
      <w:start w:val="1"/>
      <w:numFmt w:val="decimal"/>
      <w:isLgl/>
      <w:lvlText w:val="%1.%2.%3.%4.%5"/>
      <w:lvlJc w:val="left"/>
      <w:pPr>
        <w:ind w:left="4320" w:hanging="1440"/>
      </w:pPr>
      <w:rPr>
        <w:rFonts w:hint="default"/>
      </w:rPr>
    </w:lvl>
    <w:lvl w:ilvl="5">
      <w:start w:val="1"/>
      <w:numFmt w:val="decimal"/>
      <w:isLgl/>
      <w:lvlText w:val="%1.%2.%3.%4.%5.%6"/>
      <w:lvlJc w:val="left"/>
      <w:pPr>
        <w:ind w:left="5040" w:hanging="1440"/>
      </w:pPr>
      <w:rPr>
        <w:rFonts w:hint="default"/>
      </w:rPr>
    </w:lvl>
    <w:lvl w:ilvl="6">
      <w:start w:val="1"/>
      <w:numFmt w:val="decimal"/>
      <w:isLgl/>
      <w:lvlText w:val="%1.%2.%3.%4.%5.%6.%7"/>
      <w:lvlJc w:val="left"/>
      <w:pPr>
        <w:ind w:left="6120" w:hanging="1800"/>
      </w:pPr>
      <w:rPr>
        <w:rFonts w:hint="default"/>
      </w:rPr>
    </w:lvl>
    <w:lvl w:ilvl="7">
      <w:start w:val="1"/>
      <w:numFmt w:val="decimal"/>
      <w:isLgl/>
      <w:lvlText w:val="%1.%2.%3.%4.%5.%6.%7.%8"/>
      <w:lvlJc w:val="left"/>
      <w:pPr>
        <w:ind w:left="7200" w:hanging="2160"/>
      </w:pPr>
      <w:rPr>
        <w:rFonts w:hint="default"/>
      </w:rPr>
    </w:lvl>
    <w:lvl w:ilvl="8">
      <w:start w:val="1"/>
      <w:numFmt w:val="decimal"/>
      <w:isLgl/>
      <w:lvlText w:val="%1.%2.%3.%4.%5.%6.%7.%8.%9"/>
      <w:lvlJc w:val="left"/>
      <w:pPr>
        <w:ind w:left="7920" w:hanging="2160"/>
      </w:pPr>
      <w:rPr>
        <w:rFonts w:hint="default"/>
      </w:rPr>
    </w:lvl>
  </w:abstractNum>
  <w:abstractNum w:abstractNumId="34" w15:restartNumberingAfterBreak="0">
    <w:nsid w:val="6BC81DC7"/>
    <w:multiLevelType w:val="hybridMultilevel"/>
    <w:tmpl w:val="0FAEC60A"/>
    <w:lvl w:ilvl="0" w:tplc="2EC474A8">
      <w:start w:val="1"/>
      <w:numFmt w:val="bullet"/>
      <w:lvlText w:val=""/>
      <w:lvlPicBulletId w:val="0"/>
      <w:lvlJc w:val="left"/>
      <w:pPr>
        <w:ind w:left="720" w:hanging="360"/>
      </w:pPr>
      <w:rPr>
        <w:rFonts w:ascii="Symbol" w:hAnsi="Symbol" w:hint="default"/>
        <w:color w:val="auto"/>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5" w15:restartNumberingAfterBreak="0">
    <w:nsid w:val="6C2754B5"/>
    <w:multiLevelType w:val="hybridMultilevel"/>
    <w:tmpl w:val="FDA6503E"/>
    <w:lvl w:ilvl="0" w:tplc="2EC474A8">
      <w:start w:val="1"/>
      <w:numFmt w:val="bullet"/>
      <w:lvlText w:val=""/>
      <w:lvlPicBulletId w:val="0"/>
      <w:lvlJc w:val="left"/>
      <w:pPr>
        <w:ind w:left="360" w:hanging="360"/>
      </w:pPr>
      <w:rPr>
        <w:rFonts w:ascii="Symbol" w:hAnsi="Symbol" w:hint="default"/>
        <w:color w:val="auto"/>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cs="Wingdings" w:hint="default"/>
      </w:rPr>
    </w:lvl>
    <w:lvl w:ilvl="3" w:tplc="08090001" w:tentative="1">
      <w:start w:val="1"/>
      <w:numFmt w:val="bullet"/>
      <w:lvlText w:val=""/>
      <w:lvlJc w:val="left"/>
      <w:pPr>
        <w:ind w:left="2520" w:hanging="360"/>
      </w:pPr>
      <w:rPr>
        <w:rFonts w:ascii="Symbol" w:hAnsi="Symbol" w:cs="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cs="Wingdings" w:hint="default"/>
      </w:rPr>
    </w:lvl>
    <w:lvl w:ilvl="6" w:tplc="08090001" w:tentative="1">
      <w:start w:val="1"/>
      <w:numFmt w:val="bullet"/>
      <w:lvlText w:val=""/>
      <w:lvlJc w:val="left"/>
      <w:pPr>
        <w:ind w:left="4680" w:hanging="360"/>
      </w:pPr>
      <w:rPr>
        <w:rFonts w:ascii="Symbol" w:hAnsi="Symbol" w:cs="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cs="Wingdings" w:hint="default"/>
      </w:rPr>
    </w:lvl>
  </w:abstractNum>
  <w:abstractNum w:abstractNumId="36" w15:restartNumberingAfterBreak="0">
    <w:nsid w:val="6E1C0575"/>
    <w:multiLevelType w:val="hybridMultilevel"/>
    <w:tmpl w:val="EA16CC66"/>
    <w:lvl w:ilvl="0" w:tplc="0809000F">
      <w:start w:val="1"/>
      <w:numFmt w:val="decimal"/>
      <w:lvlText w:val="%1."/>
      <w:lvlJc w:val="left"/>
      <w:pPr>
        <w:ind w:left="720" w:hanging="360"/>
      </w:pPr>
    </w:lvl>
    <w:lvl w:ilvl="1" w:tplc="0809001B">
      <w:start w:val="1"/>
      <w:numFmt w:val="lowerRoman"/>
      <w:lvlText w:val="%2."/>
      <w:lvlJc w:val="righ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6FBD6428"/>
    <w:multiLevelType w:val="hybridMultilevel"/>
    <w:tmpl w:val="B92A1F36"/>
    <w:lvl w:ilvl="0" w:tplc="FFFFFFFF">
      <w:start w:val="1"/>
      <mc:AlternateContent>
        <mc:Choice Requires="w14">
          <w:numFmt w:val="custom" w:format="α, β, γ, ..."/>
        </mc:Choice>
        <mc:Fallback>
          <w:numFmt w:val="decimal"/>
        </mc:Fallback>
      </mc:AlternateContent>
      <w:lvlText w:val="%1."/>
      <w:lvlJc w:val="left"/>
      <w:pPr>
        <w:ind w:left="720"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6FD20A53"/>
    <w:multiLevelType w:val="hybridMultilevel"/>
    <w:tmpl w:val="A9B2C16C"/>
    <w:lvl w:ilvl="0" w:tplc="B524CCE2">
      <w:start w:val="1"/>
      <mc:AlternateContent>
        <mc:Choice Requires="w14">
          <w:numFmt w:val="custom" w:format="α, β, γ, ..."/>
        </mc:Choice>
        <mc:Fallback>
          <w:numFmt w:val="decimal"/>
        </mc:Fallback>
      </mc:AlternateContent>
      <w:lvlText w:val="%1."/>
      <w:lvlJc w:val="left"/>
      <w:pPr>
        <w:ind w:left="783" w:hanging="360"/>
      </w:pPr>
      <w:rPr>
        <w:rFonts w:hint="default"/>
        <w:b/>
        <w:bCs/>
      </w:rPr>
    </w:lvl>
    <w:lvl w:ilvl="1" w:tplc="04090019" w:tentative="1">
      <w:start w:val="1"/>
      <w:numFmt w:val="lowerLetter"/>
      <w:lvlText w:val="%2."/>
      <w:lvlJc w:val="left"/>
      <w:pPr>
        <w:ind w:left="1503" w:hanging="360"/>
      </w:pPr>
    </w:lvl>
    <w:lvl w:ilvl="2" w:tplc="0409001B" w:tentative="1">
      <w:start w:val="1"/>
      <w:numFmt w:val="lowerRoman"/>
      <w:lvlText w:val="%3."/>
      <w:lvlJc w:val="right"/>
      <w:pPr>
        <w:ind w:left="2223" w:hanging="180"/>
      </w:pPr>
    </w:lvl>
    <w:lvl w:ilvl="3" w:tplc="0409000F" w:tentative="1">
      <w:start w:val="1"/>
      <w:numFmt w:val="decimal"/>
      <w:lvlText w:val="%4."/>
      <w:lvlJc w:val="left"/>
      <w:pPr>
        <w:ind w:left="2943" w:hanging="360"/>
      </w:pPr>
    </w:lvl>
    <w:lvl w:ilvl="4" w:tplc="04090019" w:tentative="1">
      <w:start w:val="1"/>
      <w:numFmt w:val="lowerLetter"/>
      <w:lvlText w:val="%5."/>
      <w:lvlJc w:val="left"/>
      <w:pPr>
        <w:ind w:left="3663" w:hanging="360"/>
      </w:pPr>
    </w:lvl>
    <w:lvl w:ilvl="5" w:tplc="0409001B" w:tentative="1">
      <w:start w:val="1"/>
      <w:numFmt w:val="lowerRoman"/>
      <w:lvlText w:val="%6."/>
      <w:lvlJc w:val="right"/>
      <w:pPr>
        <w:ind w:left="4383" w:hanging="180"/>
      </w:pPr>
    </w:lvl>
    <w:lvl w:ilvl="6" w:tplc="0409000F" w:tentative="1">
      <w:start w:val="1"/>
      <w:numFmt w:val="decimal"/>
      <w:lvlText w:val="%7."/>
      <w:lvlJc w:val="left"/>
      <w:pPr>
        <w:ind w:left="5103" w:hanging="360"/>
      </w:pPr>
    </w:lvl>
    <w:lvl w:ilvl="7" w:tplc="04090019" w:tentative="1">
      <w:start w:val="1"/>
      <w:numFmt w:val="lowerLetter"/>
      <w:lvlText w:val="%8."/>
      <w:lvlJc w:val="left"/>
      <w:pPr>
        <w:ind w:left="5823" w:hanging="360"/>
      </w:pPr>
    </w:lvl>
    <w:lvl w:ilvl="8" w:tplc="0409001B" w:tentative="1">
      <w:start w:val="1"/>
      <w:numFmt w:val="lowerRoman"/>
      <w:lvlText w:val="%9."/>
      <w:lvlJc w:val="right"/>
      <w:pPr>
        <w:ind w:left="6543" w:hanging="180"/>
      </w:pPr>
    </w:lvl>
  </w:abstractNum>
  <w:abstractNum w:abstractNumId="39" w15:restartNumberingAfterBreak="0">
    <w:nsid w:val="77856C3D"/>
    <w:multiLevelType w:val="multilevel"/>
    <w:tmpl w:val="77DA8340"/>
    <w:lvl w:ilvl="0">
      <w:start w:val="1"/>
      <w:numFmt w:val="decimal"/>
      <w:lvlText w:val="%1)"/>
      <w:lvlJc w:val="left"/>
      <w:pPr>
        <w:tabs>
          <w:tab w:val="num" w:pos="397"/>
        </w:tabs>
        <w:ind w:left="794" w:hanging="397"/>
      </w:pPr>
      <w:rPr>
        <w:rFonts w:ascii="Calibri" w:hAnsi="Calibri" w:cs="Calibri"/>
        <w:sz w:val="22"/>
        <w:szCs w:val="22"/>
      </w:rPr>
    </w:lvl>
    <w:lvl w:ilvl="1">
      <w:start w:val="1"/>
      <w:numFmt w:val="decimal"/>
      <w:lvlText w:val="%2)"/>
      <w:lvlJc w:val="left"/>
      <w:pPr>
        <w:tabs>
          <w:tab w:val="num" w:pos="794"/>
        </w:tabs>
        <w:ind w:left="794" w:hanging="397"/>
      </w:pPr>
      <w:rPr>
        <w:rFonts w:cs="Calibri"/>
        <w:sz w:val="22"/>
        <w:szCs w:val="22"/>
      </w:rPr>
    </w:lvl>
    <w:lvl w:ilvl="2">
      <w:start w:val="1"/>
      <w:numFmt w:val="decimal"/>
      <w:lvlText w:val="%3)"/>
      <w:lvlJc w:val="left"/>
      <w:pPr>
        <w:tabs>
          <w:tab w:val="num" w:pos="794"/>
        </w:tabs>
        <w:ind w:left="794" w:hanging="397"/>
      </w:pPr>
      <w:rPr>
        <w:rFonts w:cs="Calibri"/>
        <w:sz w:val="22"/>
        <w:szCs w:val="22"/>
      </w:rPr>
    </w:lvl>
    <w:lvl w:ilvl="3">
      <w:start w:val="1"/>
      <w:numFmt w:val="decimal"/>
      <w:lvlText w:val="%4)"/>
      <w:lvlJc w:val="left"/>
      <w:pPr>
        <w:tabs>
          <w:tab w:val="num" w:pos="794"/>
        </w:tabs>
        <w:ind w:left="794" w:hanging="397"/>
      </w:pPr>
      <w:rPr>
        <w:rFonts w:cs="Calibri"/>
        <w:sz w:val="22"/>
        <w:szCs w:val="22"/>
      </w:rPr>
    </w:lvl>
    <w:lvl w:ilvl="4">
      <w:start w:val="1"/>
      <w:numFmt w:val="decimal"/>
      <w:lvlText w:val="%5)"/>
      <w:lvlJc w:val="left"/>
      <w:pPr>
        <w:tabs>
          <w:tab w:val="num" w:pos="794"/>
        </w:tabs>
        <w:ind w:left="794" w:hanging="397"/>
      </w:pPr>
      <w:rPr>
        <w:rFonts w:cs="Calibri"/>
        <w:sz w:val="22"/>
        <w:szCs w:val="22"/>
      </w:rPr>
    </w:lvl>
    <w:lvl w:ilvl="5">
      <w:start w:val="1"/>
      <w:numFmt w:val="decimal"/>
      <w:lvlText w:val="%6)"/>
      <w:lvlJc w:val="left"/>
      <w:pPr>
        <w:tabs>
          <w:tab w:val="num" w:pos="794"/>
        </w:tabs>
        <w:ind w:left="794" w:hanging="397"/>
      </w:pPr>
      <w:rPr>
        <w:rFonts w:cs="Calibri"/>
        <w:sz w:val="22"/>
        <w:szCs w:val="22"/>
      </w:rPr>
    </w:lvl>
    <w:lvl w:ilvl="6">
      <w:start w:val="1"/>
      <w:numFmt w:val="decimal"/>
      <w:lvlText w:val="%7)"/>
      <w:lvlJc w:val="left"/>
      <w:pPr>
        <w:tabs>
          <w:tab w:val="num" w:pos="794"/>
        </w:tabs>
        <w:ind w:left="794" w:hanging="397"/>
      </w:pPr>
      <w:rPr>
        <w:rFonts w:cs="Calibri"/>
        <w:sz w:val="22"/>
        <w:szCs w:val="22"/>
      </w:rPr>
    </w:lvl>
    <w:lvl w:ilvl="7">
      <w:start w:val="1"/>
      <w:numFmt w:val="decimal"/>
      <w:lvlText w:val="%8)"/>
      <w:lvlJc w:val="left"/>
      <w:pPr>
        <w:tabs>
          <w:tab w:val="num" w:pos="794"/>
        </w:tabs>
        <w:ind w:left="794" w:hanging="397"/>
      </w:pPr>
      <w:rPr>
        <w:rFonts w:cs="Calibri"/>
        <w:sz w:val="22"/>
        <w:szCs w:val="22"/>
      </w:rPr>
    </w:lvl>
    <w:lvl w:ilvl="8">
      <w:start w:val="1"/>
      <w:numFmt w:val="decimal"/>
      <w:lvlText w:val="%9)"/>
      <w:lvlJc w:val="left"/>
      <w:pPr>
        <w:tabs>
          <w:tab w:val="num" w:pos="794"/>
        </w:tabs>
        <w:ind w:left="794" w:hanging="397"/>
      </w:pPr>
      <w:rPr>
        <w:rFonts w:cs="Calibri"/>
        <w:sz w:val="22"/>
        <w:szCs w:val="22"/>
      </w:rPr>
    </w:lvl>
  </w:abstractNum>
  <w:abstractNum w:abstractNumId="40" w15:restartNumberingAfterBreak="0">
    <w:nsid w:val="7BA00177"/>
    <w:multiLevelType w:val="hybridMultilevel"/>
    <w:tmpl w:val="F716A9C0"/>
    <w:lvl w:ilvl="0" w:tplc="FFFFFFFF">
      <w:start w:val="1"/>
      <mc:AlternateContent>
        <mc:Choice Requires="w14">
          <w:numFmt w:val="custom" w:format="α, β, γ, ..."/>
        </mc:Choice>
        <mc:Fallback>
          <w:numFmt w:val="decimal"/>
        </mc:Fallback>
      </mc:AlternateContent>
      <w:lvlText w:val="%1."/>
      <w:lvlJc w:val="left"/>
      <w:pPr>
        <w:ind w:left="720"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828062465">
    <w:abstractNumId w:val="22"/>
  </w:num>
  <w:num w:numId="2" w16cid:durableId="2097238170">
    <w:abstractNumId w:val="12"/>
  </w:num>
  <w:num w:numId="3" w16cid:durableId="935674708">
    <w:abstractNumId w:val="11"/>
  </w:num>
  <w:num w:numId="4" w16cid:durableId="607203038">
    <w:abstractNumId w:val="31"/>
  </w:num>
  <w:num w:numId="5" w16cid:durableId="1808203919">
    <w:abstractNumId w:val="35"/>
  </w:num>
  <w:num w:numId="6" w16cid:durableId="1474476">
    <w:abstractNumId w:val="14"/>
  </w:num>
  <w:num w:numId="7" w16cid:durableId="539326075">
    <w:abstractNumId w:val="36"/>
  </w:num>
  <w:num w:numId="8" w16cid:durableId="1896046904">
    <w:abstractNumId w:val="19"/>
  </w:num>
  <w:num w:numId="9" w16cid:durableId="1281763019">
    <w:abstractNumId w:val="17"/>
  </w:num>
  <w:num w:numId="10" w16cid:durableId="2097939935">
    <w:abstractNumId w:val="33"/>
  </w:num>
  <w:num w:numId="11" w16cid:durableId="200289478">
    <w:abstractNumId w:val="25"/>
  </w:num>
  <w:num w:numId="12" w16cid:durableId="175850309">
    <w:abstractNumId w:val="34"/>
  </w:num>
  <w:num w:numId="13" w16cid:durableId="1709336823">
    <w:abstractNumId w:val="29"/>
  </w:num>
  <w:num w:numId="14" w16cid:durableId="534730578">
    <w:abstractNumId w:val="38"/>
  </w:num>
  <w:num w:numId="15" w16cid:durableId="81027227">
    <w:abstractNumId w:val="16"/>
  </w:num>
  <w:num w:numId="16" w16cid:durableId="1730105293">
    <w:abstractNumId w:val="10"/>
  </w:num>
  <w:num w:numId="17" w16cid:durableId="1917742499">
    <w:abstractNumId w:val="21"/>
  </w:num>
  <w:num w:numId="18" w16cid:durableId="991174667">
    <w:abstractNumId w:val="3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62614134">
    <w:abstractNumId w:val="39"/>
  </w:num>
  <w:num w:numId="20" w16cid:durableId="705519120">
    <w:abstractNumId w:val="7"/>
  </w:num>
  <w:num w:numId="21" w16cid:durableId="367461769">
    <w:abstractNumId w:val="0"/>
  </w:num>
  <w:num w:numId="22" w16cid:durableId="407727587">
    <w:abstractNumId w:val="13"/>
  </w:num>
  <w:num w:numId="23" w16cid:durableId="288636086">
    <w:abstractNumId w:val="15"/>
  </w:num>
  <w:num w:numId="24" w16cid:durableId="353307462">
    <w:abstractNumId w:val="26"/>
  </w:num>
  <w:num w:numId="25" w16cid:durableId="1518889266">
    <w:abstractNumId w:val="27"/>
  </w:num>
  <w:num w:numId="26" w16cid:durableId="267087279">
    <w:abstractNumId w:val="5"/>
  </w:num>
  <w:num w:numId="27" w16cid:durableId="1518806288">
    <w:abstractNumId w:val="1"/>
  </w:num>
  <w:num w:numId="28" w16cid:durableId="849181154">
    <w:abstractNumId w:val="6"/>
  </w:num>
  <w:num w:numId="29" w16cid:durableId="1937519102">
    <w:abstractNumId w:val="9"/>
  </w:num>
  <w:num w:numId="30" w16cid:durableId="889003764">
    <w:abstractNumId w:val="8"/>
  </w:num>
  <w:num w:numId="31" w16cid:durableId="1181966202">
    <w:abstractNumId w:val="4"/>
  </w:num>
  <w:num w:numId="32" w16cid:durableId="329990590">
    <w:abstractNumId w:val="18"/>
  </w:num>
  <w:num w:numId="33" w16cid:durableId="1717200417">
    <w:abstractNumId w:val="20"/>
  </w:num>
  <w:num w:numId="34" w16cid:durableId="1401831886">
    <w:abstractNumId w:val="40"/>
  </w:num>
  <w:num w:numId="35" w16cid:durableId="246501504">
    <w:abstractNumId w:val="2"/>
  </w:num>
  <w:num w:numId="36" w16cid:durableId="6714612">
    <w:abstractNumId w:val="3"/>
  </w:num>
  <w:num w:numId="37" w16cid:durableId="274600977">
    <w:abstractNumId w:val="37"/>
  </w:num>
  <w:num w:numId="38" w16cid:durableId="502665295">
    <w:abstractNumId w:val="30"/>
  </w:num>
  <w:num w:numId="39" w16cid:durableId="1060439212">
    <w:abstractNumId w:val="32"/>
  </w:num>
  <w:num w:numId="40" w16cid:durableId="1941331425">
    <w:abstractNumId w:val="23"/>
  </w:num>
  <w:num w:numId="41" w16cid:durableId="82606107">
    <w:abstractNumId w:val="24"/>
  </w:num>
  <w:num w:numId="42" w16cid:durableId="981230130">
    <w:abstractNumId w:val="28"/>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1F4F"/>
    <w:rsid w:val="000058E2"/>
    <w:rsid w:val="00010AB9"/>
    <w:rsid w:val="00011225"/>
    <w:rsid w:val="00012556"/>
    <w:rsid w:val="0001458D"/>
    <w:rsid w:val="00014869"/>
    <w:rsid w:val="00017B2B"/>
    <w:rsid w:val="00025B6F"/>
    <w:rsid w:val="0002649E"/>
    <w:rsid w:val="000265F3"/>
    <w:rsid w:val="00030FB0"/>
    <w:rsid w:val="000330E1"/>
    <w:rsid w:val="00035CE0"/>
    <w:rsid w:val="00043C8C"/>
    <w:rsid w:val="0004475F"/>
    <w:rsid w:val="000448BA"/>
    <w:rsid w:val="00050296"/>
    <w:rsid w:val="0005365B"/>
    <w:rsid w:val="000566C8"/>
    <w:rsid w:val="00056EB6"/>
    <w:rsid w:val="00057BF9"/>
    <w:rsid w:val="0008274F"/>
    <w:rsid w:val="00084435"/>
    <w:rsid w:val="00091510"/>
    <w:rsid w:val="00091A4D"/>
    <w:rsid w:val="00094B4F"/>
    <w:rsid w:val="0009616C"/>
    <w:rsid w:val="000A01AA"/>
    <w:rsid w:val="000A0D90"/>
    <w:rsid w:val="000A1A26"/>
    <w:rsid w:val="000A5E85"/>
    <w:rsid w:val="000A6EEB"/>
    <w:rsid w:val="000B147C"/>
    <w:rsid w:val="000B24B4"/>
    <w:rsid w:val="000C019A"/>
    <w:rsid w:val="000C4F2C"/>
    <w:rsid w:val="000C7A6E"/>
    <w:rsid w:val="000D1709"/>
    <w:rsid w:val="000D5652"/>
    <w:rsid w:val="000D7DD9"/>
    <w:rsid w:val="000F76D4"/>
    <w:rsid w:val="000F7910"/>
    <w:rsid w:val="00104FB3"/>
    <w:rsid w:val="001112AD"/>
    <w:rsid w:val="0011366F"/>
    <w:rsid w:val="001141AF"/>
    <w:rsid w:val="0011555A"/>
    <w:rsid w:val="0012150F"/>
    <w:rsid w:val="001235C0"/>
    <w:rsid w:val="00124823"/>
    <w:rsid w:val="001369ED"/>
    <w:rsid w:val="00151309"/>
    <w:rsid w:val="001537C5"/>
    <w:rsid w:val="00162B46"/>
    <w:rsid w:val="00164BBB"/>
    <w:rsid w:val="00174583"/>
    <w:rsid w:val="001801E5"/>
    <w:rsid w:val="00181D7B"/>
    <w:rsid w:val="00182799"/>
    <w:rsid w:val="00182D30"/>
    <w:rsid w:val="00187F7D"/>
    <w:rsid w:val="00193104"/>
    <w:rsid w:val="00194E78"/>
    <w:rsid w:val="00195256"/>
    <w:rsid w:val="0019602C"/>
    <w:rsid w:val="001A20AC"/>
    <w:rsid w:val="001A51E4"/>
    <w:rsid w:val="001A6EAC"/>
    <w:rsid w:val="001B0AFE"/>
    <w:rsid w:val="001B2CA5"/>
    <w:rsid w:val="001B6E2B"/>
    <w:rsid w:val="001B767F"/>
    <w:rsid w:val="001C18AD"/>
    <w:rsid w:val="001D0D30"/>
    <w:rsid w:val="001D0EB0"/>
    <w:rsid w:val="001D526E"/>
    <w:rsid w:val="001E5F02"/>
    <w:rsid w:val="001F4665"/>
    <w:rsid w:val="00203BF9"/>
    <w:rsid w:val="002104C0"/>
    <w:rsid w:val="002126F5"/>
    <w:rsid w:val="002247C1"/>
    <w:rsid w:val="00227FE1"/>
    <w:rsid w:val="00234375"/>
    <w:rsid w:val="002425BF"/>
    <w:rsid w:val="00243959"/>
    <w:rsid w:val="00253CF0"/>
    <w:rsid w:val="00255AE2"/>
    <w:rsid w:val="00256B5F"/>
    <w:rsid w:val="002601F4"/>
    <w:rsid w:val="002657CD"/>
    <w:rsid w:val="00266480"/>
    <w:rsid w:val="0027101E"/>
    <w:rsid w:val="00272F35"/>
    <w:rsid w:val="00273439"/>
    <w:rsid w:val="002759A2"/>
    <w:rsid w:val="00280634"/>
    <w:rsid w:val="002853C6"/>
    <w:rsid w:val="002A4E26"/>
    <w:rsid w:val="002A51AD"/>
    <w:rsid w:val="002A7228"/>
    <w:rsid w:val="002B0C09"/>
    <w:rsid w:val="002B5AB6"/>
    <w:rsid w:val="002C085D"/>
    <w:rsid w:val="002C6690"/>
    <w:rsid w:val="002E09F6"/>
    <w:rsid w:val="002E3EF9"/>
    <w:rsid w:val="002F0423"/>
    <w:rsid w:val="002F13A5"/>
    <w:rsid w:val="002F1AEF"/>
    <w:rsid w:val="002F582F"/>
    <w:rsid w:val="002F7061"/>
    <w:rsid w:val="00311A99"/>
    <w:rsid w:val="00311FD9"/>
    <w:rsid w:val="00312C28"/>
    <w:rsid w:val="003267E6"/>
    <w:rsid w:val="00333C22"/>
    <w:rsid w:val="00334C82"/>
    <w:rsid w:val="0033507D"/>
    <w:rsid w:val="00345A80"/>
    <w:rsid w:val="0035348F"/>
    <w:rsid w:val="003572C8"/>
    <w:rsid w:val="003603DF"/>
    <w:rsid w:val="003639BE"/>
    <w:rsid w:val="00367A18"/>
    <w:rsid w:val="00373483"/>
    <w:rsid w:val="0037583F"/>
    <w:rsid w:val="00377EE7"/>
    <w:rsid w:val="00381115"/>
    <w:rsid w:val="0038449D"/>
    <w:rsid w:val="0039648E"/>
    <w:rsid w:val="003965DB"/>
    <w:rsid w:val="003977F4"/>
    <w:rsid w:val="003A0340"/>
    <w:rsid w:val="003A4FD3"/>
    <w:rsid w:val="003B044D"/>
    <w:rsid w:val="003B3811"/>
    <w:rsid w:val="003B463E"/>
    <w:rsid w:val="003B7C17"/>
    <w:rsid w:val="003C1486"/>
    <w:rsid w:val="003C2A4B"/>
    <w:rsid w:val="003E05AF"/>
    <w:rsid w:val="003F4ADE"/>
    <w:rsid w:val="0040006C"/>
    <w:rsid w:val="00400E26"/>
    <w:rsid w:val="00401B63"/>
    <w:rsid w:val="00402CA2"/>
    <w:rsid w:val="00405DBF"/>
    <w:rsid w:val="00412DE6"/>
    <w:rsid w:val="004164D0"/>
    <w:rsid w:val="004174E7"/>
    <w:rsid w:val="004206DE"/>
    <w:rsid w:val="00420FFB"/>
    <w:rsid w:val="00424AD7"/>
    <w:rsid w:val="00425D5B"/>
    <w:rsid w:val="00432246"/>
    <w:rsid w:val="00432D7F"/>
    <w:rsid w:val="00443515"/>
    <w:rsid w:val="0044651D"/>
    <w:rsid w:val="0044692D"/>
    <w:rsid w:val="00451429"/>
    <w:rsid w:val="0045369B"/>
    <w:rsid w:val="00453B69"/>
    <w:rsid w:val="0046116E"/>
    <w:rsid w:val="00462A11"/>
    <w:rsid w:val="004651FB"/>
    <w:rsid w:val="0046559B"/>
    <w:rsid w:val="00472991"/>
    <w:rsid w:val="00472F00"/>
    <w:rsid w:val="00473C9F"/>
    <w:rsid w:val="004776B8"/>
    <w:rsid w:val="004945CB"/>
    <w:rsid w:val="004A00D7"/>
    <w:rsid w:val="004A03D6"/>
    <w:rsid w:val="004A0C92"/>
    <w:rsid w:val="004B16FE"/>
    <w:rsid w:val="004B67D4"/>
    <w:rsid w:val="004B6934"/>
    <w:rsid w:val="004D6760"/>
    <w:rsid w:val="004D6998"/>
    <w:rsid w:val="004D6B76"/>
    <w:rsid w:val="004F0F7A"/>
    <w:rsid w:val="004F2770"/>
    <w:rsid w:val="004F3D87"/>
    <w:rsid w:val="004F4149"/>
    <w:rsid w:val="004F4593"/>
    <w:rsid w:val="004F5404"/>
    <w:rsid w:val="004F60BC"/>
    <w:rsid w:val="004F73DD"/>
    <w:rsid w:val="00505FFD"/>
    <w:rsid w:val="00514D6D"/>
    <w:rsid w:val="00520DE0"/>
    <w:rsid w:val="00522232"/>
    <w:rsid w:val="00526B63"/>
    <w:rsid w:val="00533A12"/>
    <w:rsid w:val="00535A8D"/>
    <w:rsid w:val="00537D62"/>
    <w:rsid w:val="00540BCC"/>
    <w:rsid w:val="0054592F"/>
    <w:rsid w:val="00547328"/>
    <w:rsid w:val="00551EEC"/>
    <w:rsid w:val="00553C08"/>
    <w:rsid w:val="00557912"/>
    <w:rsid w:val="005648B7"/>
    <w:rsid w:val="005654EB"/>
    <w:rsid w:val="00570816"/>
    <w:rsid w:val="00576803"/>
    <w:rsid w:val="00576BCE"/>
    <w:rsid w:val="00577A68"/>
    <w:rsid w:val="00584ED3"/>
    <w:rsid w:val="00586A8B"/>
    <w:rsid w:val="00593147"/>
    <w:rsid w:val="00593836"/>
    <w:rsid w:val="00595DAC"/>
    <w:rsid w:val="005A1FEE"/>
    <w:rsid w:val="005B4520"/>
    <w:rsid w:val="005B46E8"/>
    <w:rsid w:val="005B5067"/>
    <w:rsid w:val="005B769F"/>
    <w:rsid w:val="005C1649"/>
    <w:rsid w:val="005C4E0D"/>
    <w:rsid w:val="005D0F70"/>
    <w:rsid w:val="005D19E6"/>
    <w:rsid w:val="005D5914"/>
    <w:rsid w:val="005D68E2"/>
    <w:rsid w:val="005E0CE6"/>
    <w:rsid w:val="005E15F9"/>
    <w:rsid w:val="005F6FC5"/>
    <w:rsid w:val="005F7B1E"/>
    <w:rsid w:val="0060082D"/>
    <w:rsid w:val="00601D39"/>
    <w:rsid w:val="00607C91"/>
    <w:rsid w:val="006165A9"/>
    <w:rsid w:val="00617533"/>
    <w:rsid w:val="0061769C"/>
    <w:rsid w:val="00620B51"/>
    <w:rsid w:val="00626F4A"/>
    <w:rsid w:val="00647C0E"/>
    <w:rsid w:val="006510C5"/>
    <w:rsid w:val="00652CC0"/>
    <w:rsid w:val="0065743D"/>
    <w:rsid w:val="00674654"/>
    <w:rsid w:val="006757F8"/>
    <w:rsid w:val="00683E27"/>
    <w:rsid w:val="00690034"/>
    <w:rsid w:val="00690A28"/>
    <w:rsid w:val="00695325"/>
    <w:rsid w:val="00696058"/>
    <w:rsid w:val="006A02DC"/>
    <w:rsid w:val="006A0A0D"/>
    <w:rsid w:val="006B2F31"/>
    <w:rsid w:val="006C3A47"/>
    <w:rsid w:val="006C4811"/>
    <w:rsid w:val="006D40F5"/>
    <w:rsid w:val="006D7759"/>
    <w:rsid w:val="006E7FAE"/>
    <w:rsid w:val="007000F9"/>
    <w:rsid w:val="00701CBC"/>
    <w:rsid w:val="00701F4F"/>
    <w:rsid w:val="00704602"/>
    <w:rsid w:val="007048CF"/>
    <w:rsid w:val="00705F3D"/>
    <w:rsid w:val="00706138"/>
    <w:rsid w:val="00707C2C"/>
    <w:rsid w:val="00710900"/>
    <w:rsid w:val="00710E02"/>
    <w:rsid w:val="007224FA"/>
    <w:rsid w:val="00736F05"/>
    <w:rsid w:val="00741E1C"/>
    <w:rsid w:val="00741E90"/>
    <w:rsid w:val="00750B81"/>
    <w:rsid w:val="0075746E"/>
    <w:rsid w:val="00761810"/>
    <w:rsid w:val="00771A7B"/>
    <w:rsid w:val="00775DE7"/>
    <w:rsid w:val="007866DC"/>
    <w:rsid w:val="00787B15"/>
    <w:rsid w:val="00787E79"/>
    <w:rsid w:val="00793911"/>
    <w:rsid w:val="007A2382"/>
    <w:rsid w:val="007A4B39"/>
    <w:rsid w:val="007A79A9"/>
    <w:rsid w:val="007B011D"/>
    <w:rsid w:val="007B360D"/>
    <w:rsid w:val="007B686C"/>
    <w:rsid w:val="007C3D36"/>
    <w:rsid w:val="007D32E4"/>
    <w:rsid w:val="007D76C5"/>
    <w:rsid w:val="007E0625"/>
    <w:rsid w:val="007E1FD3"/>
    <w:rsid w:val="007F0235"/>
    <w:rsid w:val="007F4C3D"/>
    <w:rsid w:val="007F51EA"/>
    <w:rsid w:val="008028B6"/>
    <w:rsid w:val="0080293B"/>
    <w:rsid w:val="00806AE7"/>
    <w:rsid w:val="00815761"/>
    <w:rsid w:val="00822283"/>
    <w:rsid w:val="008324B5"/>
    <w:rsid w:val="00837E84"/>
    <w:rsid w:val="00844B73"/>
    <w:rsid w:val="00845D99"/>
    <w:rsid w:val="00855A37"/>
    <w:rsid w:val="00864AAE"/>
    <w:rsid w:val="0087409F"/>
    <w:rsid w:val="0087727A"/>
    <w:rsid w:val="008851E4"/>
    <w:rsid w:val="00886FF2"/>
    <w:rsid w:val="00891172"/>
    <w:rsid w:val="00894F07"/>
    <w:rsid w:val="008A7E9C"/>
    <w:rsid w:val="008B23D3"/>
    <w:rsid w:val="008B251C"/>
    <w:rsid w:val="008B7A11"/>
    <w:rsid w:val="008C15CE"/>
    <w:rsid w:val="008C3141"/>
    <w:rsid w:val="008C505E"/>
    <w:rsid w:val="008D3D1A"/>
    <w:rsid w:val="0090164B"/>
    <w:rsid w:val="00903EE3"/>
    <w:rsid w:val="00914F05"/>
    <w:rsid w:val="00925506"/>
    <w:rsid w:val="009301C8"/>
    <w:rsid w:val="00936487"/>
    <w:rsid w:val="009370EE"/>
    <w:rsid w:val="00940354"/>
    <w:rsid w:val="00941215"/>
    <w:rsid w:val="00947065"/>
    <w:rsid w:val="009563AB"/>
    <w:rsid w:val="00961DB7"/>
    <w:rsid w:val="00965A74"/>
    <w:rsid w:val="0097184C"/>
    <w:rsid w:val="00976CD1"/>
    <w:rsid w:val="009815C0"/>
    <w:rsid w:val="00984E09"/>
    <w:rsid w:val="009A0834"/>
    <w:rsid w:val="009A152C"/>
    <w:rsid w:val="009B4640"/>
    <w:rsid w:val="009D3E9B"/>
    <w:rsid w:val="009F0991"/>
    <w:rsid w:val="009F3E2E"/>
    <w:rsid w:val="00A0713B"/>
    <w:rsid w:val="00A1519F"/>
    <w:rsid w:val="00A276CF"/>
    <w:rsid w:val="00A35A9B"/>
    <w:rsid w:val="00A41734"/>
    <w:rsid w:val="00A456D7"/>
    <w:rsid w:val="00A458CA"/>
    <w:rsid w:val="00A502FC"/>
    <w:rsid w:val="00A54C17"/>
    <w:rsid w:val="00A55C17"/>
    <w:rsid w:val="00A5658C"/>
    <w:rsid w:val="00A71858"/>
    <w:rsid w:val="00A75B3F"/>
    <w:rsid w:val="00A8017C"/>
    <w:rsid w:val="00A81440"/>
    <w:rsid w:val="00A81CF8"/>
    <w:rsid w:val="00A82F74"/>
    <w:rsid w:val="00A830DA"/>
    <w:rsid w:val="00A918F2"/>
    <w:rsid w:val="00A95833"/>
    <w:rsid w:val="00AA321E"/>
    <w:rsid w:val="00AA405F"/>
    <w:rsid w:val="00AA7E85"/>
    <w:rsid w:val="00AB17A9"/>
    <w:rsid w:val="00AB19F7"/>
    <w:rsid w:val="00AB1B4F"/>
    <w:rsid w:val="00AC26A9"/>
    <w:rsid w:val="00AC5C9F"/>
    <w:rsid w:val="00AD2408"/>
    <w:rsid w:val="00AE2B6E"/>
    <w:rsid w:val="00AE4D44"/>
    <w:rsid w:val="00AF2752"/>
    <w:rsid w:val="00AF495B"/>
    <w:rsid w:val="00B01258"/>
    <w:rsid w:val="00B0373F"/>
    <w:rsid w:val="00B06C0C"/>
    <w:rsid w:val="00B10D3C"/>
    <w:rsid w:val="00B174AF"/>
    <w:rsid w:val="00B21D1E"/>
    <w:rsid w:val="00B30300"/>
    <w:rsid w:val="00B42DE9"/>
    <w:rsid w:val="00B42EBC"/>
    <w:rsid w:val="00B43AE7"/>
    <w:rsid w:val="00B504F5"/>
    <w:rsid w:val="00B60ECC"/>
    <w:rsid w:val="00B66E6D"/>
    <w:rsid w:val="00B720C3"/>
    <w:rsid w:val="00B801DC"/>
    <w:rsid w:val="00B90900"/>
    <w:rsid w:val="00B96701"/>
    <w:rsid w:val="00B96EDE"/>
    <w:rsid w:val="00BA0E8F"/>
    <w:rsid w:val="00BA223E"/>
    <w:rsid w:val="00BB1FFE"/>
    <w:rsid w:val="00BB29BA"/>
    <w:rsid w:val="00BB3669"/>
    <w:rsid w:val="00BC2167"/>
    <w:rsid w:val="00BC42E0"/>
    <w:rsid w:val="00BC4938"/>
    <w:rsid w:val="00BC79D5"/>
    <w:rsid w:val="00BE1467"/>
    <w:rsid w:val="00BF2E5B"/>
    <w:rsid w:val="00C00E85"/>
    <w:rsid w:val="00C12BD0"/>
    <w:rsid w:val="00C23A8F"/>
    <w:rsid w:val="00C2613A"/>
    <w:rsid w:val="00C272B8"/>
    <w:rsid w:val="00C30833"/>
    <w:rsid w:val="00C46D66"/>
    <w:rsid w:val="00C52CDD"/>
    <w:rsid w:val="00C5684B"/>
    <w:rsid w:val="00C62FDD"/>
    <w:rsid w:val="00C64331"/>
    <w:rsid w:val="00C7310B"/>
    <w:rsid w:val="00C75D43"/>
    <w:rsid w:val="00C81833"/>
    <w:rsid w:val="00CA152C"/>
    <w:rsid w:val="00CA1C25"/>
    <w:rsid w:val="00CA319A"/>
    <w:rsid w:val="00CA3B0E"/>
    <w:rsid w:val="00CA4304"/>
    <w:rsid w:val="00CA6B22"/>
    <w:rsid w:val="00CA7D88"/>
    <w:rsid w:val="00CB03F0"/>
    <w:rsid w:val="00CB0552"/>
    <w:rsid w:val="00CB0FEA"/>
    <w:rsid w:val="00CB65C8"/>
    <w:rsid w:val="00CD2C21"/>
    <w:rsid w:val="00CD57C3"/>
    <w:rsid w:val="00CD7A11"/>
    <w:rsid w:val="00CD7F42"/>
    <w:rsid w:val="00CE42B9"/>
    <w:rsid w:val="00CE61E9"/>
    <w:rsid w:val="00CF0EEE"/>
    <w:rsid w:val="00CF19E1"/>
    <w:rsid w:val="00CF3D65"/>
    <w:rsid w:val="00CF4437"/>
    <w:rsid w:val="00D0438C"/>
    <w:rsid w:val="00D05D70"/>
    <w:rsid w:val="00D144E3"/>
    <w:rsid w:val="00D153EE"/>
    <w:rsid w:val="00D26838"/>
    <w:rsid w:val="00D37CC0"/>
    <w:rsid w:val="00D57121"/>
    <w:rsid w:val="00D629AB"/>
    <w:rsid w:val="00D64456"/>
    <w:rsid w:val="00D64AF8"/>
    <w:rsid w:val="00D65A2B"/>
    <w:rsid w:val="00D6640E"/>
    <w:rsid w:val="00D66AD1"/>
    <w:rsid w:val="00D70A07"/>
    <w:rsid w:val="00D70F0A"/>
    <w:rsid w:val="00D76579"/>
    <w:rsid w:val="00D822E6"/>
    <w:rsid w:val="00D83870"/>
    <w:rsid w:val="00D84450"/>
    <w:rsid w:val="00D87DF4"/>
    <w:rsid w:val="00D90DE4"/>
    <w:rsid w:val="00D9444A"/>
    <w:rsid w:val="00DA021C"/>
    <w:rsid w:val="00DB27C5"/>
    <w:rsid w:val="00DB2CEF"/>
    <w:rsid w:val="00DC5EBC"/>
    <w:rsid w:val="00DD5841"/>
    <w:rsid w:val="00DD7292"/>
    <w:rsid w:val="00DE134A"/>
    <w:rsid w:val="00DE268B"/>
    <w:rsid w:val="00DE62FE"/>
    <w:rsid w:val="00E00186"/>
    <w:rsid w:val="00E05040"/>
    <w:rsid w:val="00E0662F"/>
    <w:rsid w:val="00E069A6"/>
    <w:rsid w:val="00E10D94"/>
    <w:rsid w:val="00E1772E"/>
    <w:rsid w:val="00E276D7"/>
    <w:rsid w:val="00E32ABF"/>
    <w:rsid w:val="00E407F2"/>
    <w:rsid w:val="00E502D7"/>
    <w:rsid w:val="00E50448"/>
    <w:rsid w:val="00E51D70"/>
    <w:rsid w:val="00E54BB5"/>
    <w:rsid w:val="00E655B9"/>
    <w:rsid w:val="00E711E9"/>
    <w:rsid w:val="00E72486"/>
    <w:rsid w:val="00E72A03"/>
    <w:rsid w:val="00E73079"/>
    <w:rsid w:val="00E85BC9"/>
    <w:rsid w:val="00E96DAE"/>
    <w:rsid w:val="00EA10D8"/>
    <w:rsid w:val="00EA1F38"/>
    <w:rsid w:val="00EB12DF"/>
    <w:rsid w:val="00EB1618"/>
    <w:rsid w:val="00EB1BDA"/>
    <w:rsid w:val="00EB491E"/>
    <w:rsid w:val="00EB5AE7"/>
    <w:rsid w:val="00ED0F03"/>
    <w:rsid w:val="00EE03A3"/>
    <w:rsid w:val="00EF53B0"/>
    <w:rsid w:val="00EF6FE6"/>
    <w:rsid w:val="00F0225D"/>
    <w:rsid w:val="00F028E8"/>
    <w:rsid w:val="00F0507C"/>
    <w:rsid w:val="00F1694C"/>
    <w:rsid w:val="00F41844"/>
    <w:rsid w:val="00F42759"/>
    <w:rsid w:val="00F61A5D"/>
    <w:rsid w:val="00F75725"/>
    <w:rsid w:val="00F825F5"/>
    <w:rsid w:val="00F82F2B"/>
    <w:rsid w:val="00F83DA9"/>
    <w:rsid w:val="00F85157"/>
    <w:rsid w:val="00F8737E"/>
    <w:rsid w:val="00F975CD"/>
    <w:rsid w:val="00F97E3B"/>
    <w:rsid w:val="00FA0673"/>
    <w:rsid w:val="00FA0CD5"/>
    <w:rsid w:val="00FA3F8C"/>
    <w:rsid w:val="00FA7D79"/>
    <w:rsid w:val="00FB3170"/>
    <w:rsid w:val="00FB4733"/>
    <w:rsid w:val="00FB6095"/>
    <w:rsid w:val="00FB7D27"/>
    <w:rsid w:val="00FB7EE2"/>
    <w:rsid w:val="00FC2B78"/>
    <w:rsid w:val="00FC3BB6"/>
    <w:rsid w:val="00FC5CBD"/>
    <w:rsid w:val="00FC6221"/>
    <w:rsid w:val="00FC75AA"/>
    <w:rsid w:val="00FD21B9"/>
    <w:rsid w:val="00FD2671"/>
    <w:rsid w:val="00FD4F95"/>
    <w:rsid w:val="00FE62F9"/>
    <w:rsid w:val="00FF2726"/>
    <w:rsid w:val="00FF5480"/>
    <w:rsid w:val="00FF787A"/>
    <w:rsid w:val="00FF7F0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AFC4F6B"/>
  <w15:chartTrackingRefBased/>
  <w15:docId w15:val="{F60B3ABD-1547-47C9-B203-BC793E69EA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112AD"/>
  </w:style>
  <w:style w:type="paragraph" w:styleId="1">
    <w:name w:val="heading 1"/>
    <w:basedOn w:val="a"/>
    <w:next w:val="a"/>
    <w:link w:val="1Char"/>
    <w:uiPriority w:val="9"/>
    <w:qFormat/>
    <w:rsid w:val="001112AD"/>
    <w:pPr>
      <w:keepNext/>
      <w:keepLines/>
      <w:spacing w:before="480" w:after="0"/>
      <w:outlineLvl w:val="0"/>
    </w:pPr>
    <w:rPr>
      <w:rFonts w:asciiTheme="majorHAnsi" w:eastAsiaTheme="majorEastAsia" w:hAnsiTheme="majorHAnsi" w:cstheme="majorBidi"/>
      <w:b/>
      <w:bCs/>
      <w:color w:val="2F5496" w:themeColor="accent1" w:themeShade="BF"/>
      <w:sz w:val="28"/>
      <w:szCs w:val="28"/>
    </w:rPr>
  </w:style>
  <w:style w:type="paragraph" w:styleId="20">
    <w:name w:val="heading 2"/>
    <w:basedOn w:val="a"/>
    <w:next w:val="a"/>
    <w:link w:val="2Char"/>
    <w:uiPriority w:val="9"/>
    <w:unhideWhenUsed/>
    <w:qFormat/>
    <w:rsid w:val="001112AD"/>
    <w:pPr>
      <w:keepNext/>
      <w:keepLines/>
      <w:spacing w:before="200" w:after="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Char"/>
    <w:uiPriority w:val="9"/>
    <w:unhideWhenUsed/>
    <w:qFormat/>
    <w:rsid w:val="001112AD"/>
    <w:pPr>
      <w:keepNext/>
      <w:keepLines/>
      <w:spacing w:before="200" w:after="0"/>
      <w:outlineLvl w:val="2"/>
    </w:pPr>
    <w:rPr>
      <w:rFonts w:asciiTheme="majorHAnsi" w:eastAsiaTheme="majorEastAsia" w:hAnsiTheme="majorHAnsi" w:cstheme="majorBidi"/>
      <w:b/>
      <w:bCs/>
      <w:color w:val="4472C4" w:themeColor="accent1"/>
    </w:rPr>
  </w:style>
  <w:style w:type="paragraph" w:styleId="4">
    <w:name w:val="heading 4"/>
    <w:basedOn w:val="a"/>
    <w:next w:val="a"/>
    <w:link w:val="4Char"/>
    <w:uiPriority w:val="9"/>
    <w:unhideWhenUsed/>
    <w:qFormat/>
    <w:rsid w:val="001112AD"/>
    <w:pPr>
      <w:keepNext/>
      <w:keepLines/>
      <w:spacing w:before="200" w:after="0"/>
      <w:outlineLvl w:val="3"/>
    </w:pPr>
    <w:rPr>
      <w:rFonts w:asciiTheme="majorHAnsi" w:eastAsiaTheme="majorEastAsia" w:hAnsiTheme="majorHAnsi" w:cstheme="majorBidi"/>
      <w:b/>
      <w:bCs/>
      <w:i/>
      <w:iCs/>
      <w:color w:val="4472C4" w:themeColor="accent1"/>
    </w:rPr>
  </w:style>
  <w:style w:type="paragraph" w:styleId="5">
    <w:name w:val="heading 5"/>
    <w:basedOn w:val="a"/>
    <w:next w:val="a"/>
    <w:link w:val="5Char"/>
    <w:uiPriority w:val="9"/>
    <w:semiHidden/>
    <w:unhideWhenUsed/>
    <w:qFormat/>
    <w:rsid w:val="001112AD"/>
    <w:pPr>
      <w:keepNext/>
      <w:keepLines/>
      <w:spacing w:before="200" w:after="0"/>
      <w:outlineLvl w:val="4"/>
    </w:pPr>
    <w:rPr>
      <w:rFonts w:asciiTheme="majorHAnsi" w:eastAsiaTheme="majorEastAsia" w:hAnsiTheme="majorHAnsi" w:cstheme="majorBidi"/>
      <w:color w:val="1F3763" w:themeColor="accent1" w:themeShade="7F"/>
    </w:rPr>
  </w:style>
  <w:style w:type="paragraph" w:styleId="6">
    <w:name w:val="heading 6"/>
    <w:basedOn w:val="a"/>
    <w:next w:val="a"/>
    <w:link w:val="6Char"/>
    <w:uiPriority w:val="9"/>
    <w:semiHidden/>
    <w:unhideWhenUsed/>
    <w:qFormat/>
    <w:rsid w:val="001112AD"/>
    <w:pPr>
      <w:keepNext/>
      <w:keepLines/>
      <w:spacing w:before="200" w:after="0"/>
      <w:outlineLvl w:val="5"/>
    </w:pPr>
    <w:rPr>
      <w:rFonts w:asciiTheme="majorHAnsi" w:eastAsiaTheme="majorEastAsia" w:hAnsiTheme="majorHAnsi" w:cstheme="majorBidi"/>
      <w:i/>
      <w:iCs/>
      <w:color w:val="1F3763" w:themeColor="accent1" w:themeShade="7F"/>
    </w:rPr>
  </w:style>
  <w:style w:type="paragraph" w:styleId="7">
    <w:name w:val="heading 7"/>
    <w:basedOn w:val="a"/>
    <w:next w:val="a"/>
    <w:link w:val="7Char"/>
    <w:uiPriority w:val="9"/>
    <w:semiHidden/>
    <w:unhideWhenUsed/>
    <w:qFormat/>
    <w:rsid w:val="001112AD"/>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Char"/>
    <w:uiPriority w:val="9"/>
    <w:semiHidden/>
    <w:unhideWhenUsed/>
    <w:qFormat/>
    <w:rsid w:val="001112AD"/>
    <w:pPr>
      <w:keepNext/>
      <w:keepLines/>
      <w:spacing w:before="200" w:after="0"/>
      <w:outlineLvl w:val="7"/>
    </w:pPr>
    <w:rPr>
      <w:rFonts w:asciiTheme="majorHAnsi" w:eastAsiaTheme="majorEastAsia" w:hAnsiTheme="majorHAnsi" w:cstheme="majorBidi"/>
      <w:color w:val="4472C4" w:themeColor="accent1"/>
      <w:sz w:val="20"/>
      <w:szCs w:val="20"/>
    </w:rPr>
  </w:style>
  <w:style w:type="paragraph" w:styleId="9">
    <w:name w:val="heading 9"/>
    <w:basedOn w:val="a"/>
    <w:next w:val="a"/>
    <w:link w:val="9Char"/>
    <w:uiPriority w:val="9"/>
    <w:semiHidden/>
    <w:unhideWhenUsed/>
    <w:qFormat/>
    <w:rsid w:val="001112AD"/>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701F4F"/>
    <w:pPr>
      <w:spacing w:after="0"/>
    </w:pPr>
    <w:rPr>
      <w:rFonts w:ascii="Segoe UI" w:hAnsi="Segoe UI" w:cs="Segoe UI"/>
      <w:sz w:val="18"/>
      <w:szCs w:val="18"/>
    </w:rPr>
  </w:style>
  <w:style w:type="character" w:customStyle="1" w:styleId="Char">
    <w:name w:val="Κείμενο πλαισίου Char"/>
    <w:basedOn w:val="a0"/>
    <w:link w:val="a3"/>
    <w:uiPriority w:val="99"/>
    <w:semiHidden/>
    <w:rsid w:val="00701F4F"/>
    <w:rPr>
      <w:rFonts w:ascii="Segoe UI" w:hAnsi="Segoe UI" w:cs="Segoe UI"/>
      <w:sz w:val="18"/>
      <w:szCs w:val="18"/>
    </w:rPr>
  </w:style>
  <w:style w:type="character" w:customStyle="1" w:styleId="2Char">
    <w:name w:val="Επικεφαλίδα 2 Char"/>
    <w:basedOn w:val="a0"/>
    <w:link w:val="20"/>
    <w:uiPriority w:val="9"/>
    <w:rsid w:val="001112AD"/>
    <w:rPr>
      <w:rFonts w:asciiTheme="majorHAnsi" w:eastAsiaTheme="majorEastAsia" w:hAnsiTheme="majorHAnsi" w:cstheme="majorBidi"/>
      <w:b/>
      <w:bCs/>
      <w:color w:val="4472C4" w:themeColor="accent1"/>
      <w:sz w:val="26"/>
      <w:szCs w:val="26"/>
    </w:rPr>
  </w:style>
  <w:style w:type="character" w:customStyle="1" w:styleId="3Char">
    <w:name w:val="Επικεφαλίδα 3 Char"/>
    <w:basedOn w:val="a0"/>
    <w:link w:val="3"/>
    <w:uiPriority w:val="9"/>
    <w:rsid w:val="001112AD"/>
    <w:rPr>
      <w:rFonts w:asciiTheme="majorHAnsi" w:eastAsiaTheme="majorEastAsia" w:hAnsiTheme="majorHAnsi" w:cstheme="majorBidi"/>
      <w:b/>
      <w:bCs/>
      <w:color w:val="4472C4" w:themeColor="accent1"/>
    </w:rPr>
  </w:style>
  <w:style w:type="paragraph" w:styleId="a4">
    <w:name w:val="List Paragraph"/>
    <w:basedOn w:val="a"/>
    <w:uiPriority w:val="34"/>
    <w:qFormat/>
    <w:rsid w:val="00F0225D"/>
    <w:pPr>
      <w:ind w:left="720"/>
      <w:contextualSpacing/>
    </w:pPr>
  </w:style>
  <w:style w:type="paragraph" w:styleId="a5">
    <w:name w:val="footnote text"/>
    <w:basedOn w:val="a"/>
    <w:link w:val="Char0"/>
    <w:uiPriority w:val="99"/>
    <w:semiHidden/>
    <w:unhideWhenUsed/>
    <w:rsid w:val="00B174AF"/>
    <w:pPr>
      <w:spacing w:after="0"/>
    </w:pPr>
    <w:rPr>
      <w:sz w:val="20"/>
      <w:szCs w:val="20"/>
      <w:lang w:val="el-GR"/>
    </w:rPr>
  </w:style>
  <w:style w:type="character" w:customStyle="1" w:styleId="Char0">
    <w:name w:val="Κείμενο υποσημείωσης Char"/>
    <w:basedOn w:val="a0"/>
    <w:link w:val="a5"/>
    <w:uiPriority w:val="99"/>
    <w:semiHidden/>
    <w:rsid w:val="00B174AF"/>
    <w:rPr>
      <w:sz w:val="20"/>
      <w:szCs w:val="20"/>
      <w:lang w:val="el-GR"/>
    </w:rPr>
  </w:style>
  <w:style w:type="character" w:styleId="a6">
    <w:name w:val="footnote reference"/>
    <w:basedOn w:val="a0"/>
    <w:uiPriority w:val="99"/>
    <w:semiHidden/>
    <w:unhideWhenUsed/>
    <w:rsid w:val="00B174AF"/>
    <w:rPr>
      <w:vertAlign w:val="superscript"/>
    </w:rPr>
  </w:style>
  <w:style w:type="character" w:styleId="-">
    <w:name w:val="Hyperlink"/>
    <w:basedOn w:val="a0"/>
    <w:uiPriority w:val="99"/>
    <w:unhideWhenUsed/>
    <w:rsid w:val="00B174AF"/>
    <w:rPr>
      <w:color w:val="0563C1" w:themeColor="hyperlink"/>
      <w:u w:val="single"/>
    </w:rPr>
  </w:style>
  <w:style w:type="character" w:customStyle="1" w:styleId="4Char">
    <w:name w:val="Επικεφαλίδα 4 Char"/>
    <w:basedOn w:val="a0"/>
    <w:link w:val="4"/>
    <w:uiPriority w:val="9"/>
    <w:rsid w:val="001112AD"/>
    <w:rPr>
      <w:rFonts w:asciiTheme="majorHAnsi" w:eastAsiaTheme="majorEastAsia" w:hAnsiTheme="majorHAnsi" w:cstheme="majorBidi"/>
      <w:b/>
      <w:bCs/>
      <w:i/>
      <w:iCs/>
      <w:color w:val="4472C4" w:themeColor="accent1"/>
    </w:rPr>
  </w:style>
  <w:style w:type="paragraph" w:styleId="a7">
    <w:name w:val="caption"/>
    <w:basedOn w:val="a"/>
    <w:next w:val="a"/>
    <w:uiPriority w:val="35"/>
    <w:unhideWhenUsed/>
    <w:qFormat/>
    <w:rsid w:val="001112AD"/>
    <w:pPr>
      <w:spacing w:line="240" w:lineRule="auto"/>
    </w:pPr>
    <w:rPr>
      <w:b/>
      <w:bCs/>
      <w:color w:val="4472C4" w:themeColor="accent1"/>
      <w:sz w:val="18"/>
      <w:szCs w:val="18"/>
    </w:rPr>
  </w:style>
  <w:style w:type="paragraph" w:styleId="a8">
    <w:name w:val="header"/>
    <w:basedOn w:val="a"/>
    <w:link w:val="Char1"/>
    <w:unhideWhenUsed/>
    <w:rsid w:val="005D19E6"/>
    <w:pPr>
      <w:tabs>
        <w:tab w:val="center" w:pos="4513"/>
        <w:tab w:val="right" w:pos="9026"/>
      </w:tabs>
      <w:spacing w:after="0"/>
    </w:pPr>
  </w:style>
  <w:style w:type="character" w:customStyle="1" w:styleId="Char1">
    <w:name w:val="Κεφαλίδα Char"/>
    <w:basedOn w:val="a0"/>
    <w:link w:val="a8"/>
    <w:uiPriority w:val="99"/>
    <w:rsid w:val="005D19E6"/>
    <w:rPr>
      <w:rFonts w:ascii="Verdana" w:hAnsi="Verdana"/>
      <w:sz w:val="19"/>
    </w:rPr>
  </w:style>
  <w:style w:type="paragraph" w:styleId="a9">
    <w:name w:val="footer"/>
    <w:basedOn w:val="a"/>
    <w:link w:val="Char2"/>
    <w:uiPriority w:val="99"/>
    <w:unhideWhenUsed/>
    <w:rsid w:val="005D19E6"/>
    <w:pPr>
      <w:tabs>
        <w:tab w:val="center" w:pos="4513"/>
        <w:tab w:val="right" w:pos="9026"/>
      </w:tabs>
      <w:spacing w:after="0"/>
    </w:pPr>
  </w:style>
  <w:style w:type="character" w:customStyle="1" w:styleId="Char2">
    <w:name w:val="Υποσέλιδο Char"/>
    <w:basedOn w:val="a0"/>
    <w:link w:val="a9"/>
    <w:uiPriority w:val="99"/>
    <w:rsid w:val="005D19E6"/>
    <w:rPr>
      <w:rFonts w:ascii="Verdana" w:hAnsi="Verdana"/>
      <w:sz w:val="19"/>
    </w:rPr>
  </w:style>
  <w:style w:type="paragraph" w:customStyle="1" w:styleId="ListParagraph1">
    <w:name w:val="List Paragraph1"/>
    <w:basedOn w:val="a"/>
    <w:uiPriority w:val="99"/>
    <w:rsid w:val="007E1FD3"/>
    <w:pPr>
      <w:spacing w:after="720"/>
      <w:ind w:left="720"/>
    </w:pPr>
    <w:rPr>
      <w:rFonts w:ascii="Calibri" w:eastAsia="Times New Roman" w:hAnsi="Calibri" w:cs="Calibri"/>
      <w:lang w:val="de-DE"/>
    </w:rPr>
  </w:style>
  <w:style w:type="table" w:styleId="aa">
    <w:name w:val="Table Grid"/>
    <w:basedOn w:val="a1"/>
    <w:rsid w:val="006175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40">
    <w:name w:val="Plain Table 4"/>
    <w:basedOn w:val="a1"/>
    <w:uiPriority w:val="44"/>
    <w:rsid w:val="00F4275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b">
    <w:name w:val="No Spacing"/>
    <w:link w:val="Char3"/>
    <w:uiPriority w:val="1"/>
    <w:qFormat/>
    <w:rsid w:val="001112AD"/>
    <w:pPr>
      <w:spacing w:after="0" w:line="240" w:lineRule="auto"/>
    </w:pPr>
  </w:style>
  <w:style w:type="character" w:customStyle="1" w:styleId="Char3">
    <w:name w:val="Χωρίς διάστιχο Char"/>
    <w:basedOn w:val="a0"/>
    <w:link w:val="ab"/>
    <w:uiPriority w:val="1"/>
    <w:rsid w:val="007D32E4"/>
  </w:style>
  <w:style w:type="character" w:customStyle="1" w:styleId="1Char">
    <w:name w:val="Επικεφαλίδα 1 Char"/>
    <w:basedOn w:val="a0"/>
    <w:link w:val="1"/>
    <w:uiPriority w:val="9"/>
    <w:rsid w:val="001112AD"/>
    <w:rPr>
      <w:rFonts w:asciiTheme="majorHAnsi" w:eastAsiaTheme="majorEastAsia" w:hAnsiTheme="majorHAnsi" w:cstheme="majorBidi"/>
      <w:b/>
      <w:bCs/>
      <w:color w:val="2F5496" w:themeColor="accent1" w:themeShade="BF"/>
      <w:sz w:val="28"/>
      <w:szCs w:val="28"/>
    </w:rPr>
  </w:style>
  <w:style w:type="paragraph" w:styleId="ac">
    <w:name w:val="TOC Heading"/>
    <w:basedOn w:val="1"/>
    <w:next w:val="a"/>
    <w:uiPriority w:val="39"/>
    <w:unhideWhenUsed/>
    <w:qFormat/>
    <w:rsid w:val="001112AD"/>
    <w:pPr>
      <w:outlineLvl w:val="9"/>
    </w:pPr>
  </w:style>
  <w:style w:type="paragraph" w:styleId="21">
    <w:name w:val="toc 2"/>
    <w:basedOn w:val="a"/>
    <w:next w:val="a"/>
    <w:autoRedefine/>
    <w:uiPriority w:val="39"/>
    <w:unhideWhenUsed/>
    <w:rsid w:val="007D32E4"/>
    <w:pPr>
      <w:spacing w:after="100"/>
      <w:ind w:left="190"/>
    </w:pPr>
  </w:style>
  <w:style w:type="paragraph" w:styleId="30">
    <w:name w:val="toc 3"/>
    <w:basedOn w:val="a"/>
    <w:next w:val="a"/>
    <w:autoRedefine/>
    <w:uiPriority w:val="39"/>
    <w:unhideWhenUsed/>
    <w:rsid w:val="007D32E4"/>
    <w:pPr>
      <w:spacing w:after="100"/>
      <w:ind w:left="380"/>
    </w:pPr>
  </w:style>
  <w:style w:type="character" w:customStyle="1" w:styleId="5Char">
    <w:name w:val="Επικεφαλίδα 5 Char"/>
    <w:basedOn w:val="a0"/>
    <w:link w:val="5"/>
    <w:uiPriority w:val="9"/>
    <w:semiHidden/>
    <w:rsid w:val="001112AD"/>
    <w:rPr>
      <w:rFonts w:asciiTheme="majorHAnsi" w:eastAsiaTheme="majorEastAsia" w:hAnsiTheme="majorHAnsi" w:cstheme="majorBidi"/>
      <w:color w:val="1F3763" w:themeColor="accent1" w:themeShade="7F"/>
    </w:rPr>
  </w:style>
  <w:style w:type="character" w:customStyle="1" w:styleId="10">
    <w:name w:val="Ανεπίλυτη αναφορά1"/>
    <w:basedOn w:val="a0"/>
    <w:uiPriority w:val="99"/>
    <w:semiHidden/>
    <w:unhideWhenUsed/>
    <w:rsid w:val="00F83DA9"/>
    <w:rPr>
      <w:color w:val="605E5C"/>
      <w:shd w:val="clear" w:color="auto" w:fill="E1DFDD"/>
    </w:rPr>
  </w:style>
  <w:style w:type="character" w:styleId="ad">
    <w:name w:val="annotation reference"/>
    <w:basedOn w:val="a0"/>
    <w:uiPriority w:val="99"/>
    <w:semiHidden/>
    <w:unhideWhenUsed/>
    <w:rsid w:val="009D3E9B"/>
    <w:rPr>
      <w:sz w:val="16"/>
      <w:szCs w:val="16"/>
    </w:rPr>
  </w:style>
  <w:style w:type="paragraph" w:styleId="ae">
    <w:name w:val="annotation text"/>
    <w:basedOn w:val="a"/>
    <w:link w:val="Char4"/>
    <w:uiPriority w:val="99"/>
    <w:semiHidden/>
    <w:unhideWhenUsed/>
    <w:rsid w:val="009D3E9B"/>
    <w:rPr>
      <w:sz w:val="20"/>
      <w:szCs w:val="20"/>
    </w:rPr>
  </w:style>
  <w:style w:type="character" w:customStyle="1" w:styleId="Char4">
    <w:name w:val="Κείμενο σχολίου Char"/>
    <w:basedOn w:val="a0"/>
    <w:link w:val="ae"/>
    <w:uiPriority w:val="99"/>
    <w:semiHidden/>
    <w:rsid w:val="009D3E9B"/>
    <w:rPr>
      <w:rFonts w:ascii="Verdana" w:hAnsi="Verdana"/>
      <w:sz w:val="20"/>
      <w:szCs w:val="20"/>
    </w:rPr>
  </w:style>
  <w:style w:type="paragraph" w:styleId="af">
    <w:name w:val="annotation subject"/>
    <w:basedOn w:val="ae"/>
    <w:next w:val="ae"/>
    <w:link w:val="Char5"/>
    <w:uiPriority w:val="99"/>
    <w:semiHidden/>
    <w:unhideWhenUsed/>
    <w:rsid w:val="009D3E9B"/>
    <w:rPr>
      <w:b/>
      <w:bCs/>
    </w:rPr>
  </w:style>
  <w:style w:type="character" w:customStyle="1" w:styleId="Char5">
    <w:name w:val="Θέμα σχολίου Char"/>
    <w:basedOn w:val="Char4"/>
    <w:link w:val="af"/>
    <w:uiPriority w:val="99"/>
    <w:semiHidden/>
    <w:rsid w:val="009D3E9B"/>
    <w:rPr>
      <w:rFonts w:ascii="Verdana" w:hAnsi="Verdana"/>
      <w:b/>
      <w:bCs/>
      <w:sz w:val="20"/>
      <w:szCs w:val="20"/>
    </w:rPr>
  </w:style>
  <w:style w:type="paragraph" w:styleId="af0">
    <w:name w:val="table of figures"/>
    <w:basedOn w:val="a"/>
    <w:next w:val="a"/>
    <w:uiPriority w:val="99"/>
    <w:unhideWhenUsed/>
    <w:rsid w:val="00A1519F"/>
    <w:pPr>
      <w:spacing w:after="0"/>
    </w:pPr>
  </w:style>
  <w:style w:type="table" w:styleId="22">
    <w:name w:val="Plain Table 2"/>
    <w:basedOn w:val="a1"/>
    <w:uiPriority w:val="42"/>
    <w:rsid w:val="002126F5"/>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4-2">
    <w:name w:val="Grid Table 4 Accent 2"/>
    <w:basedOn w:val="a1"/>
    <w:uiPriority w:val="49"/>
    <w:rsid w:val="00E711E9"/>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4-5">
    <w:name w:val="Grid Table 4 Accent 5"/>
    <w:basedOn w:val="a1"/>
    <w:uiPriority w:val="49"/>
    <w:rsid w:val="00E711E9"/>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4-1">
    <w:name w:val="Grid Table 4 Accent 1"/>
    <w:basedOn w:val="a1"/>
    <w:uiPriority w:val="49"/>
    <w:rsid w:val="00705F3D"/>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paragraph" w:customStyle="1" w:styleId="BodyText1">
    <w:name w:val="Body Text 1"/>
    <w:basedOn w:val="af1"/>
    <w:rsid w:val="00373483"/>
    <w:pPr>
      <w:suppressAutoHyphens/>
      <w:overflowPunct w:val="0"/>
      <w:spacing w:after="160" w:line="288" w:lineRule="auto"/>
      <w:textAlignment w:val="baseline"/>
    </w:pPr>
    <w:rPr>
      <w:rFonts w:ascii="HellasArial;Courier New" w:eastAsia="SimSun" w:hAnsi="HellasArial;Courier New" w:cs="HellasArial;Courier New"/>
      <w:color w:val="00000A"/>
      <w:szCs w:val="20"/>
      <w:lang w:eastAsia="zh-CN" w:bidi="hi-IN"/>
    </w:rPr>
  </w:style>
  <w:style w:type="paragraph" w:customStyle="1" w:styleId="af2">
    <w:name w:val="Περιεχόμενα πίνακα"/>
    <w:basedOn w:val="a"/>
    <w:rsid w:val="00373483"/>
    <w:pPr>
      <w:suppressLineNumbers/>
      <w:suppressAutoHyphens/>
      <w:spacing w:after="0"/>
    </w:pPr>
    <w:rPr>
      <w:rFonts w:ascii="Liberation Serif;Times New Roma" w:eastAsia="SimSun" w:hAnsi="Liberation Serif;Times New Roma" w:cs="Arial"/>
      <w:color w:val="00000A"/>
      <w:sz w:val="24"/>
      <w:szCs w:val="24"/>
      <w:lang w:val="el-GR" w:eastAsia="zh-CN" w:bidi="hi-IN"/>
    </w:rPr>
  </w:style>
  <w:style w:type="paragraph" w:customStyle="1" w:styleId="TableParagraph">
    <w:name w:val="Table Paragraph"/>
    <w:basedOn w:val="a"/>
    <w:rsid w:val="00373483"/>
    <w:pPr>
      <w:suppressAutoHyphens/>
      <w:spacing w:after="0"/>
    </w:pPr>
    <w:rPr>
      <w:rFonts w:ascii="Liberation Serif;Times New Roma" w:eastAsia="SimSun" w:hAnsi="Liberation Serif;Times New Roma" w:cs="Arial"/>
      <w:color w:val="00000A"/>
      <w:sz w:val="24"/>
      <w:szCs w:val="24"/>
      <w:lang w:val="el-GR" w:eastAsia="zh-CN" w:bidi="hi-IN"/>
    </w:rPr>
  </w:style>
  <w:style w:type="paragraph" w:customStyle="1" w:styleId="af3">
    <w:name w:val="Περιεχόμενα πλαισίου"/>
    <w:basedOn w:val="a"/>
    <w:rsid w:val="00373483"/>
    <w:pPr>
      <w:suppressAutoHyphens/>
      <w:spacing w:after="0"/>
    </w:pPr>
    <w:rPr>
      <w:rFonts w:ascii="Liberation Serif;Times New Roma" w:eastAsia="SimSun" w:hAnsi="Liberation Serif;Times New Roma" w:cs="Arial"/>
      <w:color w:val="00000A"/>
      <w:sz w:val="24"/>
      <w:szCs w:val="24"/>
      <w:lang w:val="el-GR" w:eastAsia="zh-CN" w:bidi="hi-IN"/>
    </w:rPr>
  </w:style>
  <w:style w:type="paragraph" w:styleId="af1">
    <w:name w:val="Body Text"/>
    <w:basedOn w:val="a"/>
    <w:link w:val="Char6"/>
    <w:uiPriority w:val="99"/>
    <w:semiHidden/>
    <w:unhideWhenUsed/>
    <w:rsid w:val="00373483"/>
  </w:style>
  <w:style w:type="character" w:customStyle="1" w:styleId="Char6">
    <w:name w:val="Σώμα κειμένου Char"/>
    <w:basedOn w:val="a0"/>
    <w:link w:val="af1"/>
    <w:uiPriority w:val="99"/>
    <w:semiHidden/>
    <w:rsid w:val="00373483"/>
    <w:rPr>
      <w:rFonts w:ascii="Verdana" w:hAnsi="Verdana"/>
      <w:sz w:val="19"/>
    </w:rPr>
  </w:style>
  <w:style w:type="paragraph" w:styleId="31">
    <w:name w:val="Body Text 3"/>
    <w:basedOn w:val="a"/>
    <w:link w:val="3Char0"/>
    <w:rsid w:val="007866DC"/>
    <w:pPr>
      <w:suppressAutoHyphens/>
    </w:pPr>
    <w:rPr>
      <w:rFonts w:ascii="Arial" w:eastAsia="Times New Roman" w:hAnsi="Arial" w:cs="Arial"/>
      <w:color w:val="00000A"/>
      <w:sz w:val="16"/>
      <w:szCs w:val="16"/>
      <w:lang w:val="el-GR" w:eastAsia="zh-CN"/>
    </w:rPr>
  </w:style>
  <w:style w:type="character" w:customStyle="1" w:styleId="3Char0">
    <w:name w:val="Σώμα κείμενου 3 Char"/>
    <w:basedOn w:val="a0"/>
    <w:link w:val="31"/>
    <w:rsid w:val="007866DC"/>
    <w:rPr>
      <w:rFonts w:ascii="Arial" w:eastAsia="Times New Roman" w:hAnsi="Arial" w:cs="Arial"/>
      <w:color w:val="00000A"/>
      <w:sz w:val="16"/>
      <w:szCs w:val="16"/>
      <w:lang w:val="el-GR" w:eastAsia="zh-CN"/>
    </w:rPr>
  </w:style>
  <w:style w:type="paragraph" w:styleId="af4">
    <w:name w:val="Revision"/>
    <w:hidden/>
    <w:uiPriority w:val="99"/>
    <w:semiHidden/>
    <w:rsid w:val="00B504F5"/>
    <w:pPr>
      <w:spacing w:after="0" w:line="240" w:lineRule="auto"/>
    </w:pPr>
    <w:rPr>
      <w:rFonts w:ascii="Verdana" w:hAnsi="Verdana"/>
      <w:sz w:val="19"/>
    </w:rPr>
  </w:style>
  <w:style w:type="paragraph" w:customStyle="1" w:styleId="Default">
    <w:name w:val="Default"/>
    <w:rsid w:val="00D83870"/>
    <w:pPr>
      <w:suppressAutoHyphens/>
      <w:spacing w:after="0" w:line="240" w:lineRule="auto"/>
    </w:pPr>
    <w:rPr>
      <w:rFonts w:ascii="Times New Roman" w:eastAsia="Times New Roman" w:hAnsi="Times New Roman" w:cs="Times New Roman"/>
      <w:color w:val="000000"/>
      <w:sz w:val="24"/>
      <w:szCs w:val="24"/>
      <w:lang w:val="el-GR" w:eastAsia="zh-CN"/>
    </w:rPr>
  </w:style>
  <w:style w:type="numbering" w:customStyle="1" w:styleId="2">
    <w:name w:val="Στυλ2"/>
    <w:uiPriority w:val="99"/>
    <w:rsid w:val="002F7061"/>
    <w:pPr>
      <w:numPr>
        <w:numId w:val="20"/>
      </w:numPr>
    </w:pPr>
  </w:style>
  <w:style w:type="character" w:customStyle="1" w:styleId="6Char">
    <w:name w:val="Επικεφαλίδα 6 Char"/>
    <w:basedOn w:val="a0"/>
    <w:link w:val="6"/>
    <w:uiPriority w:val="9"/>
    <w:semiHidden/>
    <w:rsid w:val="001112AD"/>
    <w:rPr>
      <w:rFonts w:asciiTheme="majorHAnsi" w:eastAsiaTheme="majorEastAsia" w:hAnsiTheme="majorHAnsi" w:cstheme="majorBidi"/>
      <w:i/>
      <w:iCs/>
      <w:color w:val="1F3763" w:themeColor="accent1" w:themeShade="7F"/>
    </w:rPr>
  </w:style>
  <w:style w:type="character" w:customStyle="1" w:styleId="7Char">
    <w:name w:val="Επικεφαλίδα 7 Char"/>
    <w:basedOn w:val="a0"/>
    <w:link w:val="7"/>
    <w:uiPriority w:val="9"/>
    <w:semiHidden/>
    <w:rsid w:val="001112AD"/>
    <w:rPr>
      <w:rFonts w:asciiTheme="majorHAnsi" w:eastAsiaTheme="majorEastAsia" w:hAnsiTheme="majorHAnsi" w:cstheme="majorBidi"/>
      <w:i/>
      <w:iCs/>
      <w:color w:val="404040" w:themeColor="text1" w:themeTint="BF"/>
    </w:rPr>
  </w:style>
  <w:style w:type="character" w:customStyle="1" w:styleId="8Char">
    <w:name w:val="Επικεφαλίδα 8 Char"/>
    <w:basedOn w:val="a0"/>
    <w:link w:val="8"/>
    <w:uiPriority w:val="9"/>
    <w:semiHidden/>
    <w:rsid w:val="001112AD"/>
    <w:rPr>
      <w:rFonts w:asciiTheme="majorHAnsi" w:eastAsiaTheme="majorEastAsia" w:hAnsiTheme="majorHAnsi" w:cstheme="majorBidi"/>
      <w:color w:val="4472C4" w:themeColor="accent1"/>
      <w:sz w:val="20"/>
      <w:szCs w:val="20"/>
    </w:rPr>
  </w:style>
  <w:style w:type="character" w:customStyle="1" w:styleId="9Char">
    <w:name w:val="Επικεφαλίδα 9 Char"/>
    <w:basedOn w:val="a0"/>
    <w:link w:val="9"/>
    <w:uiPriority w:val="9"/>
    <w:semiHidden/>
    <w:rsid w:val="001112AD"/>
    <w:rPr>
      <w:rFonts w:asciiTheme="majorHAnsi" w:eastAsiaTheme="majorEastAsia" w:hAnsiTheme="majorHAnsi" w:cstheme="majorBidi"/>
      <w:i/>
      <w:iCs/>
      <w:color w:val="404040" w:themeColor="text1" w:themeTint="BF"/>
      <w:sz w:val="20"/>
      <w:szCs w:val="20"/>
    </w:rPr>
  </w:style>
  <w:style w:type="paragraph" w:styleId="af5">
    <w:name w:val="Title"/>
    <w:basedOn w:val="a"/>
    <w:next w:val="a"/>
    <w:link w:val="Char7"/>
    <w:uiPriority w:val="10"/>
    <w:qFormat/>
    <w:rsid w:val="001112AD"/>
    <w:pPr>
      <w:pBdr>
        <w:bottom w:val="single" w:sz="8" w:space="4" w:color="4472C4" w:themeColor="accent1"/>
      </w:pBdr>
      <w:spacing w:after="300" w:line="240" w:lineRule="auto"/>
      <w:contextualSpacing/>
    </w:pPr>
    <w:rPr>
      <w:rFonts w:asciiTheme="majorHAnsi" w:eastAsiaTheme="majorEastAsia" w:hAnsiTheme="majorHAnsi" w:cstheme="majorBidi"/>
      <w:color w:val="323E4F" w:themeColor="text2" w:themeShade="BF"/>
      <w:spacing w:val="5"/>
      <w:sz w:val="52"/>
      <w:szCs w:val="52"/>
    </w:rPr>
  </w:style>
  <w:style w:type="character" w:customStyle="1" w:styleId="Char7">
    <w:name w:val="Τίτλος Char"/>
    <w:basedOn w:val="a0"/>
    <w:link w:val="af5"/>
    <w:uiPriority w:val="10"/>
    <w:rsid w:val="001112AD"/>
    <w:rPr>
      <w:rFonts w:asciiTheme="majorHAnsi" w:eastAsiaTheme="majorEastAsia" w:hAnsiTheme="majorHAnsi" w:cstheme="majorBidi"/>
      <w:color w:val="323E4F" w:themeColor="text2" w:themeShade="BF"/>
      <w:spacing w:val="5"/>
      <w:sz w:val="52"/>
      <w:szCs w:val="52"/>
    </w:rPr>
  </w:style>
  <w:style w:type="paragraph" w:styleId="af6">
    <w:name w:val="Subtitle"/>
    <w:basedOn w:val="a"/>
    <w:next w:val="a"/>
    <w:link w:val="Char8"/>
    <w:uiPriority w:val="11"/>
    <w:qFormat/>
    <w:rsid w:val="001112AD"/>
    <w:pPr>
      <w:numPr>
        <w:ilvl w:val="1"/>
      </w:numPr>
    </w:pPr>
    <w:rPr>
      <w:rFonts w:asciiTheme="majorHAnsi" w:eastAsiaTheme="majorEastAsia" w:hAnsiTheme="majorHAnsi" w:cstheme="majorBidi"/>
      <w:i/>
      <w:iCs/>
      <w:color w:val="4472C4" w:themeColor="accent1"/>
      <w:spacing w:val="15"/>
      <w:sz w:val="24"/>
      <w:szCs w:val="24"/>
    </w:rPr>
  </w:style>
  <w:style w:type="character" w:customStyle="1" w:styleId="Char8">
    <w:name w:val="Υπότιτλος Char"/>
    <w:basedOn w:val="a0"/>
    <w:link w:val="af6"/>
    <w:uiPriority w:val="11"/>
    <w:rsid w:val="001112AD"/>
    <w:rPr>
      <w:rFonts w:asciiTheme="majorHAnsi" w:eastAsiaTheme="majorEastAsia" w:hAnsiTheme="majorHAnsi" w:cstheme="majorBidi"/>
      <w:i/>
      <w:iCs/>
      <w:color w:val="4472C4" w:themeColor="accent1"/>
      <w:spacing w:val="15"/>
      <w:sz w:val="24"/>
      <w:szCs w:val="24"/>
    </w:rPr>
  </w:style>
  <w:style w:type="character" w:styleId="af7">
    <w:name w:val="Strong"/>
    <w:basedOn w:val="a0"/>
    <w:uiPriority w:val="22"/>
    <w:qFormat/>
    <w:rsid w:val="001112AD"/>
    <w:rPr>
      <w:b/>
      <w:bCs/>
    </w:rPr>
  </w:style>
  <w:style w:type="character" w:styleId="af8">
    <w:name w:val="Emphasis"/>
    <w:basedOn w:val="a0"/>
    <w:uiPriority w:val="20"/>
    <w:qFormat/>
    <w:rsid w:val="001112AD"/>
    <w:rPr>
      <w:i/>
      <w:iCs/>
    </w:rPr>
  </w:style>
  <w:style w:type="paragraph" w:styleId="af9">
    <w:name w:val="Quote"/>
    <w:basedOn w:val="a"/>
    <w:next w:val="a"/>
    <w:link w:val="Char9"/>
    <w:uiPriority w:val="29"/>
    <w:qFormat/>
    <w:rsid w:val="001112AD"/>
    <w:rPr>
      <w:i/>
      <w:iCs/>
      <w:color w:val="000000" w:themeColor="text1"/>
    </w:rPr>
  </w:style>
  <w:style w:type="character" w:customStyle="1" w:styleId="Char9">
    <w:name w:val="Απόσπασμα Char"/>
    <w:basedOn w:val="a0"/>
    <w:link w:val="af9"/>
    <w:uiPriority w:val="29"/>
    <w:rsid w:val="001112AD"/>
    <w:rPr>
      <w:i/>
      <w:iCs/>
      <w:color w:val="000000" w:themeColor="text1"/>
    </w:rPr>
  </w:style>
  <w:style w:type="paragraph" w:styleId="afa">
    <w:name w:val="Intense Quote"/>
    <w:basedOn w:val="a"/>
    <w:next w:val="a"/>
    <w:link w:val="Chara"/>
    <w:uiPriority w:val="30"/>
    <w:qFormat/>
    <w:rsid w:val="001112AD"/>
    <w:pPr>
      <w:pBdr>
        <w:bottom w:val="single" w:sz="4" w:space="4" w:color="4472C4" w:themeColor="accent1"/>
      </w:pBdr>
      <w:spacing w:before="200" w:after="280"/>
      <w:ind w:left="936" w:right="936"/>
    </w:pPr>
    <w:rPr>
      <w:b/>
      <w:bCs/>
      <w:i/>
      <w:iCs/>
      <w:color w:val="4472C4" w:themeColor="accent1"/>
    </w:rPr>
  </w:style>
  <w:style w:type="character" w:customStyle="1" w:styleId="Chara">
    <w:name w:val="Έντονο απόσπ. Char"/>
    <w:basedOn w:val="a0"/>
    <w:link w:val="afa"/>
    <w:uiPriority w:val="30"/>
    <w:rsid w:val="001112AD"/>
    <w:rPr>
      <w:b/>
      <w:bCs/>
      <w:i/>
      <w:iCs/>
      <w:color w:val="4472C4" w:themeColor="accent1"/>
    </w:rPr>
  </w:style>
  <w:style w:type="character" w:styleId="afb">
    <w:name w:val="Subtle Emphasis"/>
    <w:basedOn w:val="a0"/>
    <w:uiPriority w:val="19"/>
    <w:qFormat/>
    <w:rsid w:val="001112AD"/>
    <w:rPr>
      <w:i/>
      <w:iCs/>
      <w:color w:val="808080" w:themeColor="text1" w:themeTint="7F"/>
    </w:rPr>
  </w:style>
  <w:style w:type="character" w:styleId="afc">
    <w:name w:val="Intense Emphasis"/>
    <w:basedOn w:val="a0"/>
    <w:uiPriority w:val="21"/>
    <w:qFormat/>
    <w:rsid w:val="001112AD"/>
    <w:rPr>
      <w:b/>
      <w:bCs/>
      <w:i/>
      <w:iCs/>
      <w:color w:val="4472C4" w:themeColor="accent1"/>
    </w:rPr>
  </w:style>
  <w:style w:type="character" w:styleId="afd">
    <w:name w:val="Subtle Reference"/>
    <w:basedOn w:val="a0"/>
    <w:uiPriority w:val="31"/>
    <w:qFormat/>
    <w:rsid w:val="001112AD"/>
    <w:rPr>
      <w:smallCaps/>
      <w:color w:val="ED7D31" w:themeColor="accent2"/>
      <w:u w:val="single"/>
    </w:rPr>
  </w:style>
  <w:style w:type="character" w:styleId="afe">
    <w:name w:val="Intense Reference"/>
    <w:basedOn w:val="a0"/>
    <w:uiPriority w:val="32"/>
    <w:qFormat/>
    <w:rsid w:val="001112AD"/>
    <w:rPr>
      <w:b/>
      <w:bCs/>
      <w:smallCaps/>
      <w:color w:val="ED7D31" w:themeColor="accent2"/>
      <w:spacing w:val="5"/>
      <w:u w:val="single"/>
    </w:rPr>
  </w:style>
  <w:style w:type="character" w:styleId="aff">
    <w:name w:val="Book Title"/>
    <w:basedOn w:val="a0"/>
    <w:uiPriority w:val="33"/>
    <w:qFormat/>
    <w:rsid w:val="001112AD"/>
    <w:rPr>
      <w:b/>
      <w:bCs/>
      <w:smallCaps/>
      <w:spacing w:val="5"/>
    </w:rPr>
  </w:style>
  <w:style w:type="numbering" w:customStyle="1" w:styleId="210">
    <w:name w:val="Στυλ21"/>
    <w:uiPriority w:val="99"/>
    <w:rsid w:val="00C00E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9594404">
      <w:bodyDiv w:val="1"/>
      <w:marLeft w:val="0"/>
      <w:marRight w:val="0"/>
      <w:marTop w:val="0"/>
      <w:marBottom w:val="0"/>
      <w:divBdr>
        <w:top w:val="none" w:sz="0" w:space="0" w:color="auto"/>
        <w:left w:val="none" w:sz="0" w:space="0" w:color="auto"/>
        <w:bottom w:val="none" w:sz="0" w:space="0" w:color="auto"/>
        <w:right w:val="none" w:sz="0" w:space="0" w:color="auto"/>
      </w:divBdr>
    </w:div>
    <w:div w:id="593512085">
      <w:bodyDiv w:val="1"/>
      <w:marLeft w:val="0"/>
      <w:marRight w:val="0"/>
      <w:marTop w:val="0"/>
      <w:marBottom w:val="0"/>
      <w:divBdr>
        <w:top w:val="none" w:sz="0" w:space="0" w:color="auto"/>
        <w:left w:val="none" w:sz="0" w:space="0" w:color="auto"/>
        <w:bottom w:val="none" w:sz="0" w:space="0" w:color="auto"/>
        <w:right w:val="none" w:sz="0" w:space="0" w:color="auto"/>
      </w:divBdr>
    </w:div>
    <w:div w:id="901406704">
      <w:bodyDiv w:val="1"/>
      <w:marLeft w:val="0"/>
      <w:marRight w:val="0"/>
      <w:marTop w:val="0"/>
      <w:marBottom w:val="0"/>
      <w:divBdr>
        <w:top w:val="none" w:sz="0" w:space="0" w:color="auto"/>
        <w:left w:val="none" w:sz="0" w:space="0" w:color="auto"/>
        <w:bottom w:val="none" w:sz="0" w:space="0" w:color="auto"/>
        <w:right w:val="none" w:sz="0" w:space="0" w:color="auto"/>
      </w:divBdr>
    </w:div>
    <w:div w:id="944655212">
      <w:bodyDiv w:val="1"/>
      <w:marLeft w:val="0"/>
      <w:marRight w:val="0"/>
      <w:marTop w:val="0"/>
      <w:marBottom w:val="0"/>
      <w:divBdr>
        <w:top w:val="none" w:sz="0" w:space="0" w:color="auto"/>
        <w:left w:val="none" w:sz="0" w:space="0" w:color="auto"/>
        <w:bottom w:val="none" w:sz="0" w:space="0" w:color="auto"/>
        <w:right w:val="none" w:sz="0" w:space="0" w:color="auto"/>
      </w:divBdr>
      <w:divsChild>
        <w:div w:id="1233810321">
          <w:marLeft w:val="274"/>
          <w:marRight w:val="0"/>
          <w:marTop w:val="0"/>
          <w:marBottom w:val="0"/>
          <w:divBdr>
            <w:top w:val="none" w:sz="0" w:space="0" w:color="auto"/>
            <w:left w:val="none" w:sz="0" w:space="0" w:color="auto"/>
            <w:bottom w:val="none" w:sz="0" w:space="0" w:color="auto"/>
            <w:right w:val="none" w:sz="0" w:space="0" w:color="auto"/>
          </w:divBdr>
        </w:div>
        <w:div w:id="1242837820">
          <w:marLeft w:val="274"/>
          <w:marRight w:val="0"/>
          <w:marTop w:val="0"/>
          <w:marBottom w:val="0"/>
          <w:divBdr>
            <w:top w:val="none" w:sz="0" w:space="0" w:color="auto"/>
            <w:left w:val="none" w:sz="0" w:space="0" w:color="auto"/>
            <w:bottom w:val="none" w:sz="0" w:space="0" w:color="auto"/>
            <w:right w:val="none" w:sz="0" w:space="0" w:color="auto"/>
          </w:divBdr>
        </w:div>
        <w:div w:id="27754450">
          <w:marLeft w:val="274"/>
          <w:marRight w:val="0"/>
          <w:marTop w:val="0"/>
          <w:marBottom w:val="0"/>
          <w:divBdr>
            <w:top w:val="none" w:sz="0" w:space="0" w:color="auto"/>
            <w:left w:val="none" w:sz="0" w:space="0" w:color="auto"/>
            <w:bottom w:val="none" w:sz="0" w:space="0" w:color="auto"/>
            <w:right w:val="none" w:sz="0" w:space="0" w:color="auto"/>
          </w:divBdr>
        </w:div>
      </w:divsChild>
    </w:div>
    <w:div w:id="1123377409">
      <w:bodyDiv w:val="1"/>
      <w:marLeft w:val="0"/>
      <w:marRight w:val="0"/>
      <w:marTop w:val="0"/>
      <w:marBottom w:val="0"/>
      <w:divBdr>
        <w:top w:val="none" w:sz="0" w:space="0" w:color="auto"/>
        <w:left w:val="none" w:sz="0" w:space="0" w:color="auto"/>
        <w:bottom w:val="none" w:sz="0" w:space="0" w:color="auto"/>
        <w:right w:val="none" w:sz="0" w:space="0" w:color="auto"/>
      </w:divBdr>
    </w:div>
    <w:div w:id="1313950129">
      <w:bodyDiv w:val="1"/>
      <w:marLeft w:val="0"/>
      <w:marRight w:val="0"/>
      <w:marTop w:val="0"/>
      <w:marBottom w:val="0"/>
      <w:divBdr>
        <w:top w:val="none" w:sz="0" w:space="0" w:color="auto"/>
        <w:left w:val="none" w:sz="0" w:space="0" w:color="auto"/>
        <w:bottom w:val="none" w:sz="0" w:space="0" w:color="auto"/>
        <w:right w:val="none" w:sz="0" w:space="0" w:color="auto"/>
      </w:divBdr>
    </w:div>
    <w:div w:id="1549226522">
      <w:bodyDiv w:val="1"/>
      <w:marLeft w:val="0"/>
      <w:marRight w:val="0"/>
      <w:marTop w:val="0"/>
      <w:marBottom w:val="0"/>
      <w:divBdr>
        <w:top w:val="none" w:sz="0" w:space="0" w:color="auto"/>
        <w:left w:val="none" w:sz="0" w:space="0" w:color="auto"/>
        <w:bottom w:val="none" w:sz="0" w:space="0" w:color="auto"/>
        <w:right w:val="none" w:sz="0" w:space="0" w:color="auto"/>
      </w:divBdr>
    </w:div>
    <w:div w:id="1553686083">
      <w:bodyDiv w:val="1"/>
      <w:marLeft w:val="0"/>
      <w:marRight w:val="0"/>
      <w:marTop w:val="0"/>
      <w:marBottom w:val="0"/>
      <w:divBdr>
        <w:top w:val="none" w:sz="0" w:space="0" w:color="auto"/>
        <w:left w:val="none" w:sz="0" w:space="0" w:color="auto"/>
        <w:bottom w:val="none" w:sz="0" w:space="0" w:color="auto"/>
        <w:right w:val="none" w:sz="0" w:space="0" w:color="auto"/>
      </w:divBdr>
    </w:div>
    <w:div w:id="1609191347">
      <w:bodyDiv w:val="1"/>
      <w:marLeft w:val="0"/>
      <w:marRight w:val="0"/>
      <w:marTop w:val="0"/>
      <w:marBottom w:val="0"/>
      <w:divBdr>
        <w:top w:val="none" w:sz="0" w:space="0" w:color="auto"/>
        <w:left w:val="none" w:sz="0" w:space="0" w:color="auto"/>
        <w:bottom w:val="none" w:sz="0" w:space="0" w:color="auto"/>
        <w:right w:val="none" w:sz="0" w:space="0" w:color="auto"/>
      </w:divBdr>
    </w:div>
    <w:div w:id="1997804239">
      <w:bodyDiv w:val="1"/>
      <w:marLeft w:val="0"/>
      <w:marRight w:val="0"/>
      <w:marTop w:val="0"/>
      <w:marBottom w:val="0"/>
      <w:divBdr>
        <w:top w:val="none" w:sz="0" w:space="0" w:color="auto"/>
        <w:left w:val="none" w:sz="0" w:space="0" w:color="auto"/>
        <w:bottom w:val="none" w:sz="0" w:space="0" w:color="auto"/>
        <w:right w:val="none" w:sz="0" w:space="0" w:color="auto"/>
      </w:divBdr>
    </w:div>
    <w:div w:id="2100715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jpeg"/><Relationship Id="rId4" Type="http://schemas.openxmlformats.org/officeDocument/2006/relationships/styles" Target="styles.xml"/><Relationship Id="rId9" Type="http://schemas.openxmlformats.org/officeDocument/2006/relationships/image" Target="media/image2.gif"/><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ΟΚΤΩΒΡΙΟΣ 2024</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HarvardAnglia2008OfficeOnline.xsl" StyleName="Harvard - Anglia" Version="2008"/>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32F2504F-7F26-473A-BF13-BDE8C7FDCC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166</TotalTime>
  <Pages>27</Pages>
  <Words>9213</Words>
  <Characters>49755</Characters>
  <Application>Microsoft Office Word</Application>
  <DocSecurity>0</DocSecurity>
  <Lines>414</Lines>
  <Paragraphs>117</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Οδηγός Υλοποίησης          Ιδιωτικών Επενδύσεων</vt:lpstr>
      <vt:lpstr>Οδηγός Υλοποίησης Πράξης Χωρίς Δημόσια Σύμβαση</vt:lpstr>
    </vt:vector>
  </TitlesOfParts>
  <Company>Έκδοση 4η</Company>
  <LinksUpToDate>false</LinksUpToDate>
  <CharactersWithSpaces>58851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Οδηγός Υλοποίησης          Ιδιωτικών Επενδύσεων</dc:title>
  <dc:subject>Μάιος 2020</dc:subject>
  <dc:creator>ΔΙΚΤΥΟ ΣΥΝΕΡΓΑΣΙΑΣ ΔΗΜΩΝ ΠΕ ΝΗΣΩΝ ΑΤΤΙΚΗΣ</dc:creator>
  <cp:keywords/>
  <dc:description/>
  <cp:lastModifiedBy>Ελένη Γενικαλιώτη</cp:lastModifiedBy>
  <cp:revision>19</cp:revision>
  <cp:lastPrinted>2022-02-11T11:44:00Z</cp:lastPrinted>
  <dcterms:created xsi:type="dcterms:W3CDTF">2024-10-01T13:05:00Z</dcterms:created>
  <dcterms:modified xsi:type="dcterms:W3CDTF">2024-10-02T11:05:00Z</dcterms:modified>
</cp:coreProperties>
</file>